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1z2dms4wuoa8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s9puw7apv0h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8" name="image5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2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1" name="image6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19883148-4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20.134.026-8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ignacio Alexis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Nicolas Alejandro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fuenzalida Ramirez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Arcos Alfaro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AI/Otros…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front end /Otros…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CAMARA DE SEGURIDAD CON 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videovigilancia inteligente que integra visión computacional y modelos de lenguaje para monitorear cámaras de seguridad en tiempo real. Detecta automáticamente personas y comportamientos sospechosos mediante YOLOv8, analiza el contexto de cada escena con Ollama, y notifica al operador vía Telegram y dashboard web cuando se detecta una amenaza potencial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La incapacidad de los sistemas tradicionales de identificar en tiempo real comportamientos sospechosos o anómalos, reduciendo la dependencia del monitoreo humano y mejorando la respuesta ante incidentes en tiempo real.</w:t>
              <w:br w:type="textWrapping"/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Cámaras con detección a través de la AI  y web de monitoreo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un sistema de monitoreo de videovigilancia inteligente capaz de analizar automáticamente flujos de video provenientes de cámaras de seguridad para detectar eventos relevantes y apoyar las tareas de supervisión en sistemas de seguridad privada.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de ingesta de video en tiempo real usando MediaMTX y FFmpeg sobre infraestructura cloud.</w:t>
            </w:r>
          </w:p>
          <w:p w:rsidR="00000000" w:rsidDel="00000000" w:rsidP="00000000" w:rsidRDefault="00000000" w:rsidRPr="00000000" w14:paraId="00000059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módulo de detección de personas y objetos con YOLOv8 conectado a streams RTSP.</w:t>
            </w:r>
          </w:p>
          <w:p w:rsidR="00000000" w:rsidDel="00000000" w:rsidP="00000000" w:rsidRDefault="00000000" w:rsidRPr="00000000" w14:paraId="0000005A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un modelo LLM local (Ollama) para análisis contextual de escenas y generación de alertas inteligentes.</w:t>
            </w:r>
          </w:p>
          <w:p w:rsidR="00000000" w:rsidDel="00000000" w:rsidP="00000000" w:rsidRDefault="00000000" w:rsidRPr="00000000" w14:paraId="0000005B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un dashboard web con React y FastAPI que muestre alertas, historial y streams en vivo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web permitirá alertar sobre los robos en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3.1. Antecedentes: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Históricamente, la seguridad perimetral ha dependido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CCTV Tradicional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un modelo basado en la grabación pasiva y la dependencia absoluta del factor humano. Según el diagnóstico técnico del proyecto, este esquema presenta deficiencias críticas: la fatiga del operador ante horas de video inútil y una naturaleza puramente "forense", donde el sistema solo es útil para revisar evidencias una vez que el incidente ya ha ocurrido.</w:t>
            </w:r>
          </w:p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motivación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de este proyecto nace de la convergencia tecnológica entre la visión computacional y los modelos de lenguaje de gran escala (LLMs). La oportunidad reside en transformar la cámara de un simple sensor de imagen a un "agente de decisión" capaz de comprender el contexto. Utilizando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Python como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sistema nervioso central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el proyecto busca democratizar el acceso a una vigilancia proactiva que no solo detecte movimiento, sino que razone sobre la peligrosidad de una escena en tiempo real.</w:t>
            </w:r>
          </w:p>
          <w:p w:rsidR="00000000" w:rsidDel="00000000" w:rsidP="00000000" w:rsidRDefault="00000000" w:rsidRPr="00000000" w14:paraId="00000065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3.2. Origen de la Problemática: La problemática se origina en la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brecha de respuesta operativa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. En los sistemas actuales, existe un desfase temporal crítico entre la intrusión y la detección. Además, la saturación de "falsos positivos" (alertas causadas por animales, sombras o cambios de iluminación) provoca que el personal de seguridad desestime las notificaciones, comprometiendo la integridad de los activos protegidos.</w:t>
            </w:r>
          </w:p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El problema a resolver es, por tanto, la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incapacidad de los sistemas convencionales para realizar un análisis contextual autónomo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lo que genera una alta carga de datos no estructurados y una respuesta tardía ante emergencias.</w:t>
            </w:r>
          </w:p>
          <w:p w:rsidR="00000000" w:rsidDel="00000000" w:rsidP="00000000" w:rsidRDefault="00000000" w:rsidRPr="00000000" w14:paraId="00000067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3.3. Estado del Arte: El proyecto se posiciona en la frontera tecnológica al integrar una arquitectura de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7 capas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que incluye:</w:t>
            </w:r>
          </w:p>
          <w:p w:rsidR="00000000" w:rsidDel="00000000" w:rsidP="00000000" w:rsidRDefault="00000000" w:rsidRPr="00000000" w14:paraId="00000068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Ingesta Inteligente: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Uso de MediaMTX para la gestión y redistribución de flujos RTSP.</w:t>
            </w:r>
          </w:p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Visión Artificial Real-Time: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Implementación de YOLOv8 para detección de objetos y personas sin latencia.</w:t>
            </w:r>
          </w:p>
          <w:p w:rsidR="00000000" w:rsidDel="00000000" w:rsidP="00000000" w:rsidRDefault="00000000" w:rsidRPr="00000000" w14:paraId="0000006A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Inferencia Contextual: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Integración de Ollama (LLaVA) para filtrar alertas mediante razonamiento lógico (ej. identificar si un sujeto en zona restringida porta objetos sospechosos o tiene el rostro oculto).</w:t>
            </w:r>
          </w:p>
          <w:p w:rsidR="00000000" w:rsidDel="00000000" w:rsidP="00000000" w:rsidRDefault="00000000" w:rsidRPr="00000000" w14:paraId="0000006B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Infraestructura de Nube: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Despliegue en Oracle Cloud (OCI) con aceleración por GPU, garantizando una trazabilidad de incidente (de la lente a la pantalla) de solo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1.8 segundos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pStyle w:val="Heading3"/>
              <w:spacing w:after="80" w:before="28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bookmarkStart w:colFirst="0" w:colLast="0" w:name="_heading=h.cc8liyrywvpy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48dd4"/>
                <w:sz w:val="20"/>
                <w:szCs w:val="20"/>
                <w:rtl w:val="0"/>
              </w:rPr>
              <w:t xml:space="preserve">3.4. Público Objetivo: Este sistema está diseñado para organizaciones que requieren un monitoreo crítico, proactivo y de alta precisión: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Seguridad Pública: Instituciones gubernamentales y municipales que buscan optimizar la vigilancia urbana, detectar incidentes en la vía pública de forma autónoma y mejorar los tiempos de respuesta policial.</w:t>
            </w:r>
          </w:p>
          <w:p w:rsidR="00000000" w:rsidDel="00000000" w:rsidP="00000000" w:rsidRDefault="00000000" w:rsidRPr="00000000" w14:paraId="0000006E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Sector Industrial y Minería: Empresas con infraestructuras críticas que necesitan proteger activos estratégicos en entornos complejos.</w:t>
            </w:r>
          </w:p>
          <w:p w:rsidR="00000000" w:rsidDel="00000000" w:rsidP="00000000" w:rsidRDefault="00000000" w:rsidRPr="00000000" w14:paraId="0000006F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Empresas de Seguridad Privada: Que busquen evolucionar sus centros de monitoreo (SOC) hacia un modelo de "Vigilancia Activa" basado en datos y no solo en observación humana.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metodología scrum para el flujo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la metodología Scrum dividida en 3 fases de desarrollo. Cada sprint tiene duración de 2 semanas con reuniones de planificación al inicio y revisión al final.</w:t>
            </w:r>
          </w:p>
          <w:p w:rsidR="00000000" w:rsidDel="00000000" w:rsidP="00000000" w:rsidRDefault="00000000" w:rsidRPr="00000000" w14:paraId="00000076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1 — Infraestructura y detección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1-4): Configuración de Oracle Cloud, instalación de MediaMTX, YOLO y Ollama. Entregable: stream RTSP funcionando con detección en tiempo real.</w:t>
            </w:r>
          </w:p>
          <w:p w:rsidR="00000000" w:rsidDel="00000000" w:rsidP="00000000" w:rsidRDefault="00000000" w:rsidRPr="00000000" w14:paraId="00000077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2 — Backend y alertas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4-9): Desarrollo de FastAPI, PostgreSQL, sistema de alertas y Telegram Bot. Entregable: API funcional con notificaciones automáticas.</w:t>
            </w:r>
          </w:p>
          <w:p w:rsidR="00000000" w:rsidDel="00000000" w:rsidP="00000000" w:rsidRDefault="00000000" w:rsidRPr="00000000" w14:paraId="00000078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3 — Frontend y pruebas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9-18): Dashboard React, pruebas de integración y despliegue final. Entregable: sistema completo desplegado y documentado."</w:t>
            </w:r>
          </w:p>
          <w:p w:rsidR="00000000" w:rsidDel="00000000" w:rsidP="00000000" w:rsidRDefault="00000000" w:rsidRPr="00000000" w14:paraId="0000007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instancia sql , uvicorn, camara,pc</w:t>
            </w:r>
          </w:p>
          <w:p w:rsidR="00000000" w:rsidDel="00000000" w:rsidP="00000000" w:rsidRDefault="00000000" w:rsidRPr="00000000" w14:paraId="0000008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— Captura: La cámara IP envía video por RTSP → MediaMTX lo recibe y redistribuye</w:t>
            </w:r>
          </w:p>
          <w:p w:rsidR="00000000" w:rsidDel="00000000" w:rsidP="00000000" w:rsidRDefault="00000000" w:rsidRPr="00000000" w14:paraId="00000087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— Detección: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detector.py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YOLOv8 lee el stream y detecta personas frame a frame y lo muestra con openCV</w:t>
            </w:r>
          </w:p>
          <w:p w:rsidR="00000000" w:rsidDel="00000000" w:rsidP="00000000" w:rsidRDefault="00000000" w:rsidRPr="00000000" w14:paraId="00000088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 — Análisis IA: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analizador.py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Ollama recibe el frame y decide si hay algo sospechoso</w:t>
            </w:r>
          </w:p>
          <w:p w:rsidR="00000000" w:rsidDel="00000000" w:rsidP="00000000" w:rsidRDefault="00000000" w:rsidRPr="00000000" w14:paraId="00000089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 — Alertas: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alertas.py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guarda el evento en PostgreSQL y manda foto por Telegram</w:t>
            </w:r>
          </w:p>
          <w:p w:rsidR="00000000" w:rsidDel="00000000" w:rsidP="00000000" w:rsidRDefault="00000000" w:rsidRPr="00000000" w14:paraId="0000008A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 — API: A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pi.py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FastAPI expone todo como endpoints REST y WebSocket</w:t>
            </w:r>
          </w:p>
          <w:p w:rsidR="00000000" w:rsidDel="00000000" w:rsidP="00000000" w:rsidRDefault="00000000" w:rsidRPr="00000000" w14:paraId="0000008B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6 — Web: Dashboard en React donde ves las cámaras en vivo, alertas e historial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python,Java,javaScript</w:t>
            </w:r>
          </w:p>
          <w:p w:rsidR="00000000" w:rsidDel="00000000" w:rsidP="00000000" w:rsidRDefault="00000000" w:rsidRPr="00000000" w14:paraId="0000008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React,Yolo , MediaMTX,OLLama,FastApi,VLC,OpenCV,HLS.JS,</w:t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PostgreSQL,minIO,Redis</w:t>
            </w:r>
          </w:p>
          <w:p w:rsidR="00000000" w:rsidDel="00000000" w:rsidP="00000000" w:rsidRDefault="00000000" w:rsidRPr="00000000" w14:paraId="0000009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4.851074218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Configuración Oracle Cloud,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Instalación MediaMTX</w:t>
            </w:r>
          </w:p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instancia ARM, expandir disco, configurar puertos.</w:t>
            </w:r>
          </w:p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y configurar servidor RTSP, simular cámara con FFmpeg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Oracle Cloud, SSH,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MediaMTX, FFmpeg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Instalación YOLO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Configurar entorno Python, instalar YOLOv8, probar detección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Python, Ultralytics,OpenCV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Integración Ollama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Conectar YOLO con Ollama para análisis contextual de escenas</w:t>
            </w:r>
          </w:p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Ollama, llama3.2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PostgreSQL, crear tablas de alertas y eventos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PostgreSQL, crear tablas de alertas y eventos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PostgreSQL, Redis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Backend FastAPI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API REST y WebSocket para alertas y streams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FastAPI, Uvicorn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Telegram Bot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Configurar bot para enviar alertas con foto al operador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Telegram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Dashboard React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interfaz web con live stream e historial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React, HLS.js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Integración y 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Conectar todos los módulos y probar el sistema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Todo el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 </w:t>
            </w:r>
          </w:p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Redactar manual técnico y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Word, GitHub,pdf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3.4863281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10.-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Presentación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Preparar demo y presentación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PowerPoint, notebookLM,proyecto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 </w:t>
            </w:r>
          </w:p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7e508ymaugr8" w:id="3"/>
      <w:bookmarkEnd w:id="3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Esquema visual de las 6 capas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arquitectura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repositorio de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códigos de sistema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tareas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trello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Diagrama de 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flujo de uso de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caso de uso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Diagrama de componentes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componentes de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componentes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sprint de flujo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Carta Gant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Acta de constitución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descripción de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2"/>
                  <w:szCs w:val="22"/>
                  <w:u w:val="single"/>
                  <w:rtl w:val="0"/>
                </w:rPr>
                <w:t xml:space="preserve">Acta de constitución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8    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Manual de instalación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pasos para instalar en pc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2"/>
                  <w:szCs w:val="22"/>
                  <w:u w:val="single"/>
                  <w:rtl w:val="0"/>
                </w:rPr>
                <w:t xml:space="preserve">Manual de instalación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manual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roles y distribución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2"/>
                  <w:szCs w:val="22"/>
                  <w:u w:val="single"/>
                  <w:rtl w:val="0"/>
                </w:rPr>
                <w:t xml:space="preserve">manual de usuario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10     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diagrama de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tablas de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2"/>
                  <w:szCs w:val="22"/>
                  <w:u w:val="single"/>
                  <w:rtl w:val="0"/>
                </w:rPr>
                <w:t xml:space="preserve">diagrama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10225" cy="3296870"/>
            <wp:effectExtent b="0" l="0" r="0" t="0"/>
            <wp:docPr id="21060099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Prototipo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mockup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3" name="image3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8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n7P4zIhzBvEm3AiktkVwkJeY7XleLurR/view?usp=drive_link" TargetMode="External"/><Relationship Id="rId11" Type="http://schemas.openxmlformats.org/officeDocument/2006/relationships/hyperlink" Target="https://drive.google.com/file/d/19vJEM3KPTyH3X4-1yQ2fIOVD3Ku2zzxv/view?usp=drive_link" TargetMode="External"/><Relationship Id="rId22" Type="http://schemas.openxmlformats.org/officeDocument/2006/relationships/hyperlink" Target="https://drive.google.com/file/d/1ou9odwJysnNrgMuIEsMkT-a1XNZZjATB/view?usp=drivesdk" TargetMode="External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hyperlink" Target="https://trello.com/b/DTjQbrqK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github.com/Ignaciofuen/camaras-ia-Grupo2-TPY-001D.git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HRo5acQWBB1ag-fAQl1baJMFEC1DKOd5/view?usp=drive_link" TargetMode="External"/><Relationship Id="rId14" Type="http://schemas.openxmlformats.org/officeDocument/2006/relationships/hyperlink" Target="https://drive.google.com/file/d/1M_2EOlEYxq16FgU7JpccRpJUXazGQ8rr/view?usp=drive_link" TargetMode="External"/><Relationship Id="rId17" Type="http://schemas.openxmlformats.org/officeDocument/2006/relationships/hyperlink" Target="https://drive.google.com/file/d/16D9JHgWfVXB_pAR5x13ylX3LTYpSFa_W/view?usp=drive_link" TargetMode="External"/><Relationship Id="rId16" Type="http://schemas.openxmlformats.org/officeDocument/2006/relationships/hyperlink" Target="https://drive.google.com/file/d/1D2x26iDZ-fouOpQyAPFsSs_Np2Ddxuxw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YMhvtKnRmKb7jpNktkm0Tn-9kH7Za_Jl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I8h6zMNJ70KUw239WM1rvfM1zLLP_WWo/view?usp=drive_link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uENg+wJkvlZdwf5zoguMNaiYQ==">CgMxLjAyDmguMXoyZG1zNHd1b2E4Mg1oLnM5cHV3N2FwdjBoMg5oLmNjOGxpeXJ5d3ZweTIOaC43ZTUwOHltYXVncjg4AHIhMUFZRHpyTjNNUjZfSm1fby04TVR1WlNER2NRTEw3Z3Bf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