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3D1BBF" w:rsidRDefault="00865E5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Guía paso a paso del proceso de realización.</w:t>
      </w:r>
    </w:p>
    <w:p w14:paraId="00000002" w14:textId="77777777" w:rsidR="003D1BBF" w:rsidRDefault="003D1BBF"/>
    <w:p w14:paraId="00000003" w14:textId="77777777" w:rsidR="003D1BBF" w:rsidRDefault="00865E5B">
      <w:r>
        <w:t xml:space="preserve">En este proyecto, he decidido comenzar montando el </w:t>
      </w:r>
      <w:proofErr w:type="spellStart"/>
      <w:r>
        <w:t>backend</w:t>
      </w:r>
      <w:proofErr w:type="spellEnd"/>
      <w:r>
        <w:t xml:space="preserve">. Englobando todos los puntos de una base de datos montada en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</w:t>
      </w:r>
      <w:r>
        <w:t xml:space="preserve">apoyada con una herramienta API montada en </w:t>
      </w:r>
      <w:proofErr w:type="spellStart"/>
      <w:r>
        <w:rPr>
          <w:b/>
          <w:bCs/>
        </w:rPr>
        <w:t>Symfony</w:t>
      </w:r>
      <w:proofErr w:type="spellEnd"/>
      <w:r>
        <w:t xml:space="preserve">. </w:t>
      </w:r>
    </w:p>
    <w:p w14:paraId="00000004" w14:textId="77777777" w:rsidR="003D1BBF" w:rsidRDefault="00865E5B">
      <w:pPr>
        <w:rPr>
          <w:b/>
          <w:bCs/>
        </w:rPr>
      </w:pPr>
      <w:r>
        <w:rPr>
          <w:b/>
          <w:bCs/>
        </w:rPr>
        <w:t>Instalación del proceso. (</w:t>
      </w:r>
      <w:proofErr w:type="spellStart"/>
      <w:r>
        <w:rPr>
          <w:b/>
          <w:bCs/>
        </w:rPr>
        <w:t>Symfony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bbdd</w:t>
      </w:r>
      <w:proofErr w:type="spellEnd"/>
      <w:r>
        <w:rPr>
          <w:b/>
          <w:bCs/>
        </w:rPr>
        <w:t>)</w:t>
      </w:r>
    </w:p>
    <w:p w14:paraId="00000005" w14:textId="77777777" w:rsidR="003D1BBF" w:rsidRDefault="00865E5B">
      <w:pPr>
        <w:numPr>
          <w:ilvl w:val="0"/>
          <w:numId w:val="1"/>
        </w:numPr>
      </w:pPr>
      <w:r>
        <w:t xml:space="preserve">En mi caso, descargué el repositorio proporcionado y usado en clase de Acceso a datos por nuestro tutor Antonio </w:t>
      </w:r>
      <w:proofErr w:type="spellStart"/>
      <w:r>
        <w:t>Calabuig</w:t>
      </w:r>
      <w:proofErr w:type="spellEnd"/>
      <w:r>
        <w:t xml:space="preserve">. </w:t>
      </w:r>
      <w:hyperlink r:id="rId5">
        <w:r>
          <w:rPr>
            <w:color w:val="1155CC"/>
            <w:u w:val="single"/>
          </w:rPr>
          <w:t>https://github.com/buig/add-multiv</w:t>
        </w:r>
        <w:r>
          <w:rPr>
            <w:color w:val="1155CC"/>
            <w:u w:val="single"/>
          </w:rPr>
          <w:t>erse</w:t>
        </w:r>
      </w:hyperlink>
      <w:r>
        <w:t xml:space="preserve"> </w:t>
      </w:r>
    </w:p>
    <w:p w14:paraId="00000006" w14:textId="77777777" w:rsidR="003D1BBF" w:rsidRDefault="00865E5B">
      <w:pPr>
        <w:numPr>
          <w:ilvl w:val="0"/>
          <w:numId w:val="1"/>
        </w:numPr>
      </w:pPr>
      <w:r>
        <w:t>Después de descargarlo, decidí crearme una carpeta propia para poder trabajar con el proyecto. En este punto mi idea de árbol de directorios por el momento se quedaría así.</w:t>
      </w:r>
    </w:p>
    <w:p w14:paraId="00000007" w14:textId="77777777" w:rsidR="003D1BBF" w:rsidRDefault="00865E5B">
      <w:pPr>
        <w:ind w:left="1440"/>
        <w:rPr>
          <w:b/>
          <w:bCs/>
        </w:rPr>
      </w:pPr>
      <w:proofErr w:type="spellStart"/>
      <w:r>
        <w:rPr>
          <w:b/>
          <w:bCs/>
        </w:rPr>
        <w:t>TagFlow</w:t>
      </w:r>
      <w:proofErr w:type="spellEnd"/>
    </w:p>
    <w:p w14:paraId="00000008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proofErr w:type="spellStart"/>
      <w:proofErr w:type="gramStart"/>
      <w:r>
        <w:rPr>
          <w:b/>
          <w:bCs/>
        </w:rPr>
        <w:t>mysql-rds</w:t>
      </w:r>
      <w:proofErr w:type="spellEnd"/>
      <w:proofErr w:type="gramEnd"/>
      <w:r>
        <w:rPr>
          <w:b/>
          <w:bCs/>
        </w:rPr>
        <w:t xml:space="preserve"> (BBDD)</w:t>
      </w:r>
    </w:p>
    <w:p w14:paraId="00000009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TagFlow-Backend</w:t>
      </w:r>
      <w:proofErr w:type="spellEnd"/>
      <w:r>
        <w:rPr>
          <w:b/>
          <w:bCs/>
        </w:rPr>
        <w:t xml:space="preserve"> (API - SYMFONY)</w:t>
      </w:r>
    </w:p>
    <w:p w14:paraId="0000000A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proofErr w:type="spellStart"/>
      <w:proofErr w:type="gramStart"/>
      <w:r>
        <w:rPr>
          <w:b/>
          <w:bCs/>
        </w:rPr>
        <w:t>db</w:t>
      </w:r>
      <w:proofErr w:type="spellEnd"/>
      <w:proofErr w:type="gramEnd"/>
    </w:p>
    <w:p w14:paraId="0000000B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data.sql</w:t>
      </w:r>
      <w:proofErr w:type="spellEnd"/>
      <w:r>
        <w:rPr>
          <w:b/>
          <w:bCs/>
        </w:rPr>
        <w:t xml:space="preserve"> (</w:t>
      </w:r>
      <w:r>
        <w:rPr>
          <w:b/>
          <w:bCs/>
        </w:rPr>
        <w:t>INSERTS)</w:t>
      </w:r>
    </w:p>
    <w:p w14:paraId="0000000C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TagFlow.sql</w:t>
      </w:r>
      <w:proofErr w:type="spellEnd"/>
      <w:r>
        <w:rPr>
          <w:b/>
          <w:bCs/>
        </w:rPr>
        <w:t xml:space="preserve"> (TABLES)</w:t>
      </w:r>
    </w:p>
    <w:p w14:paraId="0000000D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[...]</w:t>
      </w:r>
    </w:p>
    <w:p w14:paraId="0000000E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TagFlow-Frontend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React-React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Native</w:t>
      </w:r>
      <w:proofErr w:type="spellEnd"/>
      <w:r>
        <w:rPr>
          <w:b/>
          <w:bCs/>
        </w:rPr>
        <w:t>)</w:t>
      </w:r>
    </w:p>
    <w:p w14:paraId="0000000F" w14:textId="77777777" w:rsidR="003D1BBF" w:rsidRDefault="00865E5B">
      <w:pPr>
        <w:ind w:left="144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[...]</w:t>
      </w:r>
    </w:p>
    <w:p w14:paraId="00000010" w14:textId="77777777" w:rsidR="003D1BBF" w:rsidRDefault="00865E5B">
      <w:pPr>
        <w:numPr>
          <w:ilvl w:val="0"/>
          <w:numId w:val="1"/>
        </w:numPr>
      </w:pPr>
      <w:r>
        <w:t xml:space="preserve">Nuestra carpeta de </w:t>
      </w:r>
      <w:proofErr w:type="spellStart"/>
      <w:r>
        <w:rPr>
          <w:b/>
          <w:bCs/>
        </w:rPr>
        <w:t>TagFlow-Backend</w:t>
      </w:r>
      <w:proofErr w:type="spellEnd"/>
      <w:r>
        <w:t xml:space="preserve"> se obtendría copiando la carpeta “</w:t>
      </w:r>
      <w:proofErr w:type="spellStart"/>
      <w:r>
        <w:rPr>
          <w:b/>
          <w:bCs/>
        </w:rPr>
        <w:t>sf</w:t>
      </w:r>
      <w:proofErr w:type="spellEnd"/>
      <w:r>
        <w:rPr>
          <w:b/>
          <w:bCs/>
        </w:rPr>
        <w:t>-app-</w:t>
      </w:r>
      <w:proofErr w:type="spellStart"/>
      <w:r>
        <w:rPr>
          <w:b/>
          <w:bCs/>
        </w:rPr>
        <w:t>provisioning</w:t>
      </w:r>
      <w:proofErr w:type="spellEnd"/>
      <w:r>
        <w:t>” dentro del repositorio descargado.</w:t>
      </w:r>
    </w:p>
    <w:p w14:paraId="79B8566B" w14:textId="77777777" w:rsidR="00865E5B" w:rsidRDefault="00865E5B" w:rsidP="00865E5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Entramos en la carpeta “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mysql-rds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” y editamos el fichero “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docker-compose.yml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”. En este fichero nos centraremos en cambiar el punto de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containerName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r>
        <w:rPr>
          <w:rFonts w:ascii="Arial" w:hAnsi="Arial" w:cs="Arial"/>
          <w:color w:val="000000"/>
          <w:sz w:val="22"/>
          <w:szCs w:val="22"/>
        </w:rPr>
        <w:t xml:space="preserve">y en nuestro caso sería lo guardado en el fichero </w:t>
      </w:r>
      <w:r>
        <w:rPr>
          <w:rFonts w:ascii="Arial" w:hAnsi="Arial" w:cs="Arial"/>
          <w:b/>
          <w:bCs/>
          <w:color w:val="000000"/>
          <w:sz w:val="22"/>
          <w:szCs w:val="22"/>
        </w:rPr>
        <w:t>.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env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r>
        <w:rPr>
          <w:rFonts w:ascii="Arial" w:hAnsi="Arial" w:cs="Arial"/>
          <w:color w:val="000000"/>
          <w:sz w:val="22"/>
          <w:szCs w:val="22"/>
        </w:rPr>
        <w:t xml:space="preserve">(MYSQL_HOST =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add-dbms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) y pondremos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tagflow-mysql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A su vez también cambiaremos el nombre de la base de datos, que lo encontraremos en el mismo fichero </w:t>
      </w:r>
      <w:r>
        <w:rPr>
          <w:rFonts w:ascii="Arial" w:hAnsi="Arial" w:cs="Arial"/>
          <w:b/>
          <w:bCs/>
          <w:color w:val="000000"/>
          <w:sz w:val="22"/>
          <w:szCs w:val="22"/>
        </w:rPr>
        <w:t>.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env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(MYSQL_DATABASE =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  <w:u w:val="single"/>
        </w:rPr>
        <w:t>tagflow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).</w:t>
      </w:r>
      <w:bookmarkStart w:id="0" w:name="_GoBack"/>
      <w:bookmarkEnd w:id="0"/>
    </w:p>
    <w:p w14:paraId="00000012" w14:textId="77777777" w:rsidR="003D1BBF" w:rsidRDefault="00865E5B">
      <w:pPr>
        <w:numPr>
          <w:ilvl w:val="0"/>
          <w:numId w:val="1"/>
        </w:numPr>
      </w:pPr>
      <w:r>
        <w:t>Cuando hagamos el cambio puesto en el punto 4, ejecutaremos el comando s</w:t>
      </w:r>
      <w:r>
        <w:t xml:space="preserve">iguiente en las dos carpetas, </w:t>
      </w:r>
      <w:proofErr w:type="spellStart"/>
      <w:r>
        <w:t>Mysql-rds</w:t>
      </w:r>
      <w:proofErr w:type="spellEnd"/>
      <w:r>
        <w:t xml:space="preserve"> y </w:t>
      </w:r>
      <w:proofErr w:type="spellStart"/>
      <w:r>
        <w:t>TagFlow-Backend</w:t>
      </w:r>
      <w:proofErr w:type="spellEnd"/>
      <w:r>
        <w:t>.</w:t>
      </w:r>
    </w:p>
    <w:p w14:paraId="00000013" w14:textId="77777777" w:rsidR="003D1BBF" w:rsidRDefault="00865E5B">
      <w:pPr>
        <w:ind w:left="720"/>
      </w:pPr>
      <w:r>
        <w:tab/>
      </w:r>
      <w:proofErr w:type="spellStart"/>
      <w:proofErr w:type="gramStart"/>
      <w:r>
        <w:rPr>
          <w:i/>
          <w:iCs/>
          <w:u w:val="single"/>
        </w:rPr>
        <w:t>docker-compose</w:t>
      </w:r>
      <w:proofErr w:type="spellEnd"/>
      <w:proofErr w:type="gramEnd"/>
      <w:r>
        <w:rPr>
          <w:i/>
          <w:iCs/>
          <w:u w:val="single"/>
        </w:rPr>
        <w:t xml:space="preserve"> up -d</w:t>
      </w:r>
      <w:r>
        <w:t xml:space="preserve"> (en </w:t>
      </w:r>
      <w:proofErr w:type="spellStart"/>
      <w:r>
        <w:t>linux</w:t>
      </w:r>
      <w:proofErr w:type="spellEnd"/>
      <w:r>
        <w:t>)</w:t>
      </w:r>
    </w:p>
    <w:p w14:paraId="00000014" w14:textId="77777777" w:rsidR="003D1BBF" w:rsidRDefault="00865E5B">
      <w:pPr>
        <w:ind w:left="720"/>
      </w:pPr>
      <w:r>
        <w:tab/>
      </w:r>
      <w:proofErr w:type="spellStart"/>
      <w:proofErr w:type="gramStart"/>
      <w:r>
        <w:rPr>
          <w:i/>
          <w:iCs/>
          <w:u w:val="single"/>
        </w:rPr>
        <w:t>docker</w:t>
      </w:r>
      <w:proofErr w:type="spellEnd"/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compose</w:t>
      </w:r>
      <w:proofErr w:type="spellEnd"/>
      <w:r>
        <w:rPr>
          <w:i/>
          <w:iCs/>
          <w:u w:val="single"/>
        </w:rPr>
        <w:t xml:space="preserve"> up -d</w:t>
      </w:r>
      <w:r>
        <w:t xml:space="preserve"> (en </w:t>
      </w:r>
      <w:proofErr w:type="spellStart"/>
      <w:r>
        <w:t>windows</w:t>
      </w:r>
      <w:proofErr w:type="spellEnd"/>
      <w:r>
        <w:t>)</w:t>
      </w:r>
    </w:p>
    <w:p w14:paraId="00000015" w14:textId="77777777" w:rsidR="003D1BBF" w:rsidRDefault="00865E5B">
      <w:pPr>
        <w:numPr>
          <w:ilvl w:val="0"/>
          <w:numId w:val="1"/>
        </w:numPr>
      </w:pPr>
      <w:r>
        <w:t xml:space="preserve">Tras realizar el comando, comprobaremos que se haya ejecutado correctamente y ya están en nuestro uso mediante </w:t>
      </w:r>
      <w:proofErr w:type="spellStart"/>
      <w:r>
        <w:t>docker</w:t>
      </w:r>
      <w:proofErr w:type="spellEnd"/>
      <w:r>
        <w:t>. Usaremos e</w:t>
      </w:r>
      <w:r>
        <w:t>l comando:</w:t>
      </w:r>
    </w:p>
    <w:p w14:paraId="00000016" w14:textId="77777777" w:rsidR="003D1BBF" w:rsidRDefault="00865E5B">
      <w:pPr>
        <w:ind w:left="720"/>
        <w:rPr>
          <w:i/>
          <w:iCs/>
          <w:u w:val="single"/>
        </w:rPr>
      </w:pPr>
      <w:r>
        <w:tab/>
      </w:r>
      <w:proofErr w:type="spellStart"/>
      <w:proofErr w:type="gramStart"/>
      <w:r>
        <w:rPr>
          <w:i/>
          <w:iCs/>
          <w:u w:val="single"/>
        </w:rPr>
        <w:t>docker</w:t>
      </w:r>
      <w:proofErr w:type="spellEnd"/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ps</w:t>
      </w:r>
      <w:proofErr w:type="spellEnd"/>
    </w:p>
    <w:p w14:paraId="00000017" w14:textId="77777777" w:rsidR="003D1BBF" w:rsidRDefault="00865E5B">
      <w:pPr>
        <w:numPr>
          <w:ilvl w:val="0"/>
          <w:numId w:val="1"/>
        </w:numPr>
      </w:pPr>
      <w:r>
        <w:t>En el caso que tengamos nuestros dos contenedores, entraremos en nuestra carpeta “</w:t>
      </w:r>
      <w:proofErr w:type="spellStart"/>
      <w:r>
        <w:rPr>
          <w:b/>
          <w:bCs/>
        </w:rPr>
        <w:t>TagFlow-Backend</w:t>
      </w:r>
      <w:proofErr w:type="spellEnd"/>
      <w:r>
        <w:t>” y ejecutaremos el siguiente comando:</w:t>
      </w:r>
    </w:p>
    <w:p w14:paraId="00000018" w14:textId="77777777" w:rsidR="003D1BBF" w:rsidRDefault="00865E5B">
      <w:pPr>
        <w:ind w:left="1440"/>
        <w:rPr>
          <w:i/>
          <w:iCs/>
          <w:u w:val="single"/>
        </w:rPr>
      </w:pPr>
      <w:proofErr w:type="spellStart"/>
      <w:proofErr w:type="gramStart"/>
      <w:r>
        <w:rPr>
          <w:i/>
          <w:iCs/>
          <w:u w:val="single"/>
        </w:rPr>
        <w:t>docker</w:t>
      </w:r>
      <w:proofErr w:type="spellEnd"/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compose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exec</w:t>
      </w:r>
      <w:proofErr w:type="spellEnd"/>
      <w:r>
        <w:rPr>
          <w:i/>
          <w:iCs/>
          <w:u w:val="single"/>
        </w:rPr>
        <w:t xml:space="preserve"> web </w:t>
      </w:r>
      <w:proofErr w:type="spellStart"/>
      <w:r>
        <w:rPr>
          <w:i/>
          <w:iCs/>
          <w:u w:val="single"/>
        </w:rPr>
        <w:t>bash</w:t>
      </w:r>
      <w:proofErr w:type="spellEnd"/>
    </w:p>
    <w:p w14:paraId="00000019" w14:textId="77777777" w:rsidR="003D1BBF" w:rsidRDefault="00865E5B">
      <w:pPr>
        <w:numPr>
          <w:ilvl w:val="0"/>
          <w:numId w:val="1"/>
        </w:numPr>
      </w:pPr>
      <w:r>
        <w:t xml:space="preserve">Con este comando, abriremos el siguiente punto como modo </w:t>
      </w:r>
      <w:proofErr w:type="spellStart"/>
      <w:r>
        <w:t>root</w:t>
      </w:r>
      <w:proofErr w:type="spellEnd"/>
      <w:r>
        <w:t>@</w:t>
      </w:r>
    </w:p>
    <w:p w14:paraId="0000001A" w14:textId="77777777" w:rsidR="003D1BBF" w:rsidRDefault="00865E5B">
      <w:pPr>
        <w:numPr>
          <w:ilvl w:val="0"/>
          <w:numId w:val="1"/>
        </w:numPr>
      </w:pPr>
      <w:r>
        <w:t>Cómo será la primera vez que entremos, tendremos que instalar todas las dependencias de PHP para el correcto funcionamiento de esta parte del proyecto. Para ello, usaremos el comando:</w:t>
      </w:r>
    </w:p>
    <w:p w14:paraId="0000001B" w14:textId="77777777" w:rsidR="003D1BBF" w:rsidRDefault="00865E5B">
      <w:pPr>
        <w:ind w:left="720"/>
        <w:rPr>
          <w:i/>
          <w:iCs/>
          <w:u w:val="single"/>
        </w:rPr>
      </w:pPr>
      <w:r>
        <w:tab/>
      </w:r>
      <w:proofErr w:type="spellStart"/>
      <w:proofErr w:type="gramStart"/>
      <w:r>
        <w:rPr>
          <w:i/>
          <w:iCs/>
          <w:u w:val="single"/>
        </w:rPr>
        <w:t>composer</w:t>
      </w:r>
      <w:proofErr w:type="spellEnd"/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install</w:t>
      </w:r>
      <w:proofErr w:type="spellEnd"/>
    </w:p>
    <w:p w14:paraId="0000001C" w14:textId="77777777" w:rsidR="003D1BBF" w:rsidRDefault="00865E5B">
      <w:pPr>
        <w:numPr>
          <w:ilvl w:val="0"/>
          <w:numId w:val="1"/>
        </w:numPr>
      </w:pPr>
      <w:r>
        <w:t xml:space="preserve">Llegados a este punto, tendremos todo listo para comenzar a crear la base de datos y hacer los </w:t>
      </w:r>
      <w:proofErr w:type="spellStart"/>
      <w:r>
        <w:t>inserts</w:t>
      </w:r>
      <w:proofErr w:type="spellEnd"/>
      <w:r>
        <w:t>.</w:t>
      </w:r>
    </w:p>
    <w:p w14:paraId="0000001D" w14:textId="77777777" w:rsidR="003D1BBF" w:rsidRDefault="00865E5B">
      <w:pPr>
        <w:numPr>
          <w:ilvl w:val="0"/>
          <w:numId w:val="1"/>
        </w:numPr>
      </w:pPr>
      <w:r>
        <w:t xml:space="preserve">Sin salir del modo </w:t>
      </w:r>
      <w:proofErr w:type="spellStart"/>
      <w:r>
        <w:t>root</w:t>
      </w:r>
      <w:proofErr w:type="spellEnd"/>
      <w:r>
        <w:t>@, escribiremos el siguiente comando:</w:t>
      </w:r>
    </w:p>
    <w:p w14:paraId="0000001E" w14:textId="77777777" w:rsidR="003D1BBF" w:rsidRDefault="00865E5B">
      <w:pPr>
        <w:ind w:left="720"/>
        <w:rPr>
          <w:i/>
          <w:iCs/>
          <w:u w:val="single"/>
        </w:rPr>
      </w:pPr>
      <w:r>
        <w:rPr>
          <w:i/>
          <w:iCs/>
        </w:rPr>
        <w:tab/>
      </w:r>
      <w:proofErr w:type="spellStart"/>
      <w:proofErr w:type="gramStart"/>
      <w:r>
        <w:rPr>
          <w:i/>
          <w:iCs/>
          <w:u w:val="single"/>
        </w:rPr>
        <w:t>mysql</w:t>
      </w:r>
      <w:proofErr w:type="spellEnd"/>
      <w:proofErr w:type="gramEnd"/>
      <w:r>
        <w:rPr>
          <w:i/>
          <w:iCs/>
          <w:u w:val="single"/>
        </w:rPr>
        <w:t xml:space="preserve"> -h </w:t>
      </w:r>
      <w:proofErr w:type="spellStart"/>
      <w:r>
        <w:rPr>
          <w:i/>
          <w:iCs/>
          <w:u w:val="single"/>
        </w:rPr>
        <w:t>add-dbms</w:t>
      </w:r>
      <w:proofErr w:type="spellEnd"/>
      <w:r>
        <w:rPr>
          <w:i/>
          <w:iCs/>
          <w:u w:val="single"/>
        </w:rPr>
        <w:t xml:space="preserve"> -u </w:t>
      </w:r>
      <w:proofErr w:type="spellStart"/>
      <w:r>
        <w:rPr>
          <w:i/>
          <w:iCs/>
          <w:u w:val="single"/>
        </w:rPr>
        <w:t>root</w:t>
      </w:r>
      <w:proofErr w:type="spellEnd"/>
      <w:r>
        <w:rPr>
          <w:i/>
          <w:iCs/>
          <w:u w:val="single"/>
        </w:rPr>
        <w:t xml:space="preserve"> -</w:t>
      </w:r>
      <w:proofErr w:type="spellStart"/>
      <w:r>
        <w:rPr>
          <w:i/>
          <w:iCs/>
          <w:u w:val="single"/>
        </w:rPr>
        <w:t>pdbrootpass</w:t>
      </w:r>
      <w:proofErr w:type="spellEnd"/>
    </w:p>
    <w:p w14:paraId="0000001F" w14:textId="77777777" w:rsidR="003D1BBF" w:rsidRDefault="00865E5B">
      <w:pPr>
        <w:numPr>
          <w:ilvl w:val="0"/>
          <w:numId w:val="1"/>
        </w:numPr>
      </w:pPr>
      <w:r>
        <w:rPr>
          <w:rFonts w:ascii="Arial Unicode MS" w:eastAsia="Arial Unicode MS" w:hAnsi="Arial Unicode MS" w:cs="Arial Unicode MS"/>
        </w:rPr>
        <w:lastRenderedPageBreak/>
        <w:t>Aquí, crearemos nuestro esquema y nuestra base de d</w:t>
      </w:r>
      <w:r>
        <w:rPr>
          <w:rFonts w:ascii="Arial Unicode MS" w:eastAsia="Arial Unicode MS" w:hAnsi="Arial Unicode MS" w:cs="Arial Unicode MS"/>
        </w:rPr>
        <w:t xml:space="preserve">atos, que en nuestro caso se llamará → </w:t>
      </w:r>
      <w:proofErr w:type="spellStart"/>
      <w:r>
        <w:rPr>
          <w:b/>
          <w:bCs/>
        </w:rPr>
        <w:t>tagflow</w:t>
      </w:r>
      <w:proofErr w:type="spellEnd"/>
      <w:r>
        <w:rPr>
          <w:b/>
          <w:bCs/>
        </w:rPr>
        <w:t xml:space="preserve">. </w:t>
      </w:r>
      <w:r>
        <w:t xml:space="preserve">Usaremos el comando dentro de </w:t>
      </w:r>
      <w:proofErr w:type="spellStart"/>
      <w:r>
        <w:t>mysql</w:t>
      </w:r>
      <w:proofErr w:type="spellEnd"/>
      <w:r>
        <w:t>:</w:t>
      </w:r>
    </w:p>
    <w:p w14:paraId="00000020" w14:textId="77777777" w:rsidR="003D1BBF" w:rsidRDefault="00865E5B">
      <w:pPr>
        <w:ind w:left="1440"/>
      </w:pPr>
      <w:proofErr w:type="spellStart"/>
      <w:proofErr w:type="gramStart"/>
      <w:r>
        <w:t>create</w:t>
      </w:r>
      <w:proofErr w:type="spellEnd"/>
      <w:proofErr w:type="gramEnd"/>
      <w:r>
        <w:t xml:space="preserve"> </w:t>
      </w:r>
      <w:proofErr w:type="spellStart"/>
      <w:r>
        <w:t>schema</w:t>
      </w:r>
      <w:proofErr w:type="spellEnd"/>
      <w:r>
        <w:t xml:space="preserve"> [</w:t>
      </w:r>
      <w:proofErr w:type="spellStart"/>
      <w:r>
        <w:t>nombre_db</w:t>
      </w:r>
      <w:proofErr w:type="spellEnd"/>
      <w:r>
        <w:t>];</w:t>
      </w:r>
    </w:p>
    <w:p w14:paraId="00000021" w14:textId="77777777" w:rsidR="003D1BBF" w:rsidRDefault="003D1BBF">
      <w:pPr>
        <w:ind w:left="1440"/>
      </w:pPr>
    </w:p>
    <w:p w14:paraId="00000022" w14:textId="77777777" w:rsidR="003D1BBF" w:rsidRDefault="00865E5B">
      <w:pPr>
        <w:numPr>
          <w:ilvl w:val="0"/>
          <w:numId w:val="1"/>
        </w:numPr>
      </w:pPr>
      <w:r>
        <w:t xml:space="preserve">En el caso si queremos comprobar que la hemos creado, usaremos el comando de </w:t>
      </w:r>
      <w:proofErr w:type="spellStart"/>
      <w:r>
        <w:t>mysql</w:t>
      </w:r>
      <w:proofErr w:type="spellEnd"/>
      <w:r>
        <w:t>:</w:t>
      </w:r>
    </w:p>
    <w:p w14:paraId="00000023" w14:textId="77777777" w:rsidR="003D1BBF" w:rsidRDefault="00865E5B">
      <w:pPr>
        <w:ind w:left="720"/>
        <w:rPr>
          <w:i/>
          <w:iCs/>
          <w:u w:val="single"/>
        </w:rPr>
      </w:pPr>
      <w:r>
        <w:tab/>
      </w:r>
      <w:proofErr w:type="gramStart"/>
      <w:r>
        <w:rPr>
          <w:i/>
          <w:iCs/>
          <w:u w:val="single"/>
        </w:rPr>
        <w:t>show</w:t>
      </w:r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databases</w:t>
      </w:r>
      <w:proofErr w:type="spellEnd"/>
      <w:r>
        <w:rPr>
          <w:i/>
          <w:iCs/>
          <w:u w:val="single"/>
        </w:rPr>
        <w:t>;</w:t>
      </w:r>
    </w:p>
    <w:p w14:paraId="00000024" w14:textId="77777777" w:rsidR="003D1BBF" w:rsidRDefault="00865E5B">
      <w:pPr>
        <w:numPr>
          <w:ilvl w:val="0"/>
          <w:numId w:val="1"/>
        </w:numPr>
      </w:pPr>
      <w:r>
        <w:t>Aquí por ahora, ya hemos terminado. Tenemo</w:t>
      </w:r>
      <w:r>
        <w:t xml:space="preserve">s creado nuestro esquema de la </w:t>
      </w:r>
      <w:proofErr w:type="spellStart"/>
      <w:r>
        <w:t>bbdd</w:t>
      </w:r>
      <w:proofErr w:type="spellEnd"/>
      <w:r>
        <w:t xml:space="preserve"> y ahora procederemos a insertar las tablas y como contraparte sus datos.</w:t>
      </w:r>
    </w:p>
    <w:p w14:paraId="00000025" w14:textId="77777777" w:rsidR="003D1BBF" w:rsidRDefault="00865E5B">
      <w:pPr>
        <w:numPr>
          <w:ilvl w:val="0"/>
          <w:numId w:val="1"/>
        </w:numPr>
      </w:pPr>
      <w:r>
        <w:t>Para crear nuestras tablas y añadir sus datos correctamente usaremos un comando para cada fichero .</w:t>
      </w:r>
      <w:proofErr w:type="spellStart"/>
      <w:r>
        <w:t>sql</w:t>
      </w:r>
      <w:proofErr w:type="spellEnd"/>
      <w:r>
        <w:t>, para ello, usaremos los comandos:</w:t>
      </w:r>
    </w:p>
    <w:p w14:paraId="00000026" w14:textId="77777777" w:rsidR="003D1BBF" w:rsidRDefault="00865E5B">
      <w:pPr>
        <w:ind w:left="720"/>
        <w:rPr>
          <w:i/>
          <w:iCs/>
          <w:u w:val="single"/>
        </w:rPr>
      </w:pPr>
      <w:r>
        <w:rPr>
          <w:i/>
          <w:iCs/>
        </w:rPr>
        <w:tab/>
      </w:r>
      <w:proofErr w:type="spellStart"/>
      <w:proofErr w:type="gramStart"/>
      <w:r>
        <w:rPr>
          <w:i/>
          <w:iCs/>
          <w:u w:val="single"/>
        </w:rPr>
        <w:t>mysql</w:t>
      </w:r>
      <w:proofErr w:type="spellEnd"/>
      <w:proofErr w:type="gramEnd"/>
      <w:r>
        <w:rPr>
          <w:i/>
          <w:iCs/>
          <w:u w:val="single"/>
        </w:rPr>
        <w:t xml:space="preserve"> -u</w:t>
      </w:r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root</w:t>
      </w:r>
      <w:proofErr w:type="spellEnd"/>
      <w:r>
        <w:rPr>
          <w:i/>
          <w:iCs/>
          <w:u w:val="single"/>
        </w:rPr>
        <w:t xml:space="preserve"> -</w:t>
      </w:r>
      <w:proofErr w:type="spellStart"/>
      <w:r>
        <w:rPr>
          <w:i/>
          <w:iCs/>
          <w:u w:val="single"/>
        </w:rPr>
        <w:t>pdbrootpass</w:t>
      </w:r>
      <w:proofErr w:type="spellEnd"/>
      <w:r>
        <w:rPr>
          <w:i/>
          <w:iCs/>
          <w:u w:val="single"/>
        </w:rPr>
        <w:t xml:space="preserve"> -h </w:t>
      </w:r>
      <w:proofErr w:type="spellStart"/>
      <w:r>
        <w:rPr>
          <w:i/>
          <w:iCs/>
          <w:u w:val="single"/>
        </w:rPr>
        <w:t>add-dbms</w:t>
      </w:r>
      <w:proofErr w:type="spellEnd"/>
      <w:r>
        <w:rPr>
          <w:i/>
          <w:iCs/>
          <w:u w:val="single"/>
        </w:rPr>
        <w:t xml:space="preserve"> [</w:t>
      </w:r>
      <w:proofErr w:type="spellStart"/>
      <w:r>
        <w:rPr>
          <w:i/>
          <w:iCs/>
          <w:u w:val="single"/>
        </w:rPr>
        <w:t>nombre_db</w:t>
      </w:r>
      <w:proofErr w:type="spellEnd"/>
      <w:r>
        <w:rPr>
          <w:i/>
          <w:iCs/>
          <w:u w:val="single"/>
        </w:rPr>
        <w:t xml:space="preserve">] &lt; </w:t>
      </w:r>
      <w:proofErr w:type="spellStart"/>
      <w:r>
        <w:rPr>
          <w:i/>
          <w:iCs/>
          <w:u w:val="single"/>
        </w:rPr>
        <w:t>db</w:t>
      </w:r>
      <w:proofErr w:type="spellEnd"/>
      <w:r>
        <w:rPr>
          <w:i/>
          <w:iCs/>
          <w:u w:val="single"/>
        </w:rPr>
        <w:t>/</w:t>
      </w:r>
      <w:proofErr w:type="spellStart"/>
      <w:r>
        <w:rPr>
          <w:i/>
          <w:iCs/>
          <w:u w:val="single"/>
        </w:rPr>
        <w:t>TagFlow.sql</w:t>
      </w:r>
      <w:proofErr w:type="spellEnd"/>
    </w:p>
    <w:p w14:paraId="00000027" w14:textId="77777777" w:rsidR="003D1BBF" w:rsidRDefault="00865E5B">
      <w:pPr>
        <w:ind w:left="720" w:firstLine="720"/>
        <w:rPr>
          <w:i/>
          <w:iCs/>
          <w:u w:val="single"/>
        </w:rPr>
      </w:pPr>
      <w:proofErr w:type="spellStart"/>
      <w:proofErr w:type="gramStart"/>
      <w:r>
        <w:rPr>
          <w:i/>
          <w:iCs/>
          <w:u w:val="single"/>
        </w:rPr>
        <w:t>mysql</w:t>
      </w:r>
      <w:proofErr w:type="spellEnd"/>
      <w:proofErr w:type="gramEnd"/>
      <w:r>
        <w:rPr>
          <w:i/>
          <w:iCs/>
          <w:u w:val="single"/>
        </w:rPr>
        <w:t xml:space="preserve"> -u </w:t>
      </w:r>
      <w:proofErr w:type="spellStart"/>
      <w:r>
        <w:rPr>
          <w:i/>
          <w:iCs/>
          <w:u w:val="single"/>
        </w:rPr>
        <w:t>root</w:t>
      </w:r>
      <w:proofErr w:type="spellEnd"/>
      <w:r>
        <w:rPr>
          <w:i/>
          <w:iCs/>
          <w:u w:val="single"/>
        </w:rPr>
        <w:t xml:space="preserve"> -</w:t>
      </w:r>
      <w:proofErr w:type="spellStart"/>
      <w:r>
        <w:rPr>
          <w:i/>
          <w:iCs/>
          <w:u w:val="single"/>
        </w:rPr>
        <w:t>pdbrootpass</w:t>
      </w:r>
      <w:proofErr w:type="spellEnd"/>
      <w:r>
        <w:rPr>
          <w:i/>
          <w:iCs/>
          <w:u w:val="single"/>
        </w:rPr>
        <w:t xml:space="preserve"> -h </w:t>
      </w:r>
      <w:proofErr w:type="spellStart"/>
      <w:r>
        <w:rPr>
          <w:i/>
          <w:iCs/>
          <w:u w:val="single"/>
        </w:rPr>
        <w:t>add-dbms</w:t>
      </w:r>
      <w:proofErr w:type="spellEnd"/>
      <w:r>
        <w:rPr>
          <w:i/>
          <w:iCs/>
          <w:u w:val="single"/>
        </w:rPr>
        <w:t xml:space="preserve"> [</w:t>
      </w:r>
      <w:proofErr w:type="spellStart"/>
      <w:r>
        <w:rPr>
          <w:i/>
          <w:iCs/>
          <w:u w:val="single"/>
        </w:rPr>
        <w:t>nombre_db</w:t>
      </w:r>
      <w:proofErr w:type="spellEnd"/>
      <w:r>
        <w:rPr>
          <w:i/>
          <w:iCs/>
          <w:u w:val="single"/>
        </w:rPr>
        <w:t xml:space="preserve">] &lt; </w:t>
      </w:r>
      <w:proofErr w:type="spellStart"/>
      <w:r>
        <w:rPr>
          <w:i/>
          <w:iCs/>
          <w:u w:val="single"/>
        </w:rPr>
        <w:t>db</w:t>
      </w:r>
      <w:proofErr w:type="spellEnd"/>
      <w:r>
        <w:rPr>
          <w:i/>
          <w:iCs/>
          <w:u w:val="single"/>
        </w:rPr>
        <w:t>/</w:t>
      </w:r>
      <w:proofErr w:type="spellStart"/>
      <w:r>
        <w:rPr>
          <w:i/>
          <w:iCs/>
          <w:u w:val="single"/>
        </w:rPr>
        <w:t>data.sql</w:t>
      </w:r>
      <w:proofErr w:type="spellEnd"/>
    </w:p>
    <w:p w14:paraId="00000028" w14:textId="77777777" w:rsidR="003D1BBF" w:rsidRDefault="00865E5B">
      <w:pPr>
        <w:numPr>
          <w:ilvl w:val="0"/>
          <w:numId w:val="1"/>
        </w:numPr>
      </w:pPr>
      <w:r>
        <w:t>Con esto realizado, si queremos comprobar que se han creado las tablas correctamente, volveremos a usar el comando del punto 11 sin</w:t>
      </w:r>
      <w:r>
        <w:t xml:space="preserve"> salir del modo </w:t>
      </w:r>
      <w:proofErr w:type="spellStart"/>
      <w:r>
        <w:t>root</w:t>
      </w:r>
      <w:proofErr w:type="spellEnd"/>
      <w:r>
        <w:t xml:space="preserve">@. Si por alguna de aquellas, hemos salido sin querer del modo </w:t>
      </w:r>
      <w:proofErr w:type="spellStart"/>
      <w:r>
        <w:t>root</w:t>
      </w:r>
      <w:proofErr w:type="spellEnd"/>
      <w:r>
        <w:t>@, volveremos a usar el comando del punto 7. Y cuando hayamos entrado con el comando del punto 11, usaremos este comando simplemente para ver y comprobar que se han crea</w:t>
      </w:r>
      <w:r>
        <w:t>do las tablas.</w:t>
      </w:r>
    </w:p>
    <w:p w14:paraId="00000029" w14:textId="77777777" w:rsidR="003D1BBF" w:rsidRDefault="00865E5B">
      <w:pPr>
        <w:ind w:left="720" w:firstLine="720"/>
      </w:pPr>
      <w:proofErr w:type="gramStart"/>
      <w:r>
        <w:rPr>
          <w:i/>
          <w:iCs/>
          <w:u w:val="single"/>
        </w:rPr>
        <w:t>show</w:t>
      </w:r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database</w:t>
      </w:r>
      <w:proofErr w:type="spellEnd"/>
      <w:r>
        <w:rPr>
          <w:i/>
          <w:iCs/>
          <w:u w:val="single"/>
        </w:rPr>
        <w:t>;</w:t>
      </w:r>
      <w:r>
        <w:t xml:space="preserve"> (</w:t>
      </w:r>
      <w:r>
        <w:rPr>
          <w:b/>
          <w:bCs/>
        </w:rPr>
        <w:t xml:space="preserve">para ver que se ha creado la </w:t>
      </w:r>
      <w:proofErr w:type="spellStart"/>
      <w:r>
        <w:rPr>
          <w:b/>
          <w:bCs/>
        </w:rPr>
        <w:t>bbdd</w:t>
      </w:r>
      <w:proofErr w:type="spellEnd"/>
      <w:r>
        <w:t>)</w:t>
      </w:r>
    </w:p>
    <w:p w14:paraId="0000002A" w14:textId="77777777" w:rsidR="003D1BBF" w:rsidRDefault="00865E5B">
      <w:pPr>
        <w:ind w:left="720" w:firstLine="720"/>
      </w:pPr>
      <w:proofErr w:type="gramStart"/>
      <w:r>
        <w:rPr>
          <w:i/>
          <w:iCs/>
          <w:u w:val="single"/>
        </w:rPr>
        <w:t>use</w:t>
      </w:r>
      <w:proofErr w:type="gramEnd"/>
      <w:r>
        <w:rPr>
          <w:i/>
          <w:iCs/>
          <w:u w:val="single"/>
        </w:rPr>
        <w:t xml:space="preserve"> [</w:t>
      </w:r>
      <w:proofErr w:type="spellStart"/>
      <w:r>
        <w:rPr>
          <w:i/>
          <w:iCs/>
          <w:u w:val="single"/>
        </w:rPr>
        <w:t>nombre_database</w:t>
      </w:r>
      <w:proofErr w:type="spellEnd"/>
      <w:r>
        <w:rPr>
          <w:i/>
          <w:iCs/>
          <w:u w:val="single"/>
        </w:rPr>
        <w:t>];</w:t>
      </w:r>
      <w:r>
        <w:rPr>
          <w:i/>
          <w:iCs/>
        </w:rPr>
        <w:t xml:space="preserve"> </w:t>
      </w:r>
      <w:r>
        <w:t>(</w:t>
      </w:r>
      <w:r>
        <w:rPr>
          <w:b/>
          <w:bCs/>
        </w:rPr>
        <w:t xml:space="preserve">para activar la vista de esa </w:t>
      </w:r>
      <w:proofErr w:type="spellStart"/>
      <w:r>
        <w:rPr>
          <w:b/>
          <w:bCs/>
        </w:rPr>
        <w:t>bbdd</w:t>
      </w:r>
      <w:proofErr w:type="spellEnd"/>
      <w:r>
        <w:rPr>
          <w:b/>
          <w:bCs/>
        </w:rPr>
        <w:t xml:space="preserve"> en concreto</w:t>
      </w:r>
      <w:r>
        <w:t>)</w:t>
      </w:r>
    </w:p>
    <w:p w14:paraId="0000002B" w14:textId="77777777" w:rsidR="003D1BBF" w:rsidRDefault="00865E5B">
      <w:pPr>
        <w:ind w:left="720" w:firstLine="720"/>
      </w:pPr>
      <w:proofErr w:type="gramStart"/>
      <w:r>
        <w:rPr>
          <w:i/>
          <w:iCs/>
          <w:u w:val="single"/>
        </w:rPr>
        <w:t>show</w:t>
      </w:r>
      <w:proofErr w:type="gram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tables</w:t>
      </w:r>
      <w:proofErr w:type="spellEnd"/>
      <w:r>
        <w:rPr>
          <w:i/>
          <w:iCs/>
          <w:u w:val="single"/>
        </w:rPr>
        <w:t>;</w:t>
      </w:r>
      <w:r>
        <w:t xml:space="preserve"> (</w:t>
      </w:r>
      <w:r>
        <w:rPr>
          <w:b/>
          <w:bCs/>
        </w:rPr>
        <w:t xml:space="preserve">para ver las tablas que tiene la </w:t>
      </w:r>
      <w:proofErr w:type="spellStart"/>
      <w:r>
        <w:rPr>
          <w:b/>
          <w:bCs/>
        </w:rPr>
        <w:t>bbdd</w:t>
      </w:r>
      <w:proofErr w:type="spellEnd"/>
      <w:r>
        <w:t>)</w:t>
      </w:r>
    </w:p>
    <w:p w14:paraId="0000002C" w14:textId="77777777" w:rsidR="003D1BBF" w:rsidRDefault="00865E5B">
      <w:pPr>
        <w:numPr>
          <w:ilvl w:val="0"/>
          <w:numId w:val="1"/>
        </w:numPr>
      </w:pPr>
      <w:r>
        <w:t xml:space="preserve">Cuando comprobemos que todo está </w:t>
      </w:r>
      <w:r>
        <w:rPr>
          <w:b/>
          <w:bCs/>
        </w:rPr>
        <w:t xml:space="preserve">OK, </w:t>
      </w:r>
      <w:r>
        <w:t>significa que ya tenemos acti</w:t>
      </w:r>
      <w:r>
        <w:t xml:space="preserve">va nuestra </w:t>
      </w:r>
      <w:proofErr w:type="spellStart"/>
      <w:r>
        <w:t>bbdd</w:t>
      </w:r>
      <w:proofErr w:type="spellEnd"/>
      <w:r>
        <w:t xml:space="preserve"> con </w:t>
      </w:r>
      <w:proofErr w:type="spellStart"/>
      <w:r>
        <w:t>mysql</w:t>
      </w:r>
      <w:proofErr w:type="spellEnd"/>
      <w:r>
        <w:t xml:space="preserve">. Ahora solo nos faltaría, preparar el entorno para la API usando </w:t>
      </w:r>
      <w:proofErr w:type="spellStart"/>
      <w:r>
        <w:t>Symfony</w:t>
      </w:r>
      <w:proofErr w:type="spellEnd"/>
      <w:r>
        <w:t>.</w:t>
      </w:r>
    </w:p>
    <w:p w14:paraId="0000002D" w14:textId="77777777" w:rsidR="003D1BBF" w:rsidRDefault="00865E5B">
      <w:pPr>
        <w:numPr>
          <w:ilvl w:val="0"/>
          <w:numId w:val="1"/>
        </w:numPr>
      </w:pPr>
      <w:r>
        <w:t xml:space="preserve">Para ello, solo haría falta un comando más. En este caso, lo que hace es crear la anotación para montarlo en </w:t>
      </w:r>
      <w:proofErr w:type="spellStart"/>
      <w:r>
        <w:t>symfony</w:t>
      </w:r>
      <w:proofErr w:type="spellEnd"/>
      <w:r>
        <w:t xml:space="preserve">. Quiero decir, lo que estamos haciendo </w:t>
      </w:r>
      <w:r>
        <w:t xml:space="preserve">es montar con las nomenclaturas de </w:t>
      </w:r>
      <w:proofErr w:type="spellStart"/>
      <w:r>
        <w:t>symfony</w:t>
      </w:r>
      <w:proofErr w:type="spellEnd"/>
      <w:r>
        <w:t xml:space="preserve"> las tablas de nuestra base de datos en nuestro entorno de </w:t>
      </w:r>
      <w:proofErr w:type="spellStart"/>
      <w:r>
        <w:t>symfony</w:t>
      </w:r>
      <w:proofErr w:type="spellEnd"/>
      <w:r>
        <w:t>. Para ello, usaremos el comando:</w:t>
      </w:r>
    </w:p>
    <w:p w14:paraId="0000002E" w14:textId="77777777" w:rsidR="003D1BBF" w:rsidRDefault="00865E5B">
      <w:pPr>
        <w:ind w:left="1440"/>
        <w:rPr>
          <w:i/>
          <w:iCs/>
          <w:sz w:val="20"/>
          <w:szCs w:val="20"/>
          <w:u w:val="single"/>
        </w:rPr>
      </w:pPr>
      <w:proofErr w:type="spellStart"/>
      <w:proofErr w:type="gramStart"/>
      <w:r>
        <w:rPr>
          <w:i/>
          <w:iCs/>
          <w:highlight w:val="white"/>
          <w:u w:val="single"/>
        </w:rPr>
        <w:t>php</w:t>
      </w:r>
      <w:proofErr w:type="spellEnd"/>
      <w:proofErr w:type="gramEnd"/>
      <w:r>
        <w:rPr>
          <w:i/>
          <w:iCs/>
          <w:highlight w:val="white"/>
          <w:u w:val="single"/>
        </w:rPr>
        <w:t xml:space="preserve"> </w:t>
      </w:r>
      <w:proofErr w:type="spellStart"/>
      <w:r>
        <w:rPr>
          <w:i/>
          <w:iCs/>
          <w:highlight w:val="white"/>
          <w:u w:val="single"/>
        </w:rPr>
        <w:t>bin</w:t>
      </w:r>
      <w:proofErr w:type="spellEnd"/>
      <w:r>
        <w:rPr>
          <w:i/>
          <w:iCs/>
          <w:highlight w:val="white"/>
          <w:u w:val="single"/>
        </w:rPr>
        <w:t>/</w:t>
      </w:r>
      <w:proofErr w:type="spellStart"/>
      <w:r>
        <w:rPr>
          <w:i/>
          <w:iCs/>
          <w:highlight w:val="white"/>
          <w:u w:val="single"/>
        </w:rPr>
        <w:t>console</w:t>
      </w:r>
      <w:proofErr w:type="spellEnd"/>
      <w:r>
        <w:rPr>
          <w:i/>
          <w:iCs/>
          <w:highlight w:val="white"/>
          <w:u w:val="single"/>
        </w:rPr>
        <w:t xml:space="preserve"> </w:t>
      </w:r>
      <w:proofErr w:type="spellStart"/>
      <w:r>
        <w:rPr>
          <w:i/>
          <w:iCs/>
          <w:highlight w:val="white"/>
          <w:u w:val="single"/>
        </w:rPr>
        <w:t>doctrine:mapping:convert</w:t>
      </w:r>
      <w:proofErr w:type="spellEnd"/>
      <w:r>
        <w:rPr>
          <w:i/>
          <w:iCs/>
          <w:highlight w:val="white"/>
          <w:u w:val="single"/>
        </w:rPr>
        <w:t xml:space="preserve"> </w:t>
      </w:r>
      <w:proofErr w:type="spellStart"/>
      <w:r>
        <w:rPr>
          <w:i/>
          <w:iCs/>
          <w:highlight w:val="white"/>
          <w:u w:val="single"/>
        </w:rPr>
        <w:t>annotation</w:t>
      </w:r>
      <w:proofErr w:type="spellEnd"/>
      <w:r>
        <w:rPr>
          <w:i/>
          <w:iCs/>
          <w:highlight w:val="white"/>
          <w:u w:val="single"/>
        </w:rPr>
        <w:t xml:space="preserve"> </w:t>
      </w:r>
      <w:proofErr w:type="spellStart"/>
      <w:r>
        <w:rPr>
          <w:i/>
          <w:iCs/>
          <w:highlight w:val="white"/>
          <w:u w:val="single"/>
        </w:rPr>
        <w:t>src</w:t>
      </w:r>
      <w:proofErr w:type="spellEnd"/>
      <w:r>
        <w:rPr>
          <w:i/>
          <w:iCs/>
          <w:highlight w:val="white"/>
          <w:u w:val="single"/>
        </w:rPr>
        <w:t>/</w:t>
      </w:r>
      <w:proofErr w:type="spellStart"/>
      <w:r>
        <w:rPr>
          <w:i/>
          <w:iCs/>
          <w:highlight w:val="white"/>
          <w:u w:val="single"/>
        </w:rPr>
        <w:t>Entity</w:t>
      </w:r>
      <w:proofErr w:type="spellEnd"/>
      <w:r>
        <w:rPr>
          <w:i/>
          <w:iCs/>
          <w:highlight w:val="white"/>
          <w:u w:val="single"/>
        </w:rPr>
        <w:t xml:space="preserve"> --</w:t>
      </w:r>
      <w:proofErr w:type="spellStart"/>
      <w:r>
        <w:rPr>
          <w:i/>
          <w:iCs/>
          <w:highlight w:val="white"/>
          <w:u w:val="single"/>
        </w:rPr>
        <w:t>from-database</w:t>
      </w:r>
      <w:proofErr w:type="spellEnd"/>
    </w:p>
    <w:p w14:paraId="0000002F" w14:textId="77777777" w:rsidR="003D1BBF" w:rsidRDefault="00865E5B">
      <w:pPr>
        <w:numPr>
          <w:ilvl w:val="0"/>
          <w:numId w:val="1"/>
        </w:numPr>
      </w:pPr>
      <w:r>
        <w:t>En el caso que tuviésemos problemas</w:t>
      </w:r>
      <w:r>
        <w:t xml:space="preserve"> de permisos, dentro del modo </w:t>
      </w:r>
      <w:proofErr w:type="spellStart"/>
      <w:r>
        <w:t>root</w:t>
      </w:r>
      <w:proofErr w:type="spellEnd"/>
      <w:r>
        <w:t>@ (usando el comando del punto 11) usamos el comando:</w:t>
      </w:r>
    </w:p>
    <w:p w14:paraId="00000030" w14:textId="77777777" w:rsidR="003D1BBF" w:rsidRDefault="00865E5B">
      <w:pPr>
        <w:ind w:left="1440"/>
      </w:pPr>
      <w:proofErr w:type="spellStart"/>
      <w:proofErr w:type="gramStart"/>
      <w:r>
        <w:t>chmod</w:t>
      </w:r>
      <w:proofErr w:type="spellEnd"/>
      <w:proofErr w:type="gramEnd"/>
      <w:r>
        <w:t xml:space="preserve"> -R 777 .</w:t>
      </w:r>
    </w:p>
    <w:p w14:paraId="00000031" w14:textId="77777777" w:rsidR="003D1BBF" w:rsidRDefault="003D1BBF">
      <w:pPr>
        <w:ind w:left="1440"/>
      </w:pPr>
    </w:p>
    <w:p w14:paraId="00000032" w14:textId="77777777" w:rsidR="003D1BBF" w:rsidRDefault="00865E5B">
      <w:pPr>
        <w:ind w:left="720"/>
        <w:rPr>
          <w:b/>
          <w:bCs/>
        </w:rPr>
      </w:pPr>
      <w:r>
        <w:br w:type="page"/>
      </w:r>
    </w:p>
    <w:p w14:paraId="00000033" w14:textId="77777777" w:rsidR="003D1BBF" w:rsidRDefault="00865E5B">
      <w:pPr>
        <w:ind w:left="720"/>
      </w:pPr>
      <w:r>
        <w:rPr>
          <w:b/>
          <w:bCs/>
        </w:rPr>
        <w:lastRenderedPageBreak/>
        <w:t>Página usada para extraer información ha sido</w:t>
      </w:r>
      <w:r>
        <w:rPr>
          <w:rFonts w:ascii="Arial Unicode MS" w:eastAsia="Arial Unicode MS" w:hAnsi="Arial Unicode MS" w:cs="Arial Unicode MS"/>
        </w:rPr>
        <w:t xml:space="preserve">→ </w:t>
      </w:r>
    </w:p>
    <w:p w14:paraId="00000034" w14:textId="77777777" w:rsidR="003D1BBF" w:rsidRDefault="00865E5B">
      <w:pPr>
        <w:ind w:left="720"/>
      </w:pPr>
      <w:proofErr w:type="spellStart"/>
      <w:r>
        <w:rPr>
          <w:b/>
          <w:bCs/>
        </w:rPr>
        <w:t>Mysql</w:t>
      </w:r>
      <w:proofErr w:type="spellEnd"/>
      <w:r>
        <w:t xml:space="preserve"> </w:t>
      </w:r>
      <w:r>
        <w:rPr>
          <w:rFonts w:ascii="Arial Unicode MS" w:eastAsia="Arial Unicode MS" w:hAnsi="Arial Unicode MS" w:cs="Arial Unicode MS"/>
          <w:b/>
          <w:bCs/>
        </w:rPr>
        <w:t>→</w:t>
      </w:r>
      <w:r>
        <w:t xml:space="preserve"> </w:t>
      </w:r>
      <w:hyperlink r:id="rId6">
        <w:r>
          <w:rPr>
            <w:color w:val="1155CC"/>
            <w:u w:val="single"/>
          </w:rPr>
          <w:t>https://blog.baehost.com/comandos-basicos-para-mysql/</w:t>
        </w:r>
      </w:hyperlink>
      <w:r>
        <w:t xml:space="preserve">  </w:t>
      </w:r>
    </w:p>
    <w:p w14:paraId="00000035" w14:textId="77777777" w:rsidR="003D1BBF" w:rsidRDefault="00865E5B">
      <w:pPr>
        <w:ind w:left="720"/>
      </w:pPr>
      <w:proofErr w:type="spellStart"/>
      <w:r>
        <w:rPr>
          <w:b/>
          <w:bCs/>
        </w:rPr>
        <w:t>Aules</w:t>
      </w:r>
      <w:proofErr w:type="spellEnd"/>
      <w:r>
        <w:t xml:space="preserve"> </w:t>
      </w:r>
      <w:r>
        <w:rPr>
          <w:rFonts w:ascii="Arial Unicode MS" w:eastAsia="Arial Unicode MS" w:hAnsi="Arial Unicode MS" w:cs="Arial Unicode MS"/>
          <w:b/>
          <w:bCs/>
        </w:rPr>
        <w:t>→</w:t>
      </w:r>
      <w:r>
        <w:t xml:space="preserve"> </w:t>
      </w:r>
      <w:hyperlink r:id="rId7">
        <w:r>
          <w:rPr>
            <w:color w:val="1155CC"/>
            <w:u w:val="single"/>
          </w:rPr>
          <w:t>https://aules.edu.gva.es</w:t>
        </w:r>
      </w:hyperlink>
      <w:r>
        <w:t xml:space="preserve"> </w:t>
      </w:r>
    </w:p>
    <w:p w14:paraId="00000036" w14:textId="77777777" w:rsidR="003D1BBF" w:rsidRDefault="00865E5B">
      <w:pPr>
        <w:ind w:left="720"/>
      </w:pPr>
      <w:proofErr w:type="spellStart"/>
      <w:r>
        <w:rPr>
          <w:b/>
          <w:bCs/>
        </w:rPr>
        <w:t>ChatGPT</w:t>
      </w:r>
      <w:proofErr w:type="spellEnd"/>
      <w:r>
        <w:t xml:space="preserve"> </w:t>
      </w:r>
      <w:r>
        <w:rPr>
          <w:rFonts w:ascii="Arial Unicode MS" w:eastAsia="Arial Unicode MS" w:hAnsi="Arial Unicode MS" w:cs="Arial Unicode MS"/>
          <w:b/>
          <w:bCs/>
        </w:rPr>
        <w:t>→</w:t>
      </w:r>
      <w:r>
        <w:t xml:space="preserve"> </w:t>
      </w:r>
      <w:hyperlink r:id="rId8">
        <w:r>
          <w:rPr>
            <w:color w:val="1155CC"/>
            <w:u w:val="single"/>
          </w:rPr>
          <w:t>https://chatgpt.com/</w:t>
        </w:r>
      </w:hyperlink>
      <w:r>
        <w:t xml:space="preserve"> </w:t>
      </w:r>
    </w:p>
    <w:p w14:paraId="7CE6D8DE" w14:textId="65A19B56" w:rsidR="00865E5B" w:rsidRDefault="00865E5B">
      <w:pPr>
        <w:ind w:left="720"/>
      </w:pPr>
      <w:proofErr w:type="spellStart"/>
      <w:r>
        <w:rPr>
          <w:b/>
          <w:bCs/>
          <w:color w:val="000000"/>
        </w:rPr>
        <w:t>Git</w:t>
      </w:r>
      <w:proofErr w:type="spellEnd"/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→ </w:t>
      </w:r>
      <w:hyperlink r:id="rId9" w:history="1">
        <w:r>
          <w:rPr>
            <w:rStyle w:val="Hipervnculo"/>
            <w:color w:val="1155CC"/>
          </w:rPr>
          <w:t>https://git-scm.com/docs/user-manual</w:t>
        </w:r>
      </w:hyperlink>
    </w:p>
    <w:p w14:paraId="00000037" w14:textId="77777777" w:rsidR="003D1BBF" w:rsidRDefault="00865E5B">
      <w:pPr>
        <w:ind w:left="720"/>
      </w:pPr>
      <w:r>
        <w:t>—————————————————————————————</w:t>
      </w:r>
    </w:p>
    <w:p w14:paraId="00000038" w14:textId="77777777" w:rsidR="003D1BBF" w:rsidRDefault="00865E5B">
      <w:pPr>
        <w:ind w:left="720"/>
        <w:rPr>
          <w:b/>
          <w:bCs/>
        </w:rPr>
      </w:pPr>
      <w:r>
        <w:rPr>
          <w:b/>
          <w:bCs/>
        </w:rPr>
        <w:t>Herramientas usadas.</w:t>
      </w:r>
    </w:p>
    <w:p w14:paraId="00000039" w14:textId="77777777" w:rsidR="003D1BBF" w:rsidRDefault="00865E5B">
      <w:pPr>
        <w:ind w:left="720"/>
      </w:pPr>
      <w:r>
        <w:tab/>
      </w:r>
      <w:proofErr w:type="spellStart"/>
      <w:r>
        <w:t>JetBrains</w:t>
      </w:r>
      <w:proofErr w:type="spellEnd"/>
    </w:p>
    <w:p w14:paraId="0000003A" w14:textId="77777777" w:rsidR="003D1BBF" w:rsidRDefault="00865E5B">
      <w:pPr>
        <w:ind w:left="720"/>
      </w:pPr>
      <w:r>
        <w:tab/>
      </w:r>
      <w:r>
        <w:tab/>
      </w:r>
      <w:proofErr w:type="spellStart"/>
      <w:r>
        <w:t>PHPStorm</w:t>
      </w:r>
      <w:proofErr w:type="spellEnd"/>
    </w:p>
    <w:p w14:paraId="0000003B" w14:textId="77777777" w:rsidR="003D1BBF" w:rsidRDefault="00865E5B">
      <w:pPr>
        <w:ind w:left="720"/>
      </w:pPr>
      <w:r>
        <w:tab/>
      </w:r>
      <w:r>
        <w:tab/>
      </w:r>
      <w:proofErr w:type="spellStart"/>
      <w:r>
        <w:t>DataGrip</w:t>
      </w:r>
      <w:proofErr w:type="spellEnd"/>
    </w:p>
    <w:p w14:paraId="0000003C" w14:textId="77777777" w:rsidR="003D1BBF" w:rsidRDefault="00865E5B">
      <w:pPr>
        <w:ind w:left="720"/>
      </w:pPr>
      <w:r>
        <w:tab/>
        <w:t xml:space="preserve">Visual Studio </w:t>
      </w:r>
      <w:proofErr w:type="spellStart"/>
      <w:r>
        <w:t>Code</w:t>
      </w:r>
      <w:proofErr w:type="spellEnd"/>
    </w:p>
    <w:p w14:paraId="0000003D" w14:textId="77777777" w:rsidR="003D1BBF" w:rsidRDefault="00865E5B">
      <w:pPr>
        <w:ind w:left="720"/>
      </w:pPr>
      <w:r>
        <w:tab/>
      </w:r>
      <w:proofErr w:type="spellStart"/>
      <w:r>
        <w:t>Postman</w:t>
      </w:r>
      <w:proofErr w:type="spellEnd"/>
    </w:p>
    <w:p w14:paraId="0000003E" w14:textId="77777777" w:rsidR="003D1BBF" w:rsidRDefault="00865E5B">
      <w:pPr>
        <w:ind w:left="720"/>
      </w:pPr>
      <w:r>
        <w:tab/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Workbrench</w:t>
      </w:r>
      <w:proofErr w:type="spellEnd"/>
      <w:r>
        <w:tab/>
      </w:r>
    </w:p>
    <w:p w14:paraId="0000003F" w14:textId="77777777" w:rsidR="003D1BBF" w:rsidRDefault="00865E5B">
      <w:pPr>
        <w:ind w:left="720"/>
        <w:rPr>
          <w:b/>
          <w:bCs/>
        </w:rPr>
      </w:pPr>
      <w:r>
        <w:t>—————————————————————————————</w:t>
      </w:r>
    </w:p>
    <w:p w14:paraId="00000040" w14:textId="77777777" w:rsidR="003D1BBF" w:rsidRDefault="00865E5B">
      <w:pPr>
        <w:ind w:left="720"/>
        <w:rPr>
          <w:b/>
          <w:bCs/>
        </w:rPr>
      </w:pPr>
      <w:proofErr w:type="spellStart"/>
      <w:r>
        <w:rPr>
          <w:b/>
          <w:bCs/>
        </w:rPr>
        <w:t>Frontend</w:t>
      </w:r>
      <w:proofErr w:type="spellEnd"/>
    </w:p>
    <w:p w14:paraId="00000041" w14:textId="77777777" w:rsidR="003D1BBF" w:rsidRDefault="00865E5B">
      <w:pPr>
        <w:ind w:left="1440"/>
      </w:pPr>
      <w:proofErr w:type="spellStart"/>
      <w:r>
        <w:t>React</w:t>
      </w:r>
      <w:proofErr w:type="spellEnd"/>
      <w:r>
        <w:t xml:space="preserve">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(Lenguaje de programación)</w:t>
      </w:r>
    </w:p>
    <w:p w14:paraId="00000042" w14:textId="77777777" w:rsidR="003D1BBF" w:rsidRDefault="00865E5B">
      <w:pPr>
        <w:ind w:left="1440"/>
      </w:pPr>
      <w:proofErr w:type="spellStart"/>
      <w:r>
        <w:t>Tailwind</w:t>
      </w:r>
      <w:proofErr w:type="spellEnd"/>
      <w:r>
        <w:t xml:space="preserve"> CSS (Estilos)</w:t>
      </w:r>
    </w:p>
    <w:p w14:paraId="00000043" w14:textId="77777777" w:rsidR="003D1BBF" w:rsidRDefault="00865E5B">
      <w:pPr>
        <w:ind w:left="1440"/>
      </w:pPr>
      <w:proofErr w:type="spellStart"/>
      <w:r>
        <w:t>Axios</w:t>
      </w:r>
      <w:proofErr w:type="spellEnd"/>
      <w:r>
        <w:t xml:space="preserve"> (Usar API. Cliente HTTP)</w:t>
      </w:r>
    </w:p>
    <w:p w14:paraId="00000044" w14:textId="77777777" w:rsidR="003D1BBF" w:rsidRDefault="00865E5B">
      <w:pPr>
        <w:ind w:left="720"/>
      </w:pPr>
      <w:r>
        <w:t>—————————————————————————————</w:t>
      </w:r>
    </w:p>
    <w:p w14:paraId="00000045" w14:textId="77777777" w:rsidR="003D1BBF" w:rsidRDefault="00865E5B">
      <w:pPr>
        <w:ind w:left="720"/>
        <w:rPr>
          <w:b/>
          <w:bCs/>
        </w:rPr>
      </w:pPr>
      <w:proofErr w:type="spellStart"/>
      <w:r>
        <w:rPr>
          <w:b/>
          <w:bCs/>
        </w:rPr>
        <w:t>Bac</w:t>
      </w:r>
      <w:r>
        <w:rPr>
          <w:b/>
          <w:bCs/>
        </w:rPr>
        <w:t>kend</w:t>
      </w:r>
      <w:proofErr w:type="spellEnd"/>
    </w:p>
    <w:p w14:paraId="00000046" w14:textId="77777777" w:rsidR="003D1BBF" w:rsidRDefault="00865E5B">
      <w:pPr>
        <w:ind w:left="1440"/>
      </w:pPr>
      <w:proofErr w:type="spellStart"/>
      <w:r>
        <w:t>Mysql</w:t>
      </w:r>
      <w:proofErr w:type="spellEnd"/>
      <w:r>
        <w:t xml:space="preserve"> (BBDD)</w:t>
      </w:r>
    </w:p>
    <w:p w14:paraId="00000047" w14:textId="77777777" w:rsidR="003D1BBF" w:rsidRDefault="00865E5B">
      <w:pPr>
        <w:ind w:left="1440"/>
      </w:pPr>
      <w:proofErr w:type="spellStart"/>
      <w:r>
        <w:t>Symfony</w:t>
      </w:r>
      <w:proofErr w:type="spellEnd"/>
      <w:r>
        <w:t xml:space="preserve"> (Generador de API)</w:t>
      </w:r>
    </w:p>
    <w:p w14:paraId="00000048" w14:textId="77777777" w:rsidR="003D1BBF" w:rsidRDefault="00865E5B">
      <w:pPr>
        <w:ind w:left="720"/>
      </w:pPr>
      <w:r>
        <w:t>—————————————————————————————</w:t>
      </w:r>
    </w:p>
    <w:p w14:paraId="00000049" w14:textId="77777777" w:rsidR="003D1BBF" w:rsidRDefault="003D1BBF">
      <w:pPr>
        <w:ind w:left="720"/>
      </w:pPr>
    </w:p>
    <w:p w14:paraId="0000004A" w14:textId="77777777" w:rsidR="003D1BBF" w:rsidRDefault="003D1BBF">
      <w:pPr>
        <w:ind w:left="720"/>
      </w:pPr>
    </w:p>
    <w:p w14:paraId="0000004B" w14:textId="77777777" w:rsidR="003D1BBF" w:rsidRDefault="003D1BBF">
      <w:pPr>
        <w:ind w:left="720"/>
      </w:pPr>
    </w:p>
    <w:p w14:paraId="0000004C" w14:textId="77777777" w:rsidR="003D1BBF" w:rsidRDefault="003D1BBF">
      <w:pPr>
        <w:ind w:left="720"/>
      </w:pPr>
    </w:p>
    <w:p w14:paraId="0000004D" w14:textId="77777777" w:rsidR="003D1BBF" w:rsidRDefault="003D1BBF">
      <w:pPr>
        <w:ind w:left="720"/>
      </w:pPr>
    </w:p>
    <w:sectPr w:rsidR="003D1B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1" w:subsetted="1" w:fontKey="{916FC5AE-0A0C-4934-A291-8F8792A2E15C}"/>
    <w:embedBold r:id="rId2" w:subsetted="1" w:fontKey="{3A3A47E1-BBA0-41FC-9907-C40B91173A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05027F0-24ED-4B9C-9D22-DCB45B355E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487562B-CF69-40CB-AF67-12742FF91BDA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4065092"/>
    <w:multiLevelType w:val="multilevel"/>
    <w:tmpl w:val="6C56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9355FC9"/>
    <w:multiLevelType w:val="multilevel"/>
    <w:tmpl w:val="B92C55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1BBF"/>
    <w:rsid w:val="003D1BBF"/>
    <w:rsid w:val="00865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27F245B-0917-4E16-8D5B-E7B88A04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semiHidden/>
    <w:unhideWhenUsed/>
    <w:rsid w:val="00865E5B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865E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049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ules.edu.gva.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baehost.com/comandos-basicos-para-mysql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buig/add-multivers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s/user-manua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782</Words>
  <Characters>4307</Characters>
  <Application>Microsoft Office Word</Application>
  <DocSecurity>0</DocSecurity>
  <Lines>35</Lines>
  <Paragraphs>10</Paragraphs>
  <ScaleCrop>false</ScaleCrop>
  <Company/>
  <LinksUpToDate>false</LinksUpToDate>
  <CharactersWithSpaces>5079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Cuenta Microsoft</cp:lastModifiedBy>
  <cp:revision>2</cp:revision>
  <dcterms:created xsi:type="dcterms:W3CDTF">2026-01-03T10:42:00Z</dcterms:created>
  <dcterms:modified xsi:type="dcterms:W3CDTF">2026-01-03T10:47:00Z</dcterms:modified>
</cp:coreProperties>
</file>