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E59" w:rsidRPr="00885E59" w:rsidRDefault="00885E59" w:rsidP="00885E59">
      <w:pPr>
        <w:pStyle w:val="Title"/>
        <w:rPr>
          <w:rFonts w:eastAsia="Times New Roman"/>
        </w:rPr>
      </w:pPr>
      <w:r w:rsidRPr="00885E59">
        <w:rPr>
          <w:rFonts w:eastAsia="Times New Roman"/>
        </w:rPr>
        <w:t>Įvadas</w:t>
      </w:r>
    </w:p>
    <w:p w:rsidR="00885E59" w:rsidRP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5E59" w:rsidRP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Nusprendėm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sukurti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patobulintą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plačiai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žinomo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"Flappy Bird"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versiją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ruošim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Unity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programa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Galutinį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variantą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įsivaizduojame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taip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įjungus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atsiranda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meniu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jame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šie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punktai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Pradėti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Audio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nustatymai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Apie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Parduotuvė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Audio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nustatymuose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bus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galima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reguliuoti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muzikos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bei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kitus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garsus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Parduotuvėje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bus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galima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nusipirkti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įvairius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išvaizdos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pakeitimus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galbūt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net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palengvinančius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patobulinimus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Paspaudus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pradėti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užkraunama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nauja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scena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prasideda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lėtu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tempu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kliūčių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kiekis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mažas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maža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įvairovė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Žaidimui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tęsiantis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turėtų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didėti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greitis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kliūčių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įvairovė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kiekis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Tarp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kliūčių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arba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atsitiktinėse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vietose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automatiškai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atsiras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monetos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kurias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vėliau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bus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galima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panaudoti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parduotuvėje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Susidūrus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kuria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nors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iš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kliūčių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nukeliama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į "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Mirties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meniu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kuriame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pavaizduoti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surinkti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pinigai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praeitų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kliūčių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kiekis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galbūt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geriausi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vartotojo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rezultatai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bei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du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pasirinkimai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meniu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punkte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Pakartoti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bei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Į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pradžią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4665E" w:rsidRDefault="0024665E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5E59" w:rsidRPr="00885E59" w:rsidRDefault="00885E59" w:rsidP="00885E59">
      <w:pPr>
        <w:pStyle w:val="Title"/>
        <w:rPr>
          <w:rFonts w:eastAsia="Times New Roman"/>
          <w:lang w:val="en-US"/>
        </w:rPr>
      </w:pPr>
      <w:proofErr w:type="spellStart"/>
      <w:r w:rsidRPr="00885E59">
        <w:rPr>
          <w:rFonts w:eastAsia="Times New Roman"/>
          <w:lang w:val="en-US"/>
        </w:rPr>
        <w:t>Darbo</w:t>
      </w:r>
      <w:proofErr w:type="spellEnd"/>
      <w:r w:rsidRPr="00885E59">
        <w:rPr>
          <w:rFonts w:eastAsia="Times New Roman"/>
          <w:lang w:val="en-US"/>
        </w:rPr>
        <w:t xml:space="preserve"> </w:t>
      </w:r>
      <w:proofErr w:type="spellStart"/>
      <w:r w:rsidRPr="00885E59">
        <w:rPr>
          <w:rFonts w:eastAsia="Times New Roman"/>
          <w:lang w:val="en-US"/>
        </w:rPr>
        <w:t>tikslas</w:t>
      </w:r>
      <w:proofErr w:type="spellEnd"/>
    </w:p>
    <w:p w:rsidR="00885E59" w:rsidRP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5E59" w:rsidRP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Pagrindinis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šio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darbo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tikslas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yra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išmokti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dirbti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komandoje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išmokti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dirbti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papildomomis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sistemomis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kurios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padeda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įgyvendinti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užsibrėžtus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kūrimo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tikslus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greičiau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paruošti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galutinį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produktą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kuris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pilnai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atitiktų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keliamus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reikalavimus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Darbo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užduotis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4665E" w:rsidRPr="00885E59" w:rsidRDefault="0024665E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5E59" w:rsidRPr="00885E59" w:rsidRDefault="00885E59" w:rsidP="00885E59">
      <w:pPr>
        <w:pStyle w:val="Title"/>
        <w:rPr>
          <w:rFonts w:eastAsia="Times New Roman"/>
          <w:lang w:val="en-US"/>
        </w:rPr>
      </w:pPr>
      <w:proofErr w:type="spellStart"/>
      <w:r w:rsidRPr="00885E59">
        <w:rPr>
          <w:rFonts w:eastAsia="Times New Roman"/>
          <w:lang w:val="en-US"/>
        </w:rPr>
        <w:t>Išvados</w:t>
      </w:r>
      <w:proofErr w:type="spellEnd"/>
    </w:p>
    <w:p w:rsidR="00885E59" w:rsidRP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5E59" w:rsidRP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Pirmasis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laboratorinis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darbas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buvo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skirtas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pristatyti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savo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pasirinkto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projekto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temą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glaustai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papasakoti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apie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jį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nurodyti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kokius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darbus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jau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padarėm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kokie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dar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laukia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Taip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pat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susipažinti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projekto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kūrimo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etapais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87BAE" w:rsidRDefault="00D87BAE">
      <w:pPr>
        <w:rPr>
          <w:lang w:val="en-US"/>
        </w:rPr>
      </w:pPr>
    </w:p>
    <w:p w:rsidR="0024665E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65E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65E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65E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65E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65E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65E" w:rsidRPr="00885E59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5E59" w:rsidRDefault="0024665E">
      <w:pPr>
        <w:rPr>
          <w:lang w:val="en-US"/>
        </w:rPr>
      </w:pPr>
      <w:proofErr w:type="spellStart"/>
      <w:r>
        <w:rPr>
          <w:lang w:val="en-US"/>
        </w:rPr>
        <w:t>Žaidimo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>:</w:t>
      </w:r>
    </w:p>
    <w:p w:rsidR="0024665E" w:rsidRDefault="0024665E">
      <w:pPr>
        <w:rPr>
          <w:lang w:val="en-US"/>
        </w:rPr>
      </w:pPr>
    </w:p>
    <w:p w:rsidR="0024665E" w:rsidRDefault="002466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48325" cy="5724525"/>
            <wp:effectExtent l="0" t="0" r="9525" b="9525"/>
            <wp:docPr id="6" name="Picture 6" descr="C:\Users\Ignacijas\Desktop\drakono plano nuotrau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gnacijas\Desktop\drakono plano nuotrauk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5E" w:rsidRDefault="0024665E">
      <w:pPr>
        <w:rPr>
          <w:lang w:val="en-US"/>
        </w:rPr>
      </w:pPr>
    </w:p>
    <w:p w:rsidR="0024665E" w:rsidRDefault="0024665E">
      <w:pPr>
        <w:rPr>
          <w:lang w:val="en-US"/>
        </w:rPr>
      </w:pPr>
      <w:proofErr w:type="spellStart"/>
      <w:r>
        <w:rPr>
          <w:lang w:val="en-US"/>
        </w:rPr>
        <w:t>Darbų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pasiskirstymas</w:t>
      </w:r>
      <w:proofErr w:type="spellEnd"/>
      <w:r>
        <w:rPr>
          <w:lang w:val="en-US"/>
        </w:rPr>
        <w:t xml:space="preserve">: </w:t>
      </w:r>
      <w:bookmarkStart w:id="0" w:name="_GoBack"/>
      <w:bookmarkEnd w:id="0"/>
    </w:p>
    <w:p w:rsidR="0024665E" w:rsidRPr="00D87BAE" w:rsidRDefault="0024665E">
      <w:pPr>
        <w:rPr>
          <w:lang w:val="en-US"/>
        </w:rPr>
      </w:pPr>
      <w:r w:rsidRPr="0024665E">
        <w:rPr>
          <w:lang w:val="en-US"/>
        </w:rPr>
        <w:t>https://www.tomsplanner.com/?template=new#doc=bDjQfoLpoutEzpPptkAR</w:t>
      </w:r>
    </w:p>
    <w:sectPr w:rsidR="0024665E" w:rsidRPr="00D87BA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27"/>
    <w:rsid w:val="000A2327"/>
    <w:rsid w:val="0017234F"/>
    <w:rsid w:val="0024665E"/>
    <w:rsid w:val="005A751F"/>
    <w:rsid w:val="00885E59"/>
    <w:rsid w:val="00D8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83A34-EECB-47A5-AC68-94C9D008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5yl5">
    <w:name w:val="_5yl5"/>
    <w:basedOn w:val="DefaultParagraphFont"/>
    <w:rsid w:val="00885E59"/>
  </w:style>
  <w:style w:type="character" w:customStyle="1" w:styleId="Heading1Char">
    <w:name w:val="Heading 1 Char"/>
    <w:basedOn w:val="DefaultParagraphFont"/>
    <w:link w:val="Heading1"/>
    <w:uiPriority w:val="9"/>
    <w:rsid w:val="00885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5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2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6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1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96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2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81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6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0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3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9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1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0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7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50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93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tempsysprep</dc:creator>
  <cp:keywords/>
  <dc:description/>
  <cp:lastModifiedBy>Ignacijas</cp:lastModifiedBy>
  <cp:revision>2</cp:revision>
  <dcterms:created xsi:type="dcterms:W3CDTF">2017-03-15T03:11:00Z</dcterms:created>
  <dcterms:modified xsi:type="dcterms:W3CDTF">2017-03-15T03:11:00Z</dcterms:modified>
</cp:coreProperties>
</file>