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Потребности людей совершенно разные. Для каждой потребности надо создать свой интерфейс для входа в нашу базу знаний.</w:t>
      </w:r>
    </w:p>
    <w:p w:rsidR="00DE7F77" w:rsidRPr="0037654B" w:rsidRDefault="00DE7F77" w:rsidP="00DE7F77">
      <w:pPr>
        <w:rPr>
          <w:rFonts w:ascii="Times New Roman" w:hAnsi="Times New Roman" w:cs="Times New Roman"/>
          <w:sz w:val="28"/>
          <w:szCs w:val="28"/>
        </w:rPr>
      </w:pPr>
      <w:r w:rsidRPr="0037654B">
        <w:rPr>
          <w:rFonts w:ascii="Times New Roman" w:hAnsi="Times New Roman" w:cs="Times New Roman"/>
          <w:b/>
          <w:sz w:val="28"/>
          <w:szCs w:val="28"/>
        </w:rPr>
        <w:t>Интерфейсами могут быть: Скайп, Специализированные устройства на базе Скайпа: Асус, Интелектуальные Телевизоры Самсунг.</w:t>
      </w:r>
      <w:r w:rsidRPr="0037654B">
        <w:rPr>
          <w:rFonts w:ascii="Times New Roman" w:hAnsi="Times New Roman" w:cs="Times New Roman"/>
          <w:sz w:val="28"/>
          <w:szCs w:val="28"/>
        </w:rPr>
        <w:t xml:space="preserve"> </w:t>
      </w:r>
      <w:r>
        <w:rPr>
          <w:rFonts w:ascii="Times New Roman" w:hAnsi="Times New Roman" w:cs="Times New Roman"/>
          <w:sz w:val="28"/>
          <w:szCs w:val="28"/>
        </w:rPr>
        <w:t xml:space="preserve">Молодые люди до 45 лет </w:t>
      </w:r>
      <w:r w:rsidRPr="0037654B">
        <w:rPr>
          <w:rFonts w:ascii="Times New Roman" w:hAnsi="Times New Roman" w:cs="Times New Roman"/>
          <w:sz w:val="28"/>
          <w:szCs w:val="28"/>
        </w:rPr>
        <w:t>(31%)</w:t>
      </w:r>
      <w:r>
        <w:rPr>
          <w:rFonts w:ascii="Times New Roman" w:hAnsi="Times New Roman" w:cs="Times New Roman"/>
          <w:sz w:val="28"/>
          <w:szCs w:val="28"/>
        </w:rPr>
        <w:t>, которые имеют практику ежедневной работы или игры в Интернете. Удобные интерфейсы к торговым скидкам. Например отслеживаем скидки через Твитер и предостовляем по персональной подписке.</w:t>
      </w:r>
    </w:p>
    <w:p w:rsidR="00DE7F77" w:rsidRPr="0037654B" w:rsidRDefault="00DE7F77" w:rsidP="00DE7F77">
      <w:pPr>
        <w:rPr>
          <w:rFonts w:ascii="Times New Roman" w:hAnsi="Times New Roman" w:cs="Times New Roman"/>
          <w:sz w:val="28"/>
          <w:szCs w:val="28"/>
        </w:rPr>
      </w:pPr>
      <w:r w:rsidRPr="0037654B">
        <w:rPr>
          <w:rFonts w:ascii="Times New Roman" w:hAnsi="Times New Roman" w:cs="Times New Roman"/>
          <w:b/>
          <w:sz w:val="28"/>
          <w:szCs w:val="28"/>
        </w:rPr>
        <w:t>Пиджин, Различные операционные системы на базе Линукс: МииГо, Бада, иОС, Андроид и специализированные приложения.</w:t>
      </w:r>
      <w:r>
        <w:rPr>
          <w:rFonts w:ascii="Times New Roman" w:hAnsi="Times New Roman" w:cs="Times New Roman"/>
          <w:sz w:val="28"/>
          <w:szCs w:val="28"/>
        </w:rPr>
        <w:t xml:space="preserve"> </w:t>
      </w:r>
      <w:r>
        <w:rPr>
          <w:rFonts w:ascii="Times New Roman" w:hAnsi="Times New Roman" w:cs="Times New Roman"/>
          <w:sz w:val="28"/>
          <w:szCs w:val="28"/>
          <w:lang w:val="es-ES_tradnl"/>
        </w:rPr>
        <w:t>IRC</w:t>
      </w:r>
      <w:r w:rsidRPr="00A66429">
        <w:rPr>
          <w:rFonts w:ascii="Times New Roman" w:hAnsi="Times New Roman" w:cs="Times New Roman"/>
          <w:sz w:val="28"/>
          <w:szCs w:val="28"/>
        </w:rPr>
        <w:t xml:space="preserve"> </w:t>
      </w:r>
      <w:r>
        <w:rPr>
          <w:rFonts w:ascii="Times New Roman" w:hAnsi="Times New Roman" w:cs="Times New Roman"/>
          <w:sz w:val="28"/>
          <w:szCs w:val="28"/>
        </w:rPr>
        <w:t xml:space="preserve">интерфейс для сканирования каналов игр. </w:t>
      </w:r>
      <w:r>
        <w:rPr>
          <w:rFonts w:ascii="Times New Roman" w:hAnsi="Times New Roman" w:cs="Times New Roman"/>
          <w:sz w:val="28"/>
          <w:szCs w:val="28"/>
          <w:lang w:val="es-ES_tradnl"/>
        </w:rPr>
        <w:t>QR</w:t>
      </w:r>
      <w:r w:rsidRPr="00AD21BE">
        <w:rPr>
          <w:rFonts w:ascii="Times New Roman" w:hAnsi="Times New Roman" w:cs="Times New Roman"/>
          <w:sz w:val="28"/>
          <w:szCs w:val="28"/>
        </w:rPr>
        <w:t>-</w:t>
      </w:r>
      <w:r>
        <w:rPr>
          <w:rFonts w:ascii="Times New Roman" w:hAnsi="Times New Roman" w:cs="Times New Roman"/>
          <w:sz w:val="28"/>
          <w:szCs w:val="28"/>
        </w:rPr>
        <w:t xml:space="preserve">коды на изделиях произведённых корпорациями китая и продуктов питания из стран 3 мира. Дети </w:t>
      </w:r>
      <w:r w:rsidRPr="0037654B">
        <w:rPr>
          <w:rFonts w:ascii="Times New Roman" w:hAnsi="Times New Roman" w:cs="Times New Roman"/>
          <w:sz w:val="28"/>
          <w:szCs w:val="28"/>
        </w:rPr>
        <w:t xml:space="preserve">12-35 </w:t>
      </w:r>
      <w:r>
        <w:rPr>
          <w:rFonts w:ascii="Times New Roman" w:hAnsi="Times New Roman" w:cs="Times New Roman"/>
          <w:sz w:val="28"/>
          <w:szCs w:val="28"/>
        </w:rPr>
        <w:t>лет</w:t>
      </w:r>
      <w:r w:rsidRPr="0037654B">
        <w:rPr>
          <w:rFonts w:ascii="Times New Roman" w:hAnsi="Times New Roman" w:cs="Times New Roman"/>
          <w:sz w:val="28"/>
          <w:szCs w:val="28"/>
        </w:rPr>
        <w:t>(30%)</w:t>
      </w:r>
      <w:r>
        <w:rPr>
          <w:rFonts w:ascii="Times New Roman" w:hAnsi="Times New Roman" w:cs="Times New Roman"/>
          <w:sz w:val="28"/>
          <w:szCs w:val="28"/>
        </w:rPr>
        <w:t>, которые готовы использовать систему оплаты на основе виртуальных денег</w:t>
      </w:r>
      <w:r w:rsidRPr="0037654B">
        <w:rPr>
          <w:rFonts w:ascii="Times New Roman" w:hAnsi="Times New Roman" w:cs="Times New Roman"/>
          <w:sz w:val="28"/>
          <w:szCs w:val="28"/>
        </w:rPr>
        <w:t xml:space="preserve"> (</w:t>
      </w:r>
      <w:proofErr w:type="spellStart"/>
      <w:r>
        <w:rPr>
          <w:rFonts w:ascii="Times New Roman" w:hAnsi="Times New Roman" w:cs="Times New Roman"/>
          <w:sz w:val="28"/>
          <w:szCs w:val="28"/>
          <w:lang w:val="es-ES_tradnl"/>
        </w:rPr>
        <w:t>Moneygram</w:t>
      </w:r>
      <w:proofErr w:type="spellEnd"/>
      <w:r w:rsidRPr="0037654B">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s-ES_tradnl"/>
        </w:rPr>
        <w:t>Bitcoin</w:t>
      </w:r>
      <w:proofErr w:type="spellEnd"/>
      <w:r w:rsidRPr="0037654B">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s-ES_tradnl"/>
        </w:rPr>
        <w:t>PlayPal</w:t>
      </w:r>
      <w:proofErr w:type="spellEnd"/>
      <w:r w:rsidRPr="0037654B">
        <w:rPr>
          <w:rFonts w:ascii="Times New Roman" w:hAnsi="Times New Roman" w:cs="Times New Roman"/>
          <w:sz w:val="28"/>
          <w:szCs w:val="28"/>
        </w:rPr>
        <w:t>)</w:t>
      </w:r>
      <w:r>
        <w:rPr>
          <w:rFonts w:ascii="Times New Roman" w:hAnsi="Times New Roman" w:cs="Times New Roman"/>
          <w:sz w:val="28"/>
          <w:szCs w:val="28"/>
        </w:rPr>
        <w:t xml:space="preserve"> уже сейчас. Так же нужно создать базу знаний по продуктам питания и изделиям различных фирм. Точнее предоставить очень удобный интерфейс пополнения такой базы знаний (Гугл, Яхоо, СекондЛайф Маркеты и Сеть Групон).</w:t>
      </w:r>
    </w:p>
    <w:p w:rsidR="00DE7F77" w:rsidRDefault="00DE7F77" w:rsidP="00DE7F77">
      <w:pPr>
        <w:rPr>
          <w:rFonts w:ascii="Times New Roman" w:hAnsi="Times New Roman" w:cs="Times New Roman"/>
          <w:sz w:val="28"/>
          <w:szCs w:val="28"/>
        </w:rPr>
      </w:pPr>
      <w:r w:rsidRPr="004D256F">
        <w:rPr>
          <w:rFonts w:ascii="Times New Roman" w:hAnsi="Times New Roman" w:cs="Times New Roman"/>
          <w:b/>
          <w:sz w:val="28"/>
          <w:szCs w:val="28"/>
        </w:rPr>
        <w:t>Беспроводной телефон ограниченной области функционирования на солнечных батареях.</w:t>
      </w:r>
      <w:r>
        <w:rPr>
          <w:rFonts w:ascii="Times New Roman" w:hAnsi="Times New Roman" w:cs="Times New Roman"/>
          <w:sz w:val="28"/>
          <w:szCs w:val="28"/>
        </w:rPr>
        <w:t xml:space="preserve"> Наиболее реакционная аудитория это африканцы</w:t>
      </w:r>
      <w:r w:rsidRPr="00990EFE">
        <w:rPr>
          <w:rFonts w:ascii="Times New Roman" w:hAnsi="Times New Roman" w:cs="Times New Roman"/>
          <w:sz w:val="28"/>
          <w:szCs w:val="28"/>
        </w:rPr>
        <w:t>,</w:t>
      </w:r>
      <w:r>
        <w:rPr>
          <w:rFonts w:ascii="Times New Roman" w:hAnsi="Times New Roman" w:cs="Times New Roman"/>
          <w:sz w:val="28"/>
          <w:szCs w:val="28"/>
        </w:rPr>
        <w:t xml:space="preserve"> бомжи</w:t>
      </w:r>
      <w:r w:rsidRPr="00990EFE">
        <w:rPr>
          <w:rFonts w:ascii="Times New Roman" w:hAnsi="Times New Roman" w:cs="Times New Roman"/>
          <w:sz w:val="28"/>
          <w:szCs w:val="28"/>
        </w:rPr>
        <w:t xml:space="preserve"> </w:t>
      </w:r>
      <w:r>
        <w:rPr>
          <w:rFonts w:ascii="Times New Roman" w:hAnsi="Times New Roman" w:cs="Times New Roman"/>
          <w:sz w:val="28"/>
          <w:szCs w:val="28"/>
        </w:rPr>
        <w:t>и инвалиды (2%). Для африканцев надо создавать центр телефонных ответов на вопросы, звонки в который будут доступны бесплатно. Через этот интерфейс они могут узнавать расписание транспорта, адреса и телефоны друзей и родственников в других странах, устраиваться на работу. К этой категории мы относим и жителей деревень. Наилучшая методика это раздача беспроводных телефонов на солнечных панелях с потдержкой Вай Фай. Бомжи регистрируются в Красном кресте в разчёте на номер, проезной на транспорт для прохождения курсов социальной реабилитации (изучения языка). Возможно курсы дистанционные. Инвалиды, могут сообщать через систему о проблемах передвижения на калясках в городе и прочие нужды типа отсутствия сартиров и лифтов в отдельных местах города.</w:t>
      </w:r>
    </w:p>
    <w:p w:rsidR="00DE7F77" w:rsidRDefault="00DE7F77" w:rsidP="00DE7F77">
      <w:pPr>
        <w:rPr>
          <w:rFonts w:ascii="Times New Roman" w:hAnsi="Times New Roman" w:cs="Times New Roman"/>
          <w:sz w:val="28"/>
          <w:szCs w:val="28"/>
        </w:rPr>
      </w:pPr>
      <w:r w:rsidRPr="004D256F">
        <w:rPr>
          <w:rFonts w:ascii="Times New Roman" w:hAnsi="Times New Roman" w:cs="Times New Roman"/>
          <w:b/>
          <w:sz w:val="28"/>
          <w:szCs w:val="28"/>
        </w:rPr>
        <w:t>Автоматы видеопереговоров с приёмом платежей.</w:t>
      </w:r>
      <w:r>
        <w:rPr>
          <w:rFonts w:ascii="Times New Roman" w:hAnsi="Times New Roman" w:cs="Times New Roman"/>
          <w:sz w:val="28"/>
          <w:szCs w:val="28"/>
        </w:rPr>
        <w:t xml:space="preserve"> Регистрацию бомжей (25%) можно произвести в центрах здравохранения. Можно </w:t>
      </w:r>
      <w:r>
        <w:rPr>
          <w:rFonts w:ascii="Times New Roman" w:hAnsi="Times New Roman" w:cs="Times New Roman"/>
          <w:sz w:val="28"/>
          <w:szCs w:val="28"/>
        </w:rPr>
        <w:lastRenderedPageBreak/>
        <w:t>выдать бомжам специальную карту для обслуживания их через автоматы видеопереговоров.</w:t>
      </w:r>
    </w:p>
    <w:p w:rsidR="00DE7F77" w:rsidRPr="00AD21BE" w:rsidRDefault="00DE7F77" w:rsidP="00DE7F77">
      <w:pPr>
        <w:rPr>
          <w:rFonts w:ascii="Times New Roman" w:hAnsi="Times New Roman" w:cs="Times New Roman"/>
          <w:sz w:val="28"/>
          <w:szCs w:val="28"/>
        </w:rPr>
      </w:pPr>
      <w:r w:rsidRPr="004D256F">
        <w:rPr>
          <w:rFonts w:ascii="Times New Roman" w:hAnsi="Times New Roman" w:cs="Times New Roman"/>
          <w:b/>
          <w:sz w:val="28"/>
          <w:szCs w:val="28"/>
        </w:rPr>
        <w:t>Регистрация в сети знаний во время оплаты в автомате по приёму мобильных платежей.</w:t>
      </w:r>
      <w:r>
        <w:rPr>
          <w:rFonts w:ascii="Times New Roman" w:hAnsi="Times New Roman" w:cs="Times New Roman"/>
          <w:b/>
          <w:sz w:val="28"/>
          <w:szCs w:val="28"/>
        </w:rPr>
        <w:t xml:space="preserve"> </w:t>
      </w:r>
      <w:r>
        <w:rPr>
          <w:rFonts w:ascii="Times New Roman" w:hAnsi="Times New Roman" w:cs="Times New Roman"/>
          <w:sz w:val="28"/>
          <w:szCs w:val="28"/>
        </w:rPr>
        <w:t xml:space="preserve"> Поколение людей старше 45</w:t>
      </w:r>
      <w:r w:rsidRPr="0037654B">
        <w:rPr>
          <w:rFonts w:ascii="Times New Roman" w:hAnsi="Times New Roman" w:cs="Times New Roman"/>
          <w:sz w:val="28"/>
          <w:szCs w:val="28"/>
        </w:rPr>
        <w:t xml:space="preserve"> (10%)</w:t>
      </w:r>
      <w:r>
        <w:rPr>
          <w:rFonts w:ascii="Times New Roman" w:hAnsi="Times New Roman" w:cs="Times New Roman"/>
          <w:sz w:val="28"/>
          <w:szCs w:val="28"/>
        </w:rPr>
        <w:t xml:space="preserve">, которые не используют и не понимают новые сервисы на компьютере и не являются экспертами в области </w:t>
      </w:r>
      <w:r>
        <w:rPr>
          <w:rFonts w:ascii="Times New Roman" w:hAnsi="Times New Roman" w:cs="Times New Roman"/>
          <w:sz w:val="28"/>
          <w:szCs w:val="28"/>
          <w:lang w:val="es-ES_tradnl"/>
        </w:rPr>
        <w:t>IT</w:t>
      </w:r>
      <w:r>
        <w:rPr>
          <w:rFonts w:ascii="Times New Roman" w:hAnsi="Times New Roman" w:cs="Times New Roman"/>
          <w:sz w:val="28"/>
          <w:szCs w:val="28"/>
        </w:rPr>
        <w:t xml:space="preserve">. Регистрация может произойти автоматически через </w:t>
      </w:r>
      <w:r>
        <w:rPr>
          <w:rFonts w:ascii="Times New Roman" w:hAnsi="Times New Roman" w:cs="Times New Roman"/>
          <w:sz w:val="28"/>
          <w:szCs w:val="28"/>
          <w:lang w:val="es-ES_tradnl"/>
        </w:rPr>
        <w:t>NFC</w:t>
      </w:r>
      <w:r w:rsidRPr="004D256F">
        <w:rPr>
          <w:rFonts w:ascii="Times New Roman" w:hAnsi="Times New Roman" w:cs="Times New Roman"/>
          <w:sz w:val="28"/>
          <w:szCs w:val="28"/>
        </w:rPr>
        <w:t>-</w:t>
      </w:r>
      <w:r>
        <w:rPr>
          <w:rFonts w:ascii="Times New Roman" w:hAnsi="Times New Roman" w:cs="Times New Roman"/>
          <w:sz w:val="28"/>
          <w:szCs w:val="28"/>
          <w:lang w:val="es-ES_tradnl"/>
        </w:rPr>
        <w:t>RFID</w:t>
      </w:r>
      <w:r w:rsidRPr="004D256F">
        <w:rPr>
          <w:rFonts w:ascii="Times New Roman" w:hAnsi="Times New Roman" w:cs="Times New Roman"/>
          <w:sz w:val="28"/>
          <w:szCs w:val="28"/>
        </w:rPr>
        <w:t xml:space="preserve">, </w:t>
      </w:r>
      <w:r>
        <w:rPr>
          <w:rFonts w:ascii="Times New Roman" w:hAnsi="Times New Roman" w:cs="Times New Roman"/>
          <w:sz w:val="28"/>
          <w:szCs w:val="28"/>
          <w:lang w:val="es-ES_tradnl"/>
        </w:rPr>
        <w:t>Li</w:t>
      </w:r>
      <w:r w:rsidRPr="0037654B">
        <w:rPr>
          <w:rFonts w:ascii="Times New Roman" w:hAnsi="Times New Roman" w:cs="Times New Roman"/>
          <w:sz w:val="28"/>
          <w:szCs w:val="28"/>
        </w:rPr>
        <w:t>-</w:t>
      </w:r>
      <w:r>
        <w:rPr>
          <w:rFonts w:ascii="Times New Roman" w:hAnsi="Times New Roman" w:cs="Times New Roman"/>
          <w:sz w:val="28"/>
          <w:szCs w:val="28"/>
          <w:lang w:val="es-ES_tradnl"/>
        </w:rPr>
        <w:t>Fi</w:t>
      </w:r>
      <w:r w:rsidRPr="004D256F">
        <w:rPr>
          <w:rFonts w:ascii="Times New Roman" w:hAnsi="Times New Roman" w:cs="Times New Roman"/>
          <w:sz w:val="28"/>
          <w:szCs w:val="28"/>
        </w:rPr>
        <w:t xml:space="preserve"> (</w:t>
      </w:r>
      <w:r>
        <w:rPr>
          <w:rFonts w:ascii="Times New Roman" w:hAnsi="Times New Roman" w:cs="Times New Roman"/>
          <w:sz w:val="28"/>
          <w:szCs w:val="28"/>
          <w:lang w:val="es-ES_tradnl"/>
        </w:rPr>
        <w:t>Visible</w:t>
      </w:r>
      <w:r w:rsidRPr="004D256F">
        <w:rPr>
          <w:rFonts w:ascii="Times New Roman" w:hAnsi="Times New Roman" w:cs="Times New Roman"/>
          <w:sz w:val="28"/>
          <w:szCs w:val="28"/>
        </w:rPr>
        <w:t xml:space="preserve"> </w:t>
      </w:r>
      <w:r>
        <w:rPr>
          <w:rFonts w:ascii="Times New Roman" w:hAnsi="Times New Roman" w:cs="Times New Roman"/>
          <w:sz w:val="28"/>
          <w:szCs w:val="28"/>
          <w:lang w:val="es-ES_tradnl"/>
        </w:rPr>
        <w:t>Light</w:t>
      </w:r>
      <w:r w:rsidRPr="004D256F">
        <w:rPr>
          <w:rFonts w:ascii="Times New Roman" w:hAnsi="Times New Roman" w:cs="Times New Roman"/>
          <w:sz w:val="28"/>
          <w:szCs w:val="28"/>
        </w:rPr>
        <w:t xml:space="preserve"> </w:t>
      </w:r>
      <w:proofErr w:type="spellStart"/>
      <w:r>
        <w:rPr>
          <w:rFonts w:ascii="Times New Roman" w:hAnsi="Times New Roman" w:cs="Times New Roman"/>
          <w:sz w:val="28"/>
          <w:szCs w:val="28"/>
          <w:lang w:val="es-ES_tradnl"/>
        </w:rPr>
        <w:t>Communication</w:t>
      </w:r>
      <w:proofErr w:type="spellEnd"/>
      <w:r w:rsidRPr="004D256F">
        <w:rPr>
          <w:rFonts w:ascii="Times New Roman" w:hAnsi="Times New Roman" w:cs="Times New Roman"/>
          <w:sz w:val="28"/>
          <w:szCs w:val="28"/>
        </w:rPr>
        <w:t>-</w:t>
      </w:r>
      <w:r>
        <w:rPr>
          <w:rFonts w:ascii="Times New Roman" w:hAnsi="Times New Roman" w:cs="Times New Roman"/>
          <w:sz w:val="28"/>
          <w:szCs w:val="28"/>
          <w:lang w:val="es-ES_tradnl"/>
        </w:rPr>
        <w:t>VLC</w:t>
      </w:r>
      <w:r w:rsidRPr="004D256F">
        <w:rPr>
          <w:rFonts w:ascii="Times New Roman" w:hAnsi="Times New Roman" w:cs="Times New Roman"/>
          <w:sz w:val="28"/>
          <w:szCs w:val="28"/>
        </w:rPr>
        <w:t>),</w:t>
      </w:r>
      <w:r w:rsidRPr="0037654B">
        <w:rPr>
          <w:rFonts w:ascii="Times New Roman" w:hAnsi="Times New Roman" w:cs="Times New Roman"/>
          <w:sz w:val="28"/>
          <w:szCs w:val="28"/>
        </w:rPr>
        <w:t xml:space="preserve"> </w:t>
      </w:r>
      <w:r>
        <w:rPr>
          <w:rFonts w:ascii="Times New Roman" w:hAnsi="Times New Roman" w:cs="Times New Roman"/>
          <w:sz w:val="28"/>
          <w:szCs w:val="28"/>
          <w:lang w:val="es-ES_tradnl"/>
        </w:rPr>
        <w:t>Bluetooth</w:t>
      </w:r>
      <w:r w:rsidRPr="0037654B">
        <w:rPr>
          <w:rFonts w:ascii="Times New Roman" w:hAnsi="Times New Roman" w:cs="Times New Roman"/>
          <w:sz w:val="28"/>
          <w:szCs w:val="28"/>
        </w:rPr>
        <w:t xml:space="preserve"> 2.1, </w:t>
      </w:r>
      <w:proofErr w:type="spellStart"/>
      <w:r>
        <w:rPr>
          <w:rFonts w:ascii="Times New Roman" w:hAnsi="Times New Roman" w:cs="Times New Roman"/>
          <w:sz w:val="28"/>
          <w:szCs w:val="28"/>
          <w:lang w:val="es-ES_tradnl"/>
        </w:rPr>
        <w:t>Wi</w:t>
      </w:r>
      <w:proofErr w:type="spellEnd"/>
      <w:r w:rsidRPr="0037654B">
        <w:rPr>
          <w:rFonts w:ascii="Times New Roman" w:hAnsi="Times New Roman" w:cs="Times New Roman"/>
          <w:sz w:val="28"/>
          <w:szCs w:val="28"/>
        </w:rPr>
        <w:t>-</w:t>
      </w:r>
      <w:r>
        <w:rPr>
          <w:rFonts w:ascii="Times New Roman" w:hAnsi="Times New Roman" w:cs="Times New Roman"/>
          <w:sz w:val="28"/>
          <w:szCs w:val="28"/>
          <w:lang w:val="es-ES_tradnl"/>
        </w:rPr>
        <w:t>Fi</w:t>
      </w:r>
      <w:r w:rsidRPr="00AD21BE">
        <w:rPr>
          <w:rFonts w:ascii="Times New Roman" w:hAnsi="Times New Roman" w:cs="Times New Roman"/>
          <w:sz w:val="28"/>
          <w:szCs w:val="28"/>
        </w:rPr>
        <w:t xml:space="preserve">, </w:t>
      </w:r>
      <w:r>
        <w:rPr>
          <w:rFonts w:ascii="Times New Roman" w:hAnsi="Times New Roman" w:cs="Times New Roman"/>
          <w:sz w:val="28"/>
          <w:szCs w:val="28"/>
          <w:lang w:val="es-ES_tradnl"/>
        </w:rPr>
        <w:t>IP</w:t>
      </w:r>
      <w:r w:rsidRPr="00AD21BE">
        <w:rPr>
          <w:rFonts w:ascii="Times New Roman" w:hAnsi="Times New Roman" w:cs="Times New Roman"/>
          <w:sz w:val="28"/>
          <w:szCs w:val="28"/>
        </w:rPr>
        <w:t xml:space="preserve"> </w:t>
      </w:r>
      <w:r>
        <w:rPr>
          <w:rFonts w:ascii="Times New Roman" w:hAnsi="Times New Roman" w:cs="Times New Roman"/>
          <w:sz w:val="28"/>
          <w:szCs w:val="28"/>
          <w:lang w:val="es-ES_tradnl"/>
        </w:rPr>
        <w:t>v</w:t>
      </w:r>
      <w:r w:rsidRPr="00AD21BE">
        <w:rPr>
          <w:rFonts w:ascii="Times New Roman" w:hAnsi="Times New Roman" w:cs="Times New Roman"/>
          <w:sz w:val="28"/>
          <w:szCs w:val="28"/>
        </w:rPr>
        <w:t>6</w:t>
      </w:r>
      <w:r w:rsidRPr="0037654B">
        <w:rPr>
          <w:rFonts w:ascii="Times New Roman" w:hAnsi="Times New Roman" w:cs="Times New Roman"/>
          <w:sz w:val="28"/>
          <w:szCs w:val="28"/>
        </w:rPr>
        <w:t xml:space="preserve">. </w:t>
      </w:r>
      <w:r>
        <w:rPr>
          <w:rFonts w:ascii="Times New Roman" w:hAnsi="Times New Roman" w:cs="Times New Roman"/>
          <w:sz w:val="28"/>
          <w:szCs w:val="28"/>
        </w:rPr>
        <w:t>Это очень твердолобая часть общества. До их смерти через 20-30 лет, полный запуск системы невозможен.</w:t>
      </w:r>
    </w:p>
    <w:p w:rsidR="00DE7F77" w:rsidRDefault="00DE7F77" w:rsidP="00DE7F77">
      <w:pPr>
        <w:rPr>
          <w:rFonts w:ascii="Times New Roman" w:hAnsi="Times New Roman" w:cs="Times New Roman"/>
          <w:sz w:val="28"/>
          <w:szCs w:val="28"/>
        </w:rPr>
      </w:pPr>
      <w:r w:rsidRPr="002A7E63">
        <w:rPr>
          <w:rFonts w:ascii="Times New Roman" w:hAnsi="Times New Roman" w:cs="Times New Roman"/>
          <w:b/>
          <w:sz w:val="28"/>
          <w:szCs w:val="28"/>
        </w:rPr>
        <w:t>Технофетишиские интерфейсы. Стимпанк</w:t>
      </w:r>
      <w:r>
        <w:rPr>
          <w:rFonts w:ascii="Times New Roman" w:hAnsi="Times New Roman" w:cs="Times New Roman"/>
          <w:b/>
          <w:sz w:val="28"/>
          <w:szCs w:val="28"/>
        </w:rPr>
        <w:t xml:space="preserve"> (Дизельпанк, Атомпанк, Нанопанк, Биопанк, Аватарпанк </w:t>
      </w:r>
      <w:r w:rsidRPr="0078142D">
        <w:rPr>
          <w:rFonts w:ascii="Times New Roman" w:hAnsi="Times New Roman" w:cs="Times New Roman"/>
          <w:b/>
          <w:sz w:val="28"/>
          <w:szCs w:val="28"/>
        </w:rPr>
        <w:t>(</w:t>
      </w:r>
      <w:r>
        <w:rPr>
          <w:rFonts w:ascii="Times New Roman" w:hAnsi="Times New Roman" w:cs="Times New Roman"/>
          <w:b/>
          <w:sz w:val="28"/>
          <w:szCs w:val="28"/>
        </w:rPr>
        <w:t xml:space="preserve"> Тулепанк-Анавербе, Гиперборея, Дария</w:t>
      </w:r>
      <w:r w:rsidRPr="0078142D">
        <w:rPr>
          <w:rFonts w:ascii="Times New Roman" w:hAnsi="Times New Roman" w:cs="Times New Roman"/>
          <w:b/>
          <w:sz w:val="28"/>
          <w:szCs w:val="28"/>
        </w:rPr>
        <w:t xml:space="preserve">, </w:t>
      </w:r>
      <w:r>
        <w:rPr>
          <w:rFonts w:ascii="Times New Roman" w:hAnsi="Times New Roman" w:cs="Times New Roman"/>
          <w:b/>
          <w:sz w:val="28"/>
          <w:szCs w:val="28"/>
        </w:rPr>
        <w:t>Нейропанк)</w:t>
      </w:r>
      <w:r w:rsidRPr="002A7E63">
        <w:rPr>
          <w:rFonts w:ascii="Times New Roman" w:hAnsi="Times New Roman" w:cs="Times New Roman"/>
          <w:b/>
          <w:sz w:val="28"/>
          <w:szCs w:val="28"/>
        </w:rPr>
        <w:t>. Аулигмент Реалити.</w:t>
      </w:r>
      <w:r>
        <w:rPr>
          <w:rFonts w:ascii="Times New Roman" w:hAnsi="Times New Roman" w:cs="Times New Roman"/>
          <w:sz w:val="28"/>
          <w:szCs w:val="28"/>
        </w:rPr>
        <w:t xml:space="preserve"> Осознанная регистрация в Прагматик Вебе, который состоит из Семантической Социальной сети, Машхупсов и прошивок сенсоров и регистраторов и Специализированных интерфейсов для работы в области Психологии, Рекрутиринга, Рекламы, Нейроисследований, Технологической физики, Рыночных взаимодействий, Дистанционного и традиционного образования, Экономического планирования, Дизайна экосистемы, зданий, вещей, микросхем, технологий. Эксперты высокого уровня интеграции с Интернетом  различного возраста </w:t>
      </w:r>
      <w:r w:rsidRPr="002A7E63">
        <w:rPr>
          <w:rFonts w:ascii="Times New Roman" w:hAnsi="Times New Roman" w:cs="Times New Roman"/>
          <w:sz w:val="28"/>
          <w:szCs w:val="28"/>
        </w:rPr>
        <w:t>(2%).</w:t>
      </w:r>
    </w:p>
    <w:p w:rsidR="00DE7F77" w:rsidRPr="002A7E63" w:rsidRDefault="00DE7F77" w:rsidP="00DE7F77">
      <w:pPr>
        <w:rPr>
          <w:rFonts w:ascii="Times New Roman" w:hAnsi="Times New Roman" w:cs="Times New Roman"/>
          <w:sz w:val="28"/>
          <w:szCs w:val="28"/>
        </w:rPr>
      </w:pPr>
      <w:r w:rsidRPr="0078142D">
        <w:rPr>
          <w:rFonts w:ascii="Times New Roman" w:hAnsi="Times New Roman" w:cs="Times New Roman"/>
          <w:b/>
          <w:sz w:val="28"/>
          <w:szCs w:val="28"/>
        </w:rPr>
        <w:t>Макетирование с целью выяснения функциональности и удобства интерфейса будет произведено на Питоне.</w:t>
      </w:r>
      <w:r>
        <w:rPr>
          <w:rFonts w:ascii="Times New Roman" w:hAnsi="Times New Roman" w:cs="Times New Roman"/>
          <w:sz w:val="28"/>
          <w:szCs w:val="28"/>
        </w:rPr>
        <w:t xml:space="preserve"> Графический интерфейс будет на основе </w:t>
      </w:r>
      <w:proofErr w:type="spellStart"/>
      <w:r>
        <w:rPr>
          <w:rFonts w:ascii="Times New Roman" w:hAnsi="Times New Roman" w:cs="Times New Roman"/>
          <w:sz w:val="28"/>
          <w:szCs w:val="28"/>
          <w:lang w:val="es-ES_tradnl"/>
        </w:rPr>
        <w:t>PyMol</w:t>
      </w:r>
      <w:proofErr w:type="spellEnd"/>
      <w:r>
        <w:rPr>
          <w:rFonts w:ascii="Times New Roman" w:hAnsi="Times New Roman" w:cs="Times New Roman"/>
          <w:sz w:val="28"/>
          <w:szCs w:val="28"/>
        </w:rPr>
        <w:t xml:space="preserve">, что соответствует Нейропанку. В дальнейшем возможен переход на языки Genie или </w:t>
      </w:r>
      <w:r w:rsidRPr="0078142D">
        <w:rPr>
          <w:rFonts w:ascii="Times New Roman" w:hAnsi="Times New Roman" w:cs="Times New Roman"/>
          <w:sz w:val="28"/>
          <w:szCs w:val="28"/>
        </w:rPr>
        <w:t>Vala</w:t>
      </w:r>
      <w:r>
        <w:rPr>
          <w:rFonts w:ascii="Times New Roman" w:hAnsi="Times New Roman" w:cs="Times New Roman"/>
          <w:sz w:val="28"/>
          <w:szCs w:val="28"/>
        </w:rPr>
        <w:t>, так как они прямые наследники Питона но более быстродействующие. Для Скайпа нужен один модуль-скрипт интерфейс к модулям</w:t>
      </w:r>
      <w:r w:rsidRPr="00642A39">
        <w:rPr>
          <w:rFonts w:ascii="Times New Roman" w:hAnsi="Times New Roman" w:cs="Times New Roman"/>
          <w:sz w:val="28"/>
          <w:szCs w:val="28"/>
        </w:rPr>
        <w:t xml:space="preserve">: </w:t>
      </w:r>
      <w:r>
        <w:rPr>
          <w:rFonts w:ascii="Times New Roman" w:hAnsi="Times New Roman" w:cs="Times New Roman"/>
          <w:sz w:val="28"/>
          <w:szCs w:val="28"/>
        </w:rPr>
        <w:t>Коллективного интелекта, Семантической сети, Переводчику текстовой информации.</w:t>
      </w:r>
    </w:p>
    <w:p w:rsidR="00DE7F77" w:rsidRDefault="00DE7F77" w:rsidP="00DE7F77">
      <w:pPr>
        <w:rPr>
          <w:rFonts w:ascii="Times New Roman" w:hAnsi="Times New Roman" w:cs="Times New Roman"/>
          <w:sz w:val="28"/>
          <w:szCs w:val="28"/>
        </w:rPr>
      </w:pPr>
    </w:p>
    <w:p w:rsidR="00DE7F77" w:rsidRDefault="00DE7F77" w:rsidP="00DE7F77">
      <w:pPr>
        <w:rPr>
          <w:rFonts w:ascii="Times New Roman" w:hAnsi="Times New Roman" w:cs="Times New Roman"/>
          <w:sz w:val="28"/>
          <w:szCs w:val="28"/>
        </w:rPr>
      </w:pPr>
    </w:p>
    <w:p w:rsidR="00DE7F77" w:rsidRPr="00990EFE" w:rsidRDefault="00DE7F77" w:rsidP="00DE7F77">
      <w:pPr>
        <w:rPr>
          <w:rFonts w:ascii="Times New Roman" w:hAnsi="Times New Roman" w:cs="Times New Roman"/>
          <w:sz w:val="28"/>
          <w:szCs w:val="28"/>
        </w:rPr>
      </w:pPr>
      <w:r w:rsidRPr="00B0351A">
        <w:rPr>
          <w:rFonts w:ascii="Times New Roman" w:hAnsi="Times New Roman" w:cs="Times New Roman"/>
          <w:b/>
          <w:sz w:val="28"/>
          <w:szCs w:val="28"/>
        </w:rPr>
        <w:t>Основная проблема современных интерфейсов это аутизм вычислительной системы или отсутсвие датчиков для выделения эмоций человека.</w:t>
      </w:r>
      <w:r>
        <w:rPr>
          <w:rFonts w:ascii="Times New Roman" w:hAnsi="Times New Roman" w:cs="Times New Roman"/>
          <w:sz w:val="28"/>
          <w:szCs w:val="28"/>
        </w:rPr>
        <w:t xml:space="preserve"> В тоже время существуют технические проблеммы </w:t>
      </w:r>
      <w:r>
        <w:rPr>
          <w:rFonts w:ascii="Times New Roman" w:hAnsi="Times New Roman" w:cs="Times New Roman"/>
          <w:sz w:val="28"/>
          <w:szCs w:val="28"/>
        </w:rPr>
        <w:lastRenderedPageBreak/>
        <w:t>связанные с наиболее сложными датчиками. Для регистрации таких явлений как</w:t>
      </w:r>
      <w:r w:rsidRPr="0078142D">
        <w:rPr>
          <w:rFonts w:ascii="Times New Roman" w:hAnsi="Times New Roman" w:cs="Times New Roman"/>
          <w:sz w:val="28"/>
          <w:szCs w:val="28"/>
        </w:rPr>
        <w:t>:</w:t>
      </w:r>
    </w:p>
    <w:p w:rsidR="00DE7F77" w:rsidRPr="00F35E26" w:rsidRDefault="00DE7F77" w:rsidP="00DE7F77">
      <w:pPr>
        <w:rPr>
          <w:rFonts w:ascii="Times New Roman" w:hAnsi="Times New Roman" w:cs="Times New Roman"/>
          <w:sz w:val="28"/>
          <w:szCs w:val="28"/>
        </w:rPr>
      </w:pPr>
      <w:r>
        <w:rPr>
          <w:rFonts w:ascii="Times New Roman" w:hAnsi="Times New Roman" w:cs="Times New Roman"/>
          <w:sz w:val="28"/>
          <w:szCs w:val="28"/>
        </w:rPr>
        <w:t>Нейросети контроля функций</w:t>
      </w:r>
      <w:r w:rsidRPr="00F35E26">
        <w:rPr>
          <w:rFonts w:ascii="Times New Roman" w:hAnsi="Times New Roman" w:cs="Times New Roman"/>
          <w:sz w:val="28"/>
          <w:szCs w:val="28"/>
        </w:rPr>
        <w:t>:</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 xml:space="preserve">5000 </w:t>
      </w:r>
      <w:r>
        <w:rPr>
          <w:rFonts w:ascii="Times New Roman" w:hAnsi="Times New Roman" w:cs="Times New Roman"/>
          <w:sz w:val="28"/>
          <w:szCs w:val="28"/>
        </w:rPr>
        <w:t xml:space="preserve">узлов для функции </w:t>
      </w:r>
      <w:r w:rsidRPr="0078142D">
        <w:rPr>
          <w:rFonts w:ascii="Times New Roman" w:hAnsi="Times New Roman" w:cs="Times New Roman"/>
          <w:sz w:val="28"/>
          <w:szCs w:val="28"/>
        </w:rPr>
        <w:t>еда</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 xml:space="preserve">20 000 </w:t>
      </w:r>
      <w:r>
        <w:rPr>
          <w:rFonts w:ascii="Times New Roman" w:hAnsi="Times New Roman" w:cs="Times New Roman"/>
          <w:sz w:val="28"/>
          <w:szCs w:val="28"/>
        </w:rPr>
        <w:t>узлов для передвижения по реакции на запах</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 xml:space="preserve">Проростание </w:t>
      </w:r>
      <w:r>
        <w:rPr>
          <w:rFonts w:ascii="Times New Roman" w:hAnsi="Times New Roman" w:cs="Times New Roman"/>
          <w:sz w:val="28"/>
          <w:szCs w:val="28"/>
        </w:rPr>
        <w:t xml:space="preserve">нервной </w:t>
      </w:r>
      <w:r w:rsidRPr="0078142D">
        <w:rPr>
          <w:rFonts w:ascii="Times New Roman" w:hAnsi="Times New Roman" w:cs="Times New Roman"/>
          <w:sz w:val="28"/>
          <w:szCs w:val="28"/>
        </w:rPr>
        <w:t>клетки в одно из 20</w:t>
      </w:r>
      <w:r>
        <w:rPr>
          <w:rFonts w:ascii="Times New Roman" w:hAnsi="Times New Roman" w:cs="Times New Roman"/>
          <w:sz w:val="28"/>
          <w:szCs w:val="28"/>
        </w:rPr>
        <w:t xml:space="preserve"> мест. Эти места соответствуют аналогу нервных связей в семантической сети - о</w:t>
      </w:r>
      <w:r w:rsidRPr="0078142D">
        <w:rPr>
          <w:rFonts w:ascii="Times New Roman" w:hAnsi="Times New Roman" w:cs="Times New Roman"/>
          <w:sz w:val="28"/>
          <w:szCs w:val="28"/>
        </w:rPr>
        <w:t>нтологии.</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Архитектура это медиа костюм человека, кот</w:t>
      </w:r>
      <w:r>
        <w:rPr>
          <w:rFonts w:ascii="Times New Roman" w:hAnsi="Times New Roman" w:cs="Times New Roman"/>
          <w:sz w:val="28"/>
          <w:szCs w:val="28"/>
        </w:rPr>
        <w:t>орый модифицируется компьютером</w:t>
      </w:r>
      <w:r w:rsidRPr="009E5457">
        <w:rPr>
          <w:rFonts w:ascii="Times New Roman" w:hAnsi="Times New Roman" w:cs="Times New Roman"/>
          <w:sz w:val="28"/>
          <w:szCs w:val="28"/>
        </w:rPr>
        <w:t xml:space="preserve"> </w:t>
      </w:r>
      <w:r>
        <w:rPr>
          <w:rFonts w:ascii="Times New Roman" w:hAnsi="Times New Roman" w:cs="Times New Roman"/>
          <w:sz w:val="28"/>
          <w:szCs w:val="28"/>
        </w:rPr>
        <w:t>и</w:t>
      </w:r>
      <w:r w:rsidRPr="0078142D">
        <w:rPr>
          <w:rFonts w:ascii="Times New Roman" w:hAnsi="Times New Roman" w:cs="Times New Roman"/>
          <w:sz w:val="28"/>
          <w:szCs w:val="28"/>
        </w:rPr>
        <w:t xml:space="preserve"> состоит из однотипных элементов.</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После </w:t>
      </w:r>
      <w:r w:rsidRPr="0078142D">
        <w:rPr>
          <w:rFonts w:ascii="Times New Roman" w:hAnsi="Times New Roman" w:cs="Times New Roman"/>
          <w:sz w:val="28"/>
          <w:szCs w:val="28"/>
        </w:rPr>
        <w:t xml:space="preserve">200 миллисекунд миндалина - реагирует </w:t>
      </w:r>
      <w:r>
        <w:rPr>
          <w:rFonts w:ascii="Times New Roman" w:hAnsi="Times New Roman" w:cs="Times New Roman"/>
          <w:sz w:val="28"/>
          <w:szCs w:val="28"/>
        </w:rPr>
        <w:t xml:space="preserve">на опасность связанную с видимым объектом. Тут включаются очень древние грубые шкалы опасно-неопасно и правое полушарие мозга, которое является прагматическим и отвечает за действие человека. </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Картографические ланшафты сигналов мозга.</w:t>
      </w:r>
      <w:r>
        <w:rPr>
          <w:rFonts w:ascii="Times New Roman" w:hAnsi="Times New Roman" w:cs="Times New Roman"/>
          <w:sz w:val="28"/>
          <w:szCs w:val="28"/>
        </w:rPr>
        <w:t>Область возбуждения мозга развивается</w:t>
      </w:r>
      <w:r w:rsidRPr="0078142D">
        <w:rPr>
          <w:rFonts w:ascii="Times New Roman" w:hAnsi="Times New Roman" w:cs="Times New Roman"/>
          <w:sz w:val="28"/>
          <w:szCs w:val="28"/>
        </w:rPr>
        <w:t xml:space="preserve"> по неевклидовой геометрии.</w:t>
      </w:r>
      <w:r>
        <w:rPr>
          <w:rFonts w:ascii="Times New Roman" w:hAnsi="Times New Roman" w:cs="Times New Roman"/>
          <w:sz w:val="28"/>
          <w:szCs w:val="28"/>
        </w:rPr>
        <w:t xml:space="preserve"> Модели таянья ледников для 3</w:t>
      </w:r>
      <w:r>
        <w:rPr>
          <w:rFonts w:ascii="Times New Roman" w:hAnsi="Times New Roman" w:cs="Times New Roman"/>
          <w:sz w:val="28"/>
          <w:szCs w:val="28"/>
          <w:lang w:val="es-ES_tradnl"/>
        </w:rPr>
        <w:t>D</w:t>
      </w:r>
      <w:r>
        <w:rPr>
          <w:rFonts w:ascii="Times New Roman" w:hAnsi="Times New Roman" w:cs="Times New Roman"/>
          <w:sz w:val="28"/>
          <w:szCs w:val="28"/>
        </w:rPr>
        <w:t xml:space="preserve"> картографии как раз подходят для разчёта и предсказания. </w:t>
      </w:r>
      <w:r w:rsidRPr="0078142D">
        <w:rPr>
          <w:rFonts w:ascii="Times New Roman" w:hAnsi="Times New Roman" w:cs="Times New Roman"/>
          <w:sz w:val="28"/>
          <w:szCs w:val="28"/>
        </w:rPr>
        <w:t>Часть когнитивной системы</w:t>
      </w:r>
      <w:r>
        <w:rPr>
          <w:rFonts w:ascii="Times New Roman" w:hAnsi="Times New Roman" w:cs="Times New Roman"/>
          <w:sz w:val="28"/>
          <w:szCs w:val="28"/>
        </w:rPr>
        <w:t xml:space="preserve"> (связи между нервными клетками)</w:t>
      </w:r>
      <w:r w:rsidRPr="0078142D">
        <w:rPr>
          <w:rFonts w:ascii="Times New Roman" w:hAnsi="Times New Roman" w:cs="Times New Roman"/>
          <w:sz w:val="28"/>
          <w:szCs w:val="28"/>
        </w:rPr>
        <w:t xml:space="preserve"> при перестройке разрушается.</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Электромагнитные поля трёхмерные идут из глубины тела человека. Глубинные термографы.</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Злокачественные опухоли нитенсивно потребляют глюкозу повышая температуру локально.</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Температура кожи зависит от вдоха выдоха, биения сердца.</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Сердце это магнитное поле. Магнитокардиографы.</w:t>
      </w:r>
    </w:p>
    <w:p w:rsidR="00DE7F77" w:rsidRPr="0078142D"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При движении</w:t>
      </w:r>
      <w:r>
        <w:rPr>
          <w:rFonts w:ascii="Times New Roman" w:hAnsi="Times New Roman" w:cs="Times New Roman"/>
          <w:sz w:val="28"/>
          <w:szCs w:val="28"/>
        </w:rPr>
        <w:t xml:space="preserve"> головы, слушания происходят ска</w:t>
      </w:r>
      <w:r w:rsidRPr="0078142D">
        <w:rPr>
          <w:rFonts w:ascii="Times New Roman" w:hAnsi="Times New Roman" w:cs="Times New Roman"/>
          <w:sz w:val="28"/>
          <w:szCs w:val="28"/>
        </w:rPr>
        <w:t>чки электрического сопротивления.</w:t>
      </w:r>
    </w:p>
    <w:p w:rsidR="00DE7F77"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 xml:space="preserve">Когда человек засыпает </w:t>
      </w:r>
      <w:r>
        <w:rPr>
          <w:rFonts w:ascii="Times New Roman" w:hAnsi="Times New Roman" w:cs="Times New Roman"/>
          <w:sz w:val="28"/>
          <w:szCs w:val="28"/>
        </w:rPr>
        <w:t xml:space="preserve">или медитирует </w:t>
      </w:r>
      <w:r w:rsidRPr="0078142D">
        <w:rPr>
          <w:rFonts w:ascii="Times New Roman" w:hAnsi="Times New Roman" w:cs="Times New Roman"/>
          <w:sz w:val="28"/>
          <w:szCs w:val="28"/>
        </w:rPr>
        <w:t>эти тычки идут в ноль.</w:t>
      </w:r>
    </w:p>
    <w:p w:rsidR="00DE7F77" w:rsidRDefault="00DE7F77" w:rsidP="00DE7F77">
      <w:pPr>
        <w:rPr>
          <w:rFonts w:ascii="Times New Roman" w:hAnsi="Times New Roman" w:cs="Times New Roman"/>
          <w:sz w:val="28"/>
          <w:szCs w:val="28"/>
        </w:rPr>
      </w:pPr>
    </w:p>
    <w:p w:rsidR="00DE7F77" w:rsidRPr="0078142D" w:rsidRDefault="00DE7F77" w:rsidP="00DE7F77">
      <w:pPr>
        <w:rPr>
          <w:rFonts w:ascii="Times New Roman" w:hAnsi="Times New Roman" w:cs="Times New Roman"/>
          <w:sz w:val="28"/>
          <w:szCs w:val="28"/>
        </w:rPr>
      </w:pPr>
      <w:r w:rsidRPr="009E5457">
        <w:rPr>
          <w:rFonts w:ascii="Times New Roman" w:hAnsi="Times New Roman" w:cs="Times New Roman"/>
          <w:b/>
          <w:sz w:val="28"/>
          <w:szCs w:val="28"/>
        </w:rPr>
        <w:lastRenderedPageBreak/>
        <w:t>Сознание.</w:t>
      </w:r>
      <w:r>
        <w:rPr>
          <w:rFonts w:ascii="Times New Roman" w:hAnsi="Times New Roman" w:cs="Times New Roman"/>
          <w:sz w:val="28"/>
          <w:szCs w:val="28"/>
        </w:rPr>
        <w:t xml:space="preserve"> </w:t>
      </w:r>
      <w:r w:rsidRPr="0078142D">
        <w:rPr>
          <w:rFonts w:ascii="Times New Roman" w:hAnsi="Times New Roman" w:cs="Times New Roman"/>
          <w:sz w:val="28"/>
          <w:szCs w:val="28"/>
        </w:rPr>
        <w:t>Надо определить простейшую</w:t>
      </w:r>
      <w:r>
        <w:rPr>
          <w:rFonts w:ascii="Times New Roman" w:hAnsi="Times New Roman" w:cs="Times New Roman"/>
          <w:sz w:val="28"/>
          <w:szCs w:val="28"/>
        </w:rPr>
        <w:t xml:space="preserve"> операцию добавления 1 слова в о</w:t>
      </w:r>
      <w:r w:rsidRPr="0078142D">
        <w:rPr>
          <w:rFonts w:ascii="Times New Roman" w:hAnsi="Times New Roman" w:cs="Times New Roman"/>
          <w:sz w:val="28"/>
          <w:szCs w:val="28"/>
        </w:rPr>
        <w:t>нтологию вм</w:t>
      </w:r>
      <w:r>
        <w:rPr>
          <w:rFonts w:ascii="Times New Roman" w:hAnsi="Times New Roman" w:cs="Times New Roman"/>
          <w:sz w:val="28"/>
          <w:szCs w:val="28"/>
        </w:rPr>
        <w:t>есте с коллекцией его значений. Что бы с этим мог справиться даже аватар, не говоря о парне из рабочего квартала. Под онтологией я понимаю наше хранилище семантических данных, для каждого человека можно завести свою версию. А на основе общих нововедений автоматически (на основе статистики) или в ручную (благодоря экспертам) потдерживать офицальные версии онтологии. Это надо делать в течении 25 лет, пока такая информация не будет общеупотребимой.</w:t>
      </w:r>
    </w:p>
    <w:p w:rsidR="00DE7F77" w:rsidRPr="00A242A5"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Эмоции это возвращение к стимулу.</w:t>
      </w:r>
      <w:r>
        <w:rPr>
          <w:rFonts w:ascii="Times New Roman" w:hAnsi="Times New Roman" w:cs="Times New Roman"/>
          <w:sz w:val="28"/>
          <w:szCs w:val="28"/>
        </w:rPr>
        <w:t xml:space="preserve"> То есть, крыса жмёт на педаль удовольствия. Поэтому, надо обеспечить стимуляцию центров удовольствия благодоря системе. Видимо это связано с видео и текстово-графической информацией, а позднее, и с 3</w:t>
      </w:r>
      <w:r>
        <w:rPr>
          <w:rFonts w:ascii="Times New Roman" w:hAnsi="Times New Roman" w:cs="Times New Roman"/>
          <w:sz w:val="28"/>
          <w:szCs w:val="28"/>
          <w:lang w:val="es-ES_tradnl"/>
        </w:rPr>
        <w:t>D</w:t>
      </w:r>
      <w:r w:rsidRPr="00A242A5">
        <w:rPr>
          <w:rFonts w:ascii="Times New Roman" w:hAnsi="Times New Roman" w:cs="Times New Roman"/>
          <w:sz w:val="28"/>
          <w:szCs w:val="28"/>
        </w:rPr>
        <w:t xml:space="preserve"> </w:t>
      </w:r>
      <w:r>
        <w:rPr>
          <w:rFonts w:ascii="Times New Roman" w:hAnsi="Times New Roman" w:cs="Times New Roman"/>
          <w:sz w:val="28"/>
          <w:szCs w:val="28"/>
        </w:rPr>
        <w:t>видео оцифровкой прекрастных мест планеты и выдуманных или считанных из нейросферы миров. Игровой процесс и общение можно так же отнести к центру удовольствия, равно как и виртуальные артифакты. Например персональная гоночная машина с тюнингом для очередного симулятора. Было бы идеально иметь возможность сохранять информацию о подобных артефактах и аватарах из популярных игр в нашей системе.</w:t>
      </w:r>
    </w:p>
    <w:p w:rsidR="00DE7F77" w:rsidRDefault="00DE7F77" w:rsidP="00DE7F77">
      <w:pPr>
        <w:rPr>
          <w:rFonts w:ascii="Times New Roman" w:hAnsi="Times New Roman" w:cs="Times New Roman"/>
          <w:sz w:val="28"/>
          <w:szCs w:val="28"/>
        </w:rPr>
      </w:pPr>
      <w:r w:rsidRPr="0078142D">
        <w:rPr>
          <w:rFonts w:ascii="Times New Roman" w:hAnsi="Times New Roman" w:cs="Times New Roman"/>
          <w:sz w:val="28"/>
          <w:szCs w:val="28"/>
        </w:rPr>
        <w:t>Принятие решения - это элемент сознания.</w:t>
      </w:r>
      <w:r>
        <w:rPr>
          <w:rFonts w:ascii="Times New Roman" w:hAnsi="Times New Roman" w:cs="Times New Roman"/>
          <w:sz w:val="28"/>
          <w:szCs w:val="28"/>
        </w:rPr>
        <w:t xml:space="preserve"> Остаётся надеятся, что кто то на этой планете ещё в сознании </w:t>
      </w:r>
      <w:r w:rsidRPr="009E5457">
        <w:rPr>
          <w:rFonts w:ascii="Times New Roman" w:hAnsi="Times New Roman" w:cs="Times New Roman"/>
          <w:sz w:val="28"/>
          <w:szCs w:val="28"/>
          <w:lang w:val="en-US"/>
        </w:rPr>
        <w:sym w:font="Wingdings" w:char="F04A"/>
      </w:r>
      <w:r>
        <w:rPr>
          <w:rFonts w:ascii="Times New Roman" w:hAnsi="Times New Roman" w:cs="Times New Roman"/>
          <w:sz w:val="28"/>
          <w:szCs w:val="28"/>
        </w:rPr>
        <w:t>. Мы заблоговременно можем предложить список решений в области организации производства, тем самым повлияв на будущее принятие решения индивидом.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Все программные продукты, которые не доступны для влияния должны быть по крайней мере описаны в нашей базе знаний. Может быть позже удасться влиять на их использование и работу.</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Надо составить актуальный список пакетов Дебиана (дистрибутив Линукса побщепринятый между хакерами Европы с самыми широкими возможностиями) , которые мы можем  рекомендовать экспертам для их повседневной деятельнсоти. Это должен быть минимальный список с наименее низким барьером использования. Барьер использования по особенно важным для нас пакетам мы должны снизить благодоря распространению обучающего видео и даже доступности персональных бесплатных инструкторов.</w:t>
      </w:r>
    </w:p>
    <w:p w:rsidR="00DE7F77" w:rsidRPr="00990EFE"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Рекламму системы нужно осуществлять несколькими путями</w:t>
      </w:r>
      <w:r w:rsidRPr="00202AD7">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Метод </w:t>
      </w:r>
      <w:r w:rsidRPr="00202AD7">
        <w:rPr>
          <w:rFonts w:ascii="Times New Roman" w:hAnsi="Times New Roman" w:cs="Times New Roman"/>
          <w:b/>
          <w:sz w:val="28"/>
          <w:szCs w:val="28"/>
        </w:rPr>
        <w:t>благорозумия</w:t>
      </w:r>
      <w:r>
        <w:rPr>
          <w:rFonts w:ascii="Times New Roman" w:hAnsi="Times New Roman" w:cs="Times New Roman"/>
          <w:sz w:val="28"/>
          <w:szCs w:val="28"/>
        </w:rPr>
        <w:t xml:space="preserve"> на отдельно выбранных показательных предприятиях.</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Метод </w:t>
      </w:r>
      <w:r w:rsidRPr="00990EFE">
        <w:rPr>
          <w:rFonts w:ascii="Times New Roman" w:hAnsi="Times New Roman" w:cs="Times New Roman"/>
          <w:b/>
          <w:sz w:val="28"/>
          <w:szCs w:val="28"/>
        </w:rPr>
        <w:t>пропаганды</w:t>
      </w:r>
      <w:r>
        <w:rPr>
          <w:rFonts w:ascii="Times New Roman" w:hAnsi="Times New Roman" w:cs="Times New Roman"/>
          <w:sz w:val="28"/>
          <w:szCs w:val="28"/>
        </w:rPr>
        <w:t xml:space="preserve"> это хорошие презентации для отдельных важных групп управленцев и внутри социальной прагматической сети.</w:t>
      </w:r>
    </w:p>
    <w:p w:rsidR="00DE7F77" w:rsidRPr="00202AD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Метод </w:t>
      </w:r>
      <w:r w:rsidRPr="00990EFE">
        <w:rPr>
          <w:rFonts w:ascii="Times New Roman" w:hAnsi="Times New Roman" w:cs="Times New Roman"/>
          <w:b/>
          <w:sz w:val="28"/>
          <w:szCs w:val="28"/>
        </w:rPr>
        <w:t>решений</w:t>
      </w:r>
      <w:r>
        <w:rPr>
          <w:rFonts w:ascii="Times New Roman" w:hAnsi="Times New Roman" w:cs="Times New Roman"/>
          <w:sz w:val="28"/>
          <w:szCs w:val="28"/>
        </w:rPr>
        <w:t xml:space="preserve"> основан на провозглашённой общегосударственной компании улудшения качества управления.  На базе отеля организовать краткосрочные 10 дневные  курсы эффективной подготовки руководителей и список рабочих коллективов, приглашающих их на работу.  Предварительный отбор можно делать в прагматической сети на базе, например, секонд лайф.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12 гурпп по 5 человек в каждой. Всего 60. 4 Преподавателя. 1 преподаватель на каждые 3 группы. Слушатели, могут быть организаторами локальных курсов, основанных на видеозаписях, которые не позволят изказить информацию на местном уровне. Практически информация в каждом обучающем фильме должна быть представлена для 7 различных уровней понимания и менталитета.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Всего 10 фильмов, что соответствует 10 дням обучения. В конце нужно дать консолидирующее утверждение типа</w:t>
      </w:r>
      <w:r w:rsidRPr="00AE78CE">
        <w:rPr>
          <w:rFonts w:ascii="Times New Roman" w:hAnsi="Times New Roman" w:cs="Times New Roman"/>
          <w:sz w:val="28"/>
          <w:szCs w:val="28"/>
        </w:rPr>
        <w:t>: ¨</w:t>
      </w:r>
      <w:r>
        <w:rPr>
          <w:rFonts w:ascii="Times New Roman" w:hAnsi="Times New Roman" w:cs="Times New Roman"/>
          <w:sz w:val="28"/>
          <w:szCs w:val="28"/>
        </w:rPr>
        <w:t>Страна в состоянии экономической войны и сеть знаний от науки поможет рабочим и управлению самим управлять своей жизнью.</w:t>
      </w:r>
      <w:r w:rsidRPr="00AE78CE">
        <w:rPr>
          <w:rFonts w:ascii="Times New Roman" w:hAnsi="Times New Roman" w:cs="Times New Roman"/>
          <w:sz w:val="28"/>
          <w:szCs w:val="28"/>
        </w:rPr>
        <w:t>¨</w:t>
      </w:r>
      <w:r>
        <w:rPr>
          <w:rFonts w:ascii="Times New Roman" w:hAnsi="Times New Roman" w:cs="Times New Roman"/>
          <w:sz w:val="28"/>
          <w:szCs w:val="28"/>
        </w:rPr>
        <w:t xml:space="preserve">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Пракматическая сеть(</w:t>
      </w:r>
      <w:r>
        <w:rPr>
          <w:rFonts w:ascii="Times New Roman" w:hAnsi="Times New Roman" w:cs="Times New Roman"/>
          <w:sz w:val="28"/>
          <w:szCs w:val="28"/>
          <w:lang w:val="es-ES_tradnl"/>
        </w:rPr>
        <w:t>ODS</w:t>
      </w:r>
      <w:r w:rsidRPr="000D0549">
        <w:rPr>
          <w:rFonts w:ascii="Times New Roman" w:hAnsi="Times New Roman" w:cs="Times New Roman"/>
          <w:sz w:val="28"/>
          <w:szCs w:val="28"/>
        </w:rPr>
        <w:t>-</w:t>
      </w:r>
      <w:r>
        <w:rPr>
          <w:rFonts w:ascii="Times New Roman" w:hAnsi="Times New Roman" w:cs="Times New Roman"/>
          <w:sz w:val="28"/>
          <w:szCs w:val="28"/>
        </w:rPr>
        <w:t xml:space="preserve">Виртуозо), Радио (подкасты), Телевидение(Каналы на Ютубе), Твитер </w:t>
      </w:r>
      <w:r w:rsidRPr="000D0549">
        <w:rPr>
          <w:rFonts w:ascii="Times New Roman" w:hAnsi="Times New Roman" w:cs="Times New Roman"/>
          <w:sz w:val="28"/>
          <w:szCs w:val="28"/>
        </w:rPr>
        <w:t>(</w:t>
      </w:r>
      <w:r>
        <w:rPr>
          <w:rFonts w:ascii="Times New Roman" w:hAnsi="Times New Roman" w:cs="Times New Roman"/>
          <w:sz w:val="28"/>
          <w:szCs w:val="28"/>
        </w:rPr>
        <w:t xml:space="preserve">Интерактивный </w:t>
      </w:r>
      <w:r>
        <w:rPr>
          <w:rFonts w:ascii="Times New Roman" w:hAnsi="Times New Roman" w:cs="Times New Roman"/>
          <w:sz w:val="28"/>
          <w:szCs w:val="28"/>
          <w:lang w:val="es-ES_tradnl"/>
        </w:rPr>
        <w:t>RSS</w:t>
      </w:r>
      <w:r w:rsidRPr="000D0549">
        <w:rPr>
          <w:rFonts w:ascii="Times New Roman" w:hAnsi="Times New Roman" w:cs="Times New Roman"/>
          <w:sz w:val="28"/>
          <w:szCs w:val="28"/>
        </w:rPr>
        <w:t xml:space="preserve"> </w:t>
      </w:r>
      <w:r>
        <w:rPr>
          <w:rFonts w:ascii="Times New Roman" w:hAnsi="Times New Roman" w:cs="Times New Roman"/>
          <w:sz w:val="28"/>
          <w:szCs w:val="28"/>
          <w:lang w:val="en-US"/>
        </w:rPr>
        <w:t>c</w:t>
      </w:r>
      <w:r w:rsidRPr="000D0549">
        <w:rPr>
          <w:rFonts w:ascii="Times New Roman" w:hAnsi="Times New Roman" w:cs="Times New Roman"/>
          <w:sz w:val="28"/>
          <w:szCs w:val="28"/>
        </w:rPr>
        <w:t xml:space="preserve"> </w:t>
      </w:r>
      <w:r>
        <w:rPr>
          <w:rFonts w:ascii="Times New Roman" w:hAnsi="Times New Roman" w:cs="Times New Roman"/>
          <w:sz w:val="28"/>
          <w:szCs w:val="28"/>
        </w:rPr>
        <w:t>семантическим фильтром аватара, чтобы отсечь информацию о том что просамер ел на завтрак</w:t>
      </w:r>
      <w:r w:rsidRPr="000D0549">
        <w:rPr>
          <w:rFonts w:ascii="Times New Roman" w:hAnsi="Times New Roman" w:cs="Times New Roman"/>
          <w:sz w:val="28"/>
          <w:szCs w:val="28"/>
        </w:rPr>
        <w:t>)</w:t>
      </w:r>
      <w:r>
        <w:rPr>
          <w:rFonts w:ascii="Times New Roman" w:hAnsi="Times New Roman" w:cs="Times New Roman"/>
          <w:sz w:val="28"/>
          <w:szCs w:val="28"/>
        </w:rPr>
        <w:t xml:space="preserve">, Скайп с групповыми переговорами людей и их аватаров (прилолжений), Мобилки с </w:t>
      </w:r>
      <w:r>
        <w:rPr>
          <w:rFonts w:ascii="Times New Roman" w:hAnsi="Times New Roman" w:cs="Times New Roman"/>
          <w:sz w:val="28"/>
          <w:szCs w:val="28"/>
          <w:lang w:val="es-ES_tradnl"/>
        </w:rPr>
        <w:t>SMS</w:t>
      </w:r>
      <w:r w:rsidRPr="000D0549">
        <w:rPr>
          <w:rFonts w:ascii="Times New Roman" w:hAnsi="Times New Roman" w:cs="Times New Roman"/>
          <w:sz w:val="28"/>
          <w:szCs w:val="28"/>
        </w:rPr>
        <w:t xml:space="preserve"> </w:t>
      </w:r>
      <w:r>
        <w:rPr>
          <w:rFonts w:ascii="Times New Roman" w:hAnsi="Times New Roman" w:cs="Times New Roman"/>
          <w:sz w:val="28"/>
          <w:szCs w:val="28"/>
        </w:rPr>
        <w:t xml:space="preserve">и КаллЦентрами помощи, Биодатчики рабочих с прагматической обратной связью </w:t>
      </w:r>
      <w:r w:rsidRPr="00FE6F96">
        <w:rPr>
          <w:rFonts w:ascii="Times New Roman" w:hAnsi="Times New Roman" w:cs="Times New Roman"/>
          <w:sz w:val="28"/>
          <w:szCs w:val="28"/>
        </w:rPr>
        <w:t>(</w:t>
      </w:r>
      <w:r>
        <w:rPr>
          <w:rFonts w:ascii="Times New Roman" w:hAnsi="Times New Roman" w:cs="Times New Roman"/>
          <w:sz w:val="28"/>
          <w:szCs w:val="28"/>
        </w:rPr>
        <w:t>для первого времени рекомендации, отдохните, сделайте перерыв, обратитесь к врачу, поеште или примите лекарство, возмите отпуск, смените климат).</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Побочная агитация – буклеты, книги, картины, песни, курсы обучения, плакаты, местное телевидение. Надо обеспечит механизм синхронизации интерфейсов на множестве электронных устройств.</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 xml:space="preserve">Дать возможность организовывать локальные группы, которые учавствуют в распределении. Проводить более справедливое распределение продуктов и ресурсов среди участников.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Боле для этого подходит протокол </w:t>
      </w:r>
      <w:r>
        <w:rPr>
          <w:rFonts w:ascii="Times New Roman" w:hAnsi="Times New Roman" w:cs="Times New Roman"/>
          <w:sz w:val="28"/>
          <w:szCs w:val="28"/>
          <w:lang w:val="es-ES_tradnl"/>
        </w:rPr>
        <w:t>XMPP</w:t>
      </w:r>
      <w:r>
        <w:rPr>
          <w:rFonts w:ascii="Times New Roman" w:hAnsi="Times New Roman" w:cs="Times New Roman"/>
          <w:sz w:val="28"/>
          <w:szCs w:val="28"/>
        </w:rPr>
        <w:t>, который передаёт так же части нововведений в работающие протоколы.</w:t>
      </w:r>
    </w:p>
    <w:p w:rsidR="00DE7F77" w:rsidRDefault="00DE7F77" w:rsidP="00DE7F77">
      <w:pPr>
        <w:rPr>
          <w:rFonts w:ascii="Times New Roman" w:hAnsi="Times New Roman" w:cs="Times New Roman"/>
          <w:sz w:val="28"/>
          <w:szCs w:val="28"/>
        </w:rPr>
      </w:pPr>
      <w:r w:rsidRPr="00CD424F">
        <w:rPr>
          <w:rFonts w:ascii="Times New Roman" w:hAnsi="Times New Roman" w:cs="Times New Roman"/>
          <w:b/>
          <w:sz w:val="28"/>
          <w:szCs w:val="28"/>
        </w:rPr>
        <w:t>Внедрение системы возможно только в процессе всеми осознанного кризиса</w:t>
      </w:r>
      <w:r>
        <w:rPr>
          <w:rFonts w:ascii="Times New Roman" w:hAnsi="Times New Roman" w:cs="Times New Roman"/>
          <w:sz w:val="28"/>
          <w:szCs w:val="28"/>
        </w:rPr>
        <w:t>, когда возможны не только организационные (перестановки людей), но и системные (упразднение менистров) изменения.</w:t>
      </w:r>
    </w:p>
    <w:p w:rsidR="00DE7F7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Потребности людей которые можно купить за деньги. (Люди это сенсоры потребностей) Возможно использование виртуальных артефактов в большом разнообразии для выяснения будущих потребностей.</w:t>
      </w:r>
    </w:p>
    <w:p w:rsidR="00DE7F77" w:rsidRPr="00DE1E2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Потребности людей которые можно купить за время работы. (Организация производства, внешний приток </w:t>
      </w:r>
      <w:r w:rsidRPr="00CD424F">
        <w:rPr>
          <w:rFonts w:ascii="Times New Roman" w:hAnsi="Times New Roman" w:cs="Times New Roman"/>
          <w:sz w:val="28"/>
          <w:szCs w:val="28"/>
        </w:rPr>
        <w:t>¨</w:t>
      </w:r>
      <w:r>
        <w:rPr>
          <w:rFonts w:ascii="Times New Roman" w:hAnsi="Times New Roman" w:cs="Times New Roman"/>
          <w:sz w:val="28"/>
          <w:szCs w:val="28"/>
        </w:rPr>
        <w:t>кислорода</w:t>
      </w:r>
      <w:r w:rsidRPr="00CD424F">
        <w:rPr>
          <w:rFonts w:ascii="Times New Roman" w:hAnsi="Times New Roman" w:cs="Times New Roman"/>
          <w:sz w:val="28"/>
          <w:szCs w:val="28"/>
        </w:rPr>
        <w:t>¨</w:t>
      </w:r>
      <w:r>
        <w:rPr>
          <w:rFonts w:ascii="Times New Roman" w:hAnsi="Times New Roman" w:cs="Times New Roman"/>
          <w:sz w:val="28"/>
          <w:szCs w:val="28"/>
        </w:rPr>
        <w:t>) Формирование виртуальных связей между людьми, как прообраз будущих реальных связей.</w:t>
      </w:r>
    </w:p>
    <w:p w:rsidR="00DE7F77" w:rsidRDefault="00DE7F77" w:rsidP="00DE7F77">
      <w:pPr>
        <w:pStyle w:val="Prrafodelista"/>
        <w:numPr>
          <w:ilvl w:val="0"/>
          <w:numId w:val="1"/>
        </w:numPr>
        <w:rPr>
          <w:rFonts w:ascii="Times New Roman" w:hAnsi="Times New Roman" w:cs="Times New Roman"/>
          <w:sz w:val="28"/>
          <w:szCs w:val="28"/>
        </w:rPr>
      </w:pPr>
      <w:r w:rsidRPr="00DE1E27">
        <w:rPr>
          <w:rFonts w:ascii="Times New Roman" w:hAnsi="Times New Roman" w:cs="Times New Roman"/>
          <w:sz w:val="28"/>
          <w:szCs w:val="28"/>
        </w:rPr>
        <w:t xml:space="preserve">Управление или организация и потдержание циклов бизнеса. (Внутренняя циркуляция ресурсов </w:t>
      </w:r>
      <w:r>
        <w:rPr>
          <w:rFonts w:ascii="Times New Roman" w:hAnsi="Times New Roman" w:cs="Times New Roman"/>
          <w:sz w:val="28"/>
          <w:szCs w:val="28"/>
        </w:rPr>
        <w:t>) Привличение виртуальных инвестицый в бизнес.</w:t>
      </w:r>
    </w:p>
    <w:p w:rsidR="00DE7F77" w:rsidRPr="00DE1E27" w:rsidRDefault="00DE7F77" w:rsidP="00DE7F77">
      <w:pPr>
        <w:pStyle w:val="Prrafodelista"/>
        <w:numPr>
          <w:ilvl w:val="0"/>
          <w:numId w:val="1"/>
        </w:numPr>
        <w:rPr>
          <w:rFonts w:ascii="Times New Roman" w:hAnsi="Times New Roman" w:cs="Times New Roman"/>
          <w:sz w:val="28"/>
          <w:szCs w:val="28"/>
        </w:rPr>
      </w:pPr>
      <w:r w:rsidRPr="00DE1E27">
        <w:rPr>
          <w:rFonts w:ascii="Times New Roman" w:hAnsi="Times New Roman" w:cs="Times New Roman"/>
          <w:sz w:val="28"/>
          <w:szCs w:val="28"/>
        </w:rPr>
        <w:t>Многовариантное планирование перспектив бизнеса призидентом компании. (Система удвоения и адоптациии – военное ведомство)</w:t>
      </w:r>
      <w:r>
        <w:rPr>
          <w:rFonts w:ascii="Times New Roman" w:hAnsi="Times New Roman" w:cs="Times New Roman"/>
          <w:sz w:val="28"/>
          <w:szCs w:val="28"/>
        </w:rPr>
        <w:t xml:space="preserve"> Одобрение виртуальных инвестицый и перевод их в реальные.</w:t>
      </w:r>
    </w:p>
    <w:p w:rsidR="00DE7F7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Транцедентное, медитационное, шаманское планирование. (ДНК-презедент старны и народ едины) Политическое планирование прогресса и стиля жизни. Тут не хватает ещё 6 и 7 уровня для реальной Гиперборейской демократии.</w:t>
      </w:r>
    </w:p>
    <w:p w:rsidR="00DE7F7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Адепты религий и идеологий. Ановербе.</w:t>
      </w:r>
    </w:p>
    <w:p w:rsidR="00DE7F77" w:rsidRDefault="00DE7F77" w:rsidP="00DE7F77">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Члены тайных структур рассыпанных по всей поверхности земли. Каждый желающий может работать на этом уровне но нужна смелость в борьбе за свободу, отрицающая сохранение жизни. Туле. Личное политическое планирование религии, спорта, прогресса. </w:t>
      </w:r>
      <w:r w:rsidRPr="00BE0975">
        <w:rPr>
          <w:rFonts w:ascii="Times New Roman" w:hAnsi="Times New Roman" w:cs="Times New Roman"/>
          <w:b/>
          <w:sz w:val="28"/>
          <w:szCs w:val="28"/>
        </w:rPr>
        <w:t>Эвдемонизм</w:t>
      </w:r>
      <w:r>
        <w:rPr>
          <w:rFonts w:ascii="Times New Roman" w:hAnsi="Times New Roman" w:cs="Times New Roman"/>
          <w:sz w:val="28"/>
          <w:szCs w:val="28"/>
        </w:rPr>
        <w:t>-благоденствие.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Для последних 2 уровней нужны артефакты. Такими могут стать системы связи и транспорта с мегавозможностями. Тоесть возможность перемещения народа и возможность связи с другими планетами.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Прагматик веб – метанамерение, обеспечивающее политически инвариантный критерий управленческого действия, выражает полную реализацию его как функции; оно провозглашает условие, при котором возможность превращается в действительность.</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Необходим механизм обеспечивающий, чтоб любые знания, модели, технические средства, оборудование, имеющие отношение к решению проблем, не остались без внимания, а так же средства, исключающие их неуместное использование.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Результат надо измерять количественно трёхмерным индексом недоиспользованного потенциала по сравнениею с достигнутым , фактически составляющая индексов производительности и скрытого резерва. Сравнение размаха колебаний как индексов и средств распределения приложенных усилий; управление общественными тенденциями, направленность которых больше зависит от их согласованности, чем от точности их выражения.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Через скайп или пиджин можно передать информацию и запротоколировать в базе данных сколько на текущий момент получено, сколько можно получить и сколько в действительности надо. Весь этот тройной индекс должен быть сбалансирован.</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Тоесть например, аватару говорят через скайп или пиджин, нужно покрыть такие и такие функции, аватар выдаёт инструкцию и файлы, которые надо установить для покрытия этих функций. Недостоющие функции самостоятельно попадают в список программ, которые ждут реализации. Но  реализованы будут только самые необходимые функции, для которых требуется обоснование. Заказчик должен подробно описать для чего ему нужны эти новые функции-механизмы.</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Описание может быть таким: Мне нужна лопата штыковая с крепким черенком, потому что я собираюсь перекапывать глину а она тяжёлая. Большая лопата для снега из оцинкованного железа для кровли или </w:t>
      </w:r>
      <w:r>
        <w:rPr>
          <w:rFonts w:ascii="Times New Roman" w:hAnsi="Times New Roman" w:cs="Times New Roman"/>
          <w:sz w:val="28"/>
          <w:szCs w:val="28"/>
        </w:rPr>
        <w:lastRenderedPageBreak/>
        <w:t>средняя лопата для угля из алюминия не подходит для этой работы, так как глина гораздо плотнее снега и угля. На лопате должны быть специальные уступы для ноги и заточенная передняя крома, по возможности заострённой формы для удобства разрезания глины.</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Ответ такой</w:t>
      </w:r>
      <w:r w:rsidRPr="00691A5F">
        <w:rPr>
          <w:rFonts w:ascii="Times New Roman" w:hAnsi="Times New Roman" w:cs="Times New Roman"/>
          <w:sz w:val="28"/>
          <w:szCs w:val="28"/>
        </w:rPr>
        <w:t xml:space="preserve">: </w:t>
      </w:r>
      <w:r>
        <w:rPr>
          <w:rFonts w:ascii="Times New Roman" w:hAnsi="Times New Roman" w:cs="Times New Roman"/>
          <w:sz w:val="28"/>
          <w:szCs w:val="28"/>
        </w:rPr>
        <w:t>Мы вводим параметр крепкость черенка, предлогаем обрезиненный черенок из лёгкого металла или композитный или деревянный из дуба или сосны на выбор, форму черенка вы можете задать сами на основании стандартной трёхмерной модели. Так же вводим системное ограничение на использование данной лопаты для добычи угля (для этого есть кирка) и колки льда (ледоруб или айсбаиль) и проруби (першень). Срок службы лопаты без капитального ремонта 1 год. С капитальными ремонтами черенка 5 лет с учётом 5% выбывания из за повреждения о случайные камни. Все выделенные лопаты учитываются, при недоиспользовании этого ресурса лопаты должны быть переданы заинтересованным группам. При передаче лопат в хорошем состоянии другой группе выплачиваются персональные премии. Вместе с лопатами высылается рубанок, точило, рулон шкурки, кувалда, молоток и гвозди, так же сварочный аппарат, впоследствии возможна замена его на станок для точечной пайки, для организации ремонта.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Преодаление финансовых ограничений и кадровых (наличие специалистов по эксплутации) основная проблема. И те и другие потребности надо выставлять, как возможности для зароботка. Ценить группы из 2-7 человек, способные справиться с подобными проблемами. Ноапример такая группа оперативно может собрать Рип-Рап устройство на арджуно для изготовления черенков и использовать для работы этого устройства солнечную энергию. Группа из 2 человек вполне может справиться с ремонтом большого количества старых лопат, если они имеют электрический рубанок или фрезерный станок по дереву, сварочный аппарат и пресс. Остаётся проблема транспорта, которую возможно надо решать на более высоком уровне управления на 4 или 5. Главное реагировать быстро. Мгновенный перевод виртуальных средств это позволяет быстро иницировать работы.</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Переброска личных ресурсов (стиральных машин и другой бытовой техники) необходима, но может быть не понята. Поэтому можно ввести лимиты на длительное использование техники. Например </w:t>
      </w:r>
      <w:r>
        <w:rPr>
          <w:rFonts w:ascii="Times New Roman" w:hAnsi="Times New Roman" w:cs="Times New Roman"/>
          <w:sz w:val="28"/>
          <w:szCs w:val="28"/>
        </w:rPr>
        <w:lastRenderedPageBreak/>
        <w:t>минимум в течении 5 лет, с обязательной экономной переработкой в конце срока эксплуотации. Например из старого принтера можно сделать Рип-Рип устройство, а из Сканера – робота для игры на виолончели или скрипке для местного бара. Из нескольких сканеров можно сделать смычковый оркестр.</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В технологию должны сразу быть заложены варианты переиспользования старых машин. Наприер дооснощение Миг-35 новой электроникой и автопилотом для развёртывания мобильной высокоорбитальной системы связи или для запуска низкоорбитальных спутников.</w:t>
      </w:r>
    </w:p>
    <w:p w:rsidR="00DE7F77" w:rsidRPr="00E1288E" w:rsidRDefault="00DE7F77" w:rsidP="00DE7F77">
      <w:pPr>
        <w:rPr>
          <w:rFonts w:ascii="Times New Roman" w:hAnsi="Times New Roman" w:cs="Times New Roman"/>
          <w:b/>
          <w:sz w:val="28"/>
          <w:szCs w:val="28"/>
        </w:rPr>
      </w:pPr>
      <w:r w:rsidRPr="00E1288E">
        <w:rPr>
          <w:rFonts w:ascii="Times New Roman" w:hAnsi="Times New Roman" w:cs="Times New Roman"/>
          <w:b/>
          <w:sz w:val="28"/>
          <w:szCs w:val="28"/>
        </w:rPr>
        <w:t>Не упустим возможности воспользоваться новейшей техникой вопреки тем, кто предаёт её анафеме, потому что её боится.</w:t>
      </w:r>
    </w:p>
    <w:p w:rsidR="00DE7F77" w:rsidRDefault="00DE7F77" w:rsidP="00DE7F77">
      <w:pPr>
        <w:rPr>
          <w:rFonts w:ascii="Times New Roman" w:hAnsi="Times New Roman" w:cs="Times New Roman"/>
          <w:b/>
          <w:sz w:val="28"/>
          <w:szCs w:val="28"/>
        </w:rPr>
      </w:pPr>
      <w:r>
        <w:rPr>
          <w:rFonts w:ascii="Times New Roman" w:hAnsi="Times New Roman" w:cs="Times New Roman"/>
          <w:sz w:val="28"/>
          <w:szCs w:val="28"/>
        </w:rPr>
        <w:t xml:space="preserve">Таким образом главным критерием инновационной базы знаний является доступность в информационном смысле новых технологий и возможность их использования </w:t>
      </w:r>
      <w:r w:rsidRPr="00BE0975">
        <w:rPr>
          <w:rFonts w:ascii="Times New Roman" w:hAnsi="Times New Roman" w:cs="Times New Roman"/>
          <w:b/>
          <w:sz w:val="28"/>
          <w:szCs w:val="28"/>
        </w:rPr>
        <w:t>в прагматическом или эвдемоническом смысле.</w:t>
      </w:r>
      <w:r>
        <w:rPr>
          <w:rFonts w:ascii="Times New Roman" w:hAnsi="Times New Roman" w:cs="Times New Roman"/>
          <w:b/>
          <w:sz w:val="28"/>
          <w:szCs w:val="28"/>
        </w:rPr>
        <w:t xml:space="preserve"> </w:t>
      </w:r>
      <w:r>
        <w:rPr>
          <w:rFonts w:ascii="Times New Roman" w:hAnsi="Times New Roman" w:cs="Times New Roman"/>
          <w:sz w:val="28"/>
          <w:szCs w:val="28"/>
        </w:rPr>
        <w:t xml:space="preserve">Видимо форма инструкции по пошаговому изготовлению более всего подходит для этого. Вторая форма список людей, которые уже проделали эту работу и готовы её повторить за то или иное вознаграждение или компенсацию. Не исключена возможность покупки изделия на внешнем рынке, точная информация о такой возможности должна присутствовать. Актуальность информации можно потдерживать механизмом тикетов, запрос информации это </w:t>
      </w:r>
      <w:r w:rsidRPr="006B502B">
        <w:rPr>
          <w:rFonts w:ascii="Times New Roman" w:hAnsi="Times New Roman" w:cs="Times New Roman"/>
          <w:b/>
          <w:sz w:val="28"/>
          <w:szCs w:val="28"/>
        </w:rPr>
        <w:t>инициализация механизма, который затребует позже отчёт по использованию полученной информации.</w:t>
      </w:r>
    </w:p>
    <w:p w:rsidR="00DE7F77" w:rsidRPr="006B502B"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Фактически такой отчёт и будет являтся прообразом части или всего маршрута на технологической карте. Возможно потребуется эксперт по переводу свободного текста отчёта в формат </w:t>
      </w:r>
      <w:r w:rsidRPr="00E15C14">
        <w:rPr>
          <w:rFonts w:ascii="Times New Roman" w:hAnsi="Times New Roman" w:cs="Times New Roman"/>
          <w:b/>
          <w:sz w:val="28"/>
          <w:szCs w:val="28"/>
        </w:rPr>
        <w:t>технологического пакета</w:t>
      </w:r>
      <w:r>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При внедрении технологического маршрута, разработанного данным экспертом, ему выплачивается разовая премия и он является приоритетной фигурой для приглашения в проект с последующей немедленной выплатой компенсации за время или поошерения.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Без криптографического ключа, который находиться у эксперта не возможно получить внутреннюю технологическую информацию. </w:t>
      </w:r>
      <w:r>
        <w:rPr>
          <w:rFonts w:ascii="Times New Roman" w:hAnsi="Times New Roman" w:cs="Times New Roman"/>
          <w:sz w:val="28"/>
          <w:szCs w:val="28"/>
        </w:rPr>
        <w:lastRenderedPageBreak/>
        <w:t>Таким образом эти знания и являются капиталом эксперта в прямом смысле. Эти знания храняться на его личном компьютере или отдельном отключаемом от компьютера носителе и могут быть предоставлены по требованию. Каждый может ознакомиться с отчётами по использованию информации из базы знаний и на свой страх и риск подготовить технологический маршрут.</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Приёмка маршрута осуществляется заинтересованными лицами или группой лиц на основании соответствия внешнему описанию маршрута. Возможна доведение маршрута под потребности заказчика экспертом. Далее компания обязана опубликовать ссылку на взаимодейсктиве с экспертом. Эта информация будет использования для составления рейтинга цитирования эксперта. Экспертом могут являтся программы или скрипты. Адоптация этих програм проводиться обычно создателем. Но опубликованные в открытом доступе такие программы считаются свободными и могут быть модифицированы любым желающим.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 видимому эксперт сам должен быть озабочен наиболее доступным внешним описанием и наиболее закрытым внутренним. Предельный случай закрытой программы, программа функционирующая на неизвестной вычислительной структуре с нецизвестным местоположением.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Для этого можно использовать технику потока ДНС или мобильного вычислительного вируса и использование не традиционных сред передачи, например открытых радиоканалов с криптованной символьной передачей.</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Видимо налицо тенденция ограничить использование проводов внутри вычислительной системы и перейти к беспроводным (радио или световым или звуковым или магнитным или вибрационным) каналам связи.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Химический (по запаху) способ передачи очень хорош, но неразработан. Квантовый способ на основе фотонов так же не плох. Локально температурный (нагревание датчика удалённым лазером) и структурный на основе </w:t>
      </w:r>
      <w:r>
        <w:rPr>
          <w:rFonts w:ascii="Times New Roman" w:hAnsi="Times New Roman" w:cs="Times New Roman"/>
          <w:sz w:val="28"/>
          <w:szCs w:val="28"/>
          <w:lang w:val="es-ES_tradnl"/>
        </w:rPr>
        <w:t>QR</w:t>
      </w:r>
      <w:r w:rsidRPr="008D6EE2">
        <w:rPr>
          <w:rFonts w:ascii="Times New Roman" w:hAnsi="Times New Roman" w:cs="Times New Roman"/>
          <w:sz w:val="28"/>
          <w:szCs w:val="28"/>
        </w:rPr>
        <w:t>-</w:t>
      </w:r>
      <w:r>
        <w:rPr>
          <w:rFonts w:ascii="Times New Roman" w:hAnsi="Times New Roman" w:cs="Times New Roman"/>
          <w:sz w:val="28"/>
          <w:szCs w:val="28"/>
        </w:rPr>
        <w:t xml:space="preserve">кодов для матрицы оптических сенсоров так же не плох. Можно представитьс сибе систему на основе оптоволокна с многомодовым параллельным потоком, который </w:t>
      </w:r>
      <w:r>
        <w:rPr>
          <w:rFonts w:ascii="Times New Roman" w:hAnsi="Times New Roman" w:cs="Times New Roman"/>
          <w:sz w:val="28"/>
          <w:szCs w:val="28"/>
        </w:rPr>
        <w:lastRenderedPageBreak/>
        <w:t xml:space="preserve">представляет матрицу передачи. Если это будут данные для фрактальной функции распаковки во фрактальную базу знаний, то это будет очень подходящая </w:t>
      </w:r>
      <w:r>
        <w:rPr>
          <w:rFonts w:ascii="Times New Roman" w:hAnsi="Times New Roman" w:cs="Times New Roman"/>
          <w:sz w:val="28"/>
          <w:szCs w:val="28"/>
          <w:lang w:val="es-ES_tradnl"/>
        </w:rPr>
        <w:t>IMHO</w:t>
      </w:r>
      <w:r w:rsidRPr="008D6EE2">
        <w:rPr>
          <w:rFonts w:ascii="Times New Roman" w:hAnsi="Times New Roman" w:cs="Times New Roman"/>
          <w:sz w:val="28"/>
          <w:szCs w:val="28"/>
        </w:rPr>
        <w:t xml:space="preserve"> </w:t>
      </w:r>
      <w:r>
        <w:rPr>
          <w:rFonts w:ascii="Times New Roman" w:hAnsi="Times New Roman" w:cs="Times New Roman"/>
          <w:sz w:val="28"/>
          <w:szCs w:val="28"/>
        </w:rPr>
        <w:t>технология.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Поэтому подобный принцип проектирования хранилища базы знаний должнен быть использован </w:t>
      </w:r>
      <w:r>
        <w:rPr>
          <w:rFonts w:ascii="Times New Roman" w:hAnsi="Times New Roman" w:cs="Times New Roman"/>
          <w:sz w:val="28"/>
          <w:szCs w:val="28"/>
          <w:lang w:val="es-ES_tradnl"/>
        </w:rPr>
        <w:t>IMHO</w:t>
      </w:r>
      <w:r w:rsidRPr="008D6EE2">
        <w:rPr>
          <w:rFonts w:ascii="Times New Roman" w:hAnsi="Times New Roman" w:cs="Times New Roman"/>
          <w:sz w:val="28"/>
          <w:szCs w:val="28"/>
        </w:rPr>
        <w:t>.</w:t>
      </w:r>
      <w:r>
        <w:rPr>
          <w:rFonts w:ascii="Times New Roman" w:hAnsi="Times New Roman" w:cs="Times New Roman"/>
          <w:sz w:val="28"/>
          <w:szCs w:val="28"/>
        </w:rPr>
        <w:t xml:space="preserve"> Именно затраты ресурсов вычислительных кластеров для фрактальной упаковки и будут являтся гарантом неприкосновенности знаниевых ресурсов экспертов. И технологией быстрой интеграции знаний.</w:t>
      </w:r>
    </w:p>
    <w:p w:rsidR="00DE7F77" w:rsidRDefault="00DE7F77" w:rsidP="00DE7F77">
      <w:pPr>
        <w:rPr>
          <w:rFonts w:ascii="Times New Roman" w:hAnsi="Times New Roman" w:cs="Times New Roman"/>
          <w:sz w:val="28"/>
          <w:szCs w:val="28"/>
        </w:rPr>
      </w:pPr>
      <w:r w:rsidRPr="00173E17">
        <w:rPr>
          <w:rFonts w:ascii="Times New Roman" w:hAnsi="Times New Roman" w:cs="Times New Roman"/>
          <w:b/>
          <w:sz w:val="28"/>
          <w:szCs w:val="28"/>
        </w:rPr>
        <w:t>Фрактал является синонимом голограммы.</w:t>
      </w:r>
      <w:r>
        <w:rPr>
          <w:rFonts w:ascii="Times New Roman" w:hAnsi="Times New Roman" w:cs="Times New Roman"/>
          <w:sz w:val="28"/>
          <w:szCs w:val="28"/>
        </w:rPr>
        <w:t xml:space="preserve"> Так как голограмма состоит из множестова периметров кругов проведённых на плоскости из каждой точки заданной модели. Голограмму можно расширить на многомерное пространство и огрубить симпликсными многообразиями. В результате любое устройство это набор оболочек для различной длинны волны. Отношение механических частей обычно задаются матрицами коэффицентов передачи. Такие матрицы по сути являются гипперматрицами, вложенность которых целиком определяется моделью разбиения системы на действующие части. Модель по сути отбрасывает не существенные коэффиценты (например трения, так как разчитывается использование смазки), что приводить к замене не существенных коэффицентов дополнительными подсистемами технологической структуры.</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Любой поток передачи можно представить грубо набором источников или точками преобразования энергии. Например люминисценция электрических контактов при должном нагреве.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Таким образом временные шаки можно заменить набором из перобразования точек в потоки, производной дифференциальных форм (интегрированием в геометрической алгебре Клиффорда над квантарнионами или октанионами) и обратного преобразования в точки метаструктуры или полюсов времени.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Затем эти полюса преобразуются электическими функциями в голограмму временного процесса. В зависимости от используемой операции интегрирования или дифференциорования в алгебре Клиффорда происходит понижение размерности пространства или повышение.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Повышение размерности приводит к уточнению каждого коффицента передачи субматрицей. Во временной области мы можем рассматривать множество фазовых траекторий или перестановок диаграмм Феймана.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При недостаточной точности мы будем видеть рваное движение системы с точками резкой бифуркации и биений при переходе от одной структуры к другой.</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Тоесть мы представляем подвижную  систему набором последовательных безинерционных состояний, бифуркации преи переходе между которыми считаются несущественными.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Между тем учёт всех бифуркаций, приводит к саморазрушению моделируемой системы, что является следствием интерференции фторичных волн или помех и является представлением естественной деградации реального устройства во времени.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Изьятие одного полюса потока передачи эквивалентно застопориванию механизма. Даже временный потобный факт в состоянии привести к изменению, коллапсированию других  полюсов.</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 сути мы имем голограммы векторов движения различных объектов. Разница с обычными векторами, в некоторой свободе движения около указанных направлений. Свободу движения можно разложить на синус и косинус в перпендикулярном направлении и дополнительной поправке, зависящей от фазы движения, которую так же можно для удобства представить в виде суммы синуса и косинуса. Эта третья добавка обычно перперндикулярна к тангенсальному и нормальному ускорению.</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Движение можно предствавить как синхронное движение источников излучения над голограммой каждой части. Каждый источник движется в зависимости от движения части.  Взаимное влияние источников минимальное.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Соответственно каждую траекторию движения источника можно представить в виде отдельного объекта. Можно представить эту траекторию на плоскости голограммы. Координаты плостости можно задать в терминах интенсивности по выбранной фазе направления или телесному углу.</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Безусловно это упрощение, мы не вводили поверхности интенсивности излучения. Но наша задача представить примерную структурно-организационныую свложность хранилища технологических данных и предложит варианты решения.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Полученную голографическую модель эксперт может смешивать с вектором-направлением, который является ключём и полученные образы хранить на различных серверах. В том числе в публичном доступе.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Другими словами, если мы все синусы и косинусы выразим через параметр </w:t>
      </w:r>
      <w:r>
        <w:rPr>
          <w:rFonts w:ascii="Times New Roman" w:hAnsi="Times New Roman" w:cs="Times New Roman"/>
          <w:sz w:val="28"/>
          <w:szCs w:val="28"/>
          <w:lang w:val="es-ES_tradnl"/>
        </w:rPr>
        <w:t>t</w:t>
      </w:r>
      <w:r w:rsidRPr="00D62D30">
        <w:rPr>
          <w:rFonts w:ascii="Times New Roman" w:hAnsi="Times New Roman" w:cs="Times New Roman"/>
          <w:sz w:val="28"/>
          <w:szCs w:val="28"/>
        </w:rPr>
        <w:t xml:space="preserve"> (</w:t>
      </w:r>
      <w:r>
        <w:rPr>
          <w:rFonts w:ascii="Times New Roman" w:hAnsi="Times New Roman" w:cs="Times New Roman"/>
          <w:sz w:val="28"/>
          <w:szCs w:val="28"/>
        </w:rPr>
        <w:t>время</w:t>
      </w:r>
      <w:r w:rsidRPr="00D62D30">
        <w:rPr>
          <w:rFonts w:ascii="Times New Roman" w:hAnsi="Times New Roman" w:cs="Times New Roman"/>
          <w:sz w:val="28"/>
          <w:szCs w:val="28"/>
        </w:rPr>
        <w:t xml:space="preserve">) </w:t>
      </w:r>
      <w:r>
        <w:rPr>
          <w:rFonts w:ascii="Times New Roman" w:hAnsi="Times New Roman" w:cs="Times New Roman"/>
          <w:sz w:val="28"/>
          <w:szCs w:val="28"/>
        </w:rPr>
        <w:t xml:space="preserve">и запишем общую формулу путём банального умножения матриц </w:t>
      </w:r>
      <w:r w:rsidRPr="00D62D30">
        <w:rPr>
          <w:rFonts w:ascii="Times New Roman" w:hAnsi="Times New Roman" w:cs="Times New Roman"/>
          <w:sz w:val="28"/>
          <w:szCs w:val="28"/>
        </w:rPr>
        <w:t>(</w:t>
      </w:r>
      <w:r>
        <w:rPr>
          <w:rFonts w:ascii="Times New Roman" w:hAnsi="Times New Roman" w:cs="Times New Roman"/>
          <w:sz w:val="28"/>
          <w:szCs w:val="28"/>
        </w:rPr>
        <w:t>нахождения определителя</w:t>
      </w:r>
      <w:r w:rsidRPr="00D62D30">
        <w:rPr>
          <w:rFonts w:ascii="Times New Roman" w:hAnsi="Times New Roman" w:cs="Times New Roman"/>
          <w:sz w:val="28"/>
          <w:szCs w:val="28"/>
        </w:rPr>
        <w:t xml:space="preserve">). </w:t>
      </w:r>
      <w:r>
        <w:rPr>
          <w:rFonts w:ascii="Times New Roman" w:hAnsi="Times New Roman" w:cs="Times New Roman"/>
          <w:sz w:val="28"/>
          <w:szCs w:val="28"/>
        </w:rPr>
        <w:t>И прировняв полученное выражение к функции воздействия. Мы получим серию сложных траекторий. По которым восстановить изначальыне коэффиценты и вид матриц передачи будет затруднительно.</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Мы же храним проекции этих траекторий в различных направленниях с неизвестным шагом сетки пространства. Восстановление исходной информации потребует значительных вычислительных затрат.</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(Между нами девочками, есть один метод, основанный на преобразовании симплексных многообразий в сетку пространства. Но об этом говорить не кому не надо!!! В том числе и мальчикам Путина, пока они не стали девочками.</w:t>
      </w:r>
      <w:r w:rsidRPr="0035166D">
        <w:rPr>
          <w:rFonts w:ascii="Times New Roman" w:hAnsi="Times New Roman" w:cs="Times New Roman"/>
          <w:sz w:val="28"/>
          <w:szCs w:val="28"/>
        </w:rPr>
        <w:t xml:space="preserve">:-) </w:t>
      </w:r>
      <w:r>
        <w:rPr>
          <w:rFonts w:ascii="Times New Roman" w:hAnsi="Times New Roman" w:cs="Times New Roman"/>
          <w:sz w:val="28"/>
          <w:szCs w:val="28"/>
        </w:rPr>
        <w:t>В Тайланде делают очень качественные операции по смене пола....)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Ссылка на литературу по Элептическим функциям</w:t>
      </w:r>
      <w:r w:rsidRPr="008F659B">
        <w:rPr>
          <w:rFonts w:ascii="Times New Roman" w:hAnsi="Times New Roman" w:cs="Times New Roman"/>
          <w:sz w:val="28"/>
          <w:szCs w:val="28"/>
        </w:rPr>
        <w:t xml:space="preserve">: </w:t>
      </w:r>
      <w:r w:rsidRPr="00655AC5">
        <w:rPr>
          <w:rFonts w:ascii="Times New Roman" w:hAnsi="Times New Roman" w:cs="Times New Roman"/>
          <w:sz w:val="28"/>
          <w:szCs w:val="28"/>
        </w:rPr>
        <w:t>Markushevich A.I. Zamechatel'nye sinusy - vvedenie v e'llipticheskie funkcii (Nauka, 1974)(ru)(L)(T)(48s)</w:t>
      </w:r>
    </w:p>
    <w:p w:rsidR="00DE7F77" w:rsidRDefault="00DE7F77" w:rsidP="00DE7F77">
      <w:pPr>
        <w:rPr>
          <w:rFonts w:ascii="Times New Roman" w:hAnsi="Times New Roman" w:cs="Times New Roman"/>
          <w:sz w:val="28"/>
          <w:szCs w:val="28"/>
        </w:rPr>
      </w:pPr>
      <w:r w:rsidRPr="00EA2EC0">
        <w:rPr>
          <w:rFonts w:ascii="Times New Roman" w:hAnsi="Times New Roman" w:cs="Times New Roman"/>
          <w:sz w:val="28"/>
          <w:szCs w:val="28"/>
        </w:rPr>
        <w:t>Prasolov, Solov'ev. E'llipticheskie funckii i algebraicheskie uravnenija (ru)(L)(T)(145s)</w:t>
      </w:r>
    </w:p>
    <w:p w:rsidR="00DE7F77" w:rsidRDefault="00DE7F77" w:rsidP="00DE7F77">
      <w:pPr>
        <w:rPr>
          <w:rFonts w:ascii="Times New Roman" w:hAnsi="Times New Roman" w:cs="Times New Roman"/>
          <w:sz w:val="28"/>
          <w:szCs w:val="28"/>
        </w:rPr>
      </w:pPr>
      <w:r w:rsidRPr="009D4DF3">
        <w:rPr>
          <w:rFonts w:ascii="Times New Roman" w:hAnsi="Times New Roman" w:cs="Times New Roman"/>
          <w:sz w:val="28"/>
          <w:szCs w:val="28"/>
        </w:rPr>
        <w:t>Prym F. Neue Theorie der ultraelliptischen Funktionen (1885)(de)(L)(T)(61s)</w:t>
      </w:r>
    </w:p>
    <w:p w:rsidR="00DE7F77" w:rsidRDefault="00DE7F77" w:rsidP="00DE7F77">
      <w:pPr>
        <w:rPr>
          <w:rFonts w:ascii="Times New Roman" w:hAnsi="Times New Roman" w:cs="Times New Roman"/>
          <w:sz w:val="28"/>
          <w:szCs w:val="28"/>
        </w:rPr>
      </w:pPr>
      <w:r w:rsidRPr="00EF2478">
        <w:rPr>
          <w:rFonts w:ascii="Times New Roman" w:hAnsi="Times New Roman" w:cs="Times New Roman"/>
          <w:b/>
          <w:sz w:val="28"/>
          <w:szCs w:val="28"/>
        </w:rPr>
        <w:t>В политическом плане</w:t>
      </w:r>
      <w:r>
        <w:rPr>
          <w:rFonts w:ascii="Times New Roman" w:hAnsi="Times New Roman" w:cs="Times New Roman"/>
          <w:sz w:val="28"/>
          <w:szCs w:val="28"/>
        </w:rPr>
        <w:t xml:space="preserve"> введение субматриц для детализации эквивалентно борьбе с коррупцией. Для борьбы с этим повышают штат бюрократов (вводят субматрицы коэффицентов). А между тем надо работать над моральной стороной каждого отдельного </w:t>
      </w:r>
      <w:r>
        <w:rPr>
          <w:rFonts w:ascii="Times New Roman" w:hAnsi="Times New Roman" w:cs="Times New Roman"/>
          <w:sz w:val="28"/>
          <w:szCs w:val="28"/>
        </w:rPr>
        <w:lastRenderedPageBreak/>
        <w:t>бюрократа и механизмами его личного самоконтроля или контроля общественности. Деятельность бюрократа должна быть публична и зафиксирована в документах аудио и видео-записях.</w:t>
      </w:r>
    </w:p>
    <w:p w:rsidR="00DE7F77" w:rsidRPr="00990EFE" w:rsidRDefault="00DE7F77" w:rsidP="00DE7F77">
      <w:pPr>
        <w:rPr>
          <w:rFonts w:ascii="Times New Roman" w:hAnsi="Times New Roman" w:cs="Times New Roman"/>
          <w:sz w:val="28"/>
          <w:szCs w:val="28"/>
        </w:rPr>
      </w:pPr>
      <w:r>
        <w:rPr>
          <w:rFonts w:ascii="Times New Roman" w:hAnsi="Times New Roman" w:cs="Times New Roman"/>
          <w:sz w:val="28"/>
          <w:szCs w:val="28"/>
        </w:rPr>
        <w:t>Почему рейтинги по ссылкам на завершённые проекты не публикуются для бюрократов</w:t>
      </w:r>
      <w:r w:rsidRPr="00EF2478">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sidRPr="00146846">
        <w:rPr>
          <w:rFonts w:ascii="Times New Roman" w:hAnsi="Times New Roman" w:cs="Times New Roman"/>
          <w:b/>
          <w:sz w:val="28"/>
          <w:szCs w:val="28"/>
        </w:rPr>
        <w:t>Сейчас топология сети,</w:t>
      </w:r>
      <w:r>
        <w:rPr>
          <w:rFonts w:ascii="Times New Roman" w:hAnsi="Times New Roman" w:cs="Times New Roman"/>
          <w:sz w:val="28"/>
          <w:szCs w:val="28"/>
        </w:rPr>
        <w:t xml:space="preserve"> как правило планарная. С развитием технологии коммуникации будут образовываться складки в районе кластеров а затем в районе одного многоланшафтного вычислителя. Будут выделены функции внешней и внутренней комутации. Которые в данный момент представлены Интернет и Системными сокетами. Настройка комутации сокетов, как правило лежить на создателях программ. В случае линукс, сокеты можно переностраивать в конфигурационном файле произвольно. Но как правило эксперты-пользователи Линукс следуют общепринятым традициям. Существую программы пассивного сканирования – сниферы и активного – сканеры. Как правило внутренние связи анализируются вручную путём препорации программ.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Анализ внутреннего логического пространства программ ограничивается анализом функций-белков с точки зрения входной и выходной информации, а так же их структурной подчинённости. Как правило это Директ Аксес Граф в основе которого лежат только нисходящие рёбра. Рекурсия как правила охватывает только одни уровень, редко два. Я не помню рекурсивных программ, если не считать вирусов или потдержки много ядерной или или мульти процесных систем. Вообщем целом топологические структуры внутри компьютера как правило примитивные, ононаправленные и заведомо планарные.</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С введением вышеописанных сенсоров потребуется коммутатор внимания, который будет переключать входной сигнал на различные области мозга.</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Тоесть потребуется подсистема выбора той или иной области распределённой базы знаний.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Все данные проходят по одной шине. Видимо это развитие </w:t>
      </w:r>
      <w:r>
        <w:rPr>
          <w:rFonts w:ascii="Times New Roman" w:hAnsi="Times New Roman" w:cs="Times New Roman"/>
          <w:sz w:val="28"/>
          <w:szCs w:val="28"/>
          <w:lang w:val="es-ES_tradnl"/>
        </w:rPr>
        <w:t>D</w:t>
      </w:r>
      <w:r w:rsidRPr="0042343F">
        <w:rPr>
          <w:rFonts w:ascii="Times New Roman" w:hAnsi="Times New Roman" w:cs="Times New Roman"/>
          <w:sz w:val="28"/>
          <w:szCs w:val="28"/>
        </w:rPr>
        <w:t>-</w:t>
      </w:r>
      <w:r>
        <w:rPr>
          <w:rFonts w:ascii="Times New Roman" w:hAnsi="Times New Roman" w:cs="Times New Roman"/>
          <w:sz w:val="28"/>
          <w:szCs w:val="28"/>
          <w:lang w:val="es-ES_tradnl"/>
        </w:rPr>
        <w:t>bus</w:t>
      </w:r>
      <w:r>
        <w:rPr>
          <w:rFonts w:ascii="Times New Roman" w:hAnsi="Times New Roman" w:cs="Times New Roman"/>
          <w:sz w:val="28"/>
          <w:szCs w:val="28"/>
        </w:rPr>
        <w:t xml:space="preserve"> в Линуксе. Класс каждого устройства самостоятельно выбирает те </w:t>
      </w:r>
      <w:r>
        <w:rPr>
          <w:rFonts w:ascii="Times New Roman" w:hAnsi="Times New Roman" w:cs="Times New Roman"/>
          <w:sz w:val="28"/>
          <w:szCs w:val="28"/>
        </w:rPr>
        <w:lastRenderedPageBreak/>
        <w:t>данные, которые в состоянии проинтерпретировать. Возможно не востребованные данные стоит подать на нейросеть – авось что то получиться.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Реакция осуществляется на необходимом уровне и информация отправляется вних для выполнения. От туда она поступает с нова наверх с меткой о выполнении.</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Фильтры работают двумя способами, полное отсечение и устреднеение. Полное отсечение делается сейчас путём написания специальной программы под каждую задачу. Так броузер реагирует на тип протокола и соответственно на номер порта внешнего сокета. Мне не известны программы, которые одновремменно для получения информации обрабатывают несколько портов. Существуют частные случаи прокси и мульти прокси. Но в силу архитектуры в каждый момент времени осуществляется приём или передача только по одному каналу. Внутренние структуры программ несколько сложнее, но элементы параллельного программирования применяются в исключительных случаях.</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Перемешивание информации от двух источников не происходит. Впрочем можно наблюдать иногда вывод мнигих програм в одну текстовую консоль. Интерпретация в данном случае не осуществляется. Впрочем современные алгоритмы коррекции цифрового сигнала основанные на фазовом разделении и ортогональной базе очень близки к такому анализу.</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Другими словами зная перечень входных программ – есть большая вероятность востановить входящие потоки в не зашумлённом виде. Или разделить шум на структурированные сигналы.</w:t>
      </w:r>
    </w:p>
    <w:p w:rsidR="00DE7F77" w:rsidRDefault="00DE7F77" w:rsidP="00DE7F77">
      <w:pPr>
        <w:rPr>
          <w:rFonts w:ascii="Times New Roman" w:hAnsi="Times New Roman" w:cs="Times New Roman"/>
          <w:sz w:val="28"/>
          <w:szCs w:val="28"/>
        </w:rPr>
      </w:pPr>
      <w:r w:rsidRPr="00313B64">
        <w:rPr>
          <w:rFonts w:ascii="Times New Roman" w:hAnsi="Times New Roman" w:cs="Times New Roman"/>
          <w:b/>
          <w:sz w:val="28"/>
          <w:szCs w:val="28"/>
        </w:rPr>
        <w:t>Все эксперты и аватары должны быть спокойно доступны для обмена сообщениями в неформальном виде.</w:t>
      </w:r>
      <w:r>
        <w:rPr>
          <w:rFonts w:ascii="Times New Roman" w:hAnsi="Times New Roman" w:cs="Times New Roman"/>
          <w:sz w:val="28"/>
          <w:szCs w:val="28"/>
        </w:rPr>
        <w:t xml:space="preserve"> Для этого публикуются их ники внутри сети экспертов. Это помогает более эффективно планировать совместную деятельность без привлечения вышестоящих уровней управления.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Химические системы управления могут предоставить больше разнообразия. Моделирования таких химическких процессов может занять много вычислительных ресурсов.</w:t>
      </w:r>
    </w:p>
    <w:p w:rsidR="00DE7F77" w:rsidRDefault="00DE7F77" w:rsidP="00DE7F77">
      <w:pPr>
        <w:rPr>
          <w:rFonts w:ascii="Times New Roman" w:hAnsi="Times New Roman" w:cs="Times New Roman"/>
          <w:sz w:val="28"/>
          <w:szCs w:val="28"/>
        </w:rPr>
      </w:pPr>
      <w:r w:rsidRPr="00E65058">
        <w:rPr>
          <w:rFonts w:ascii="Times New Roman" w:hAnsi="Times New Roman" w:cs="Times New Roman"/>
          <w:b/>
          <w:sz w:val="28"/>
          <w:szCs w:val="28"/>
        </w:rPr>
        <w:lastRenderedPageBreak/>
        <w:t>Фактический</w:t>
      </w:r>
      <w:r>
        <w:rPr>
          <w:rFonts w:ascii="Times New Roman" w:hAnsi="Times New Roman" w:cs="Times New Roman"/>
          <w:sz w:val="28"/>
          <w:szCs w:val="28"/>
        </w:rPr>
        <w:t xml:space="preserve"> – то что сделали - Программирование,</w:t>
      </w:r>
    </w:p>
    <w:p w:rsidR="00DE7F77" w:rsidRDefault="00DE7F77" w:rsidP="00DE7F77">
      <w:pPr>
        <w:rPr>
          <w:rFonts w:ascii="Times New Roman" w:hAnsi="Times New Roman" w:cs="Times New Roman"/>
          <w:sz w:val="28"/>
          <w:szCs w:val="28"/>
        </w:rPr>
      </w:pPr>
      <w:r w:rsidRPr="00E65058">
        <w:rPr>
          <w:rFonts w:ascii="Times New Roman" w:hAnsi="Times New Roman" w:cs="Times New Roman"/>
          <w:b/>
          <w:sz w:val="28"/>
          <w:szCs w:val="28"/>
        </w:rPr>
        <w:t xml:space="preserve">Наличный </w:t>
      </w:r>
      <w:r>
        <w:rPr>
          <w:rFonts w:ascii="Times New Roman" w:hAnsi="Times New Roman" w:cs="Times New Roman"/>
          <w:sz w:val="28"/>
          <w:szCs w:val="28"/>
        </w:rPr>
        <w:t>–  что могли бы сделать при существующих ресурсах и ограничениях – Целевое планирование,</w:t>
      </w:r>
    </w:p>
    <w:p w:rsidR="00DE7F77" w:rsidRPr="003109A7" w:rsidRDefault="00DE7F77" w:rsidP="00DE7F77">
      <w:pPr>
        <w:rPr>
          <w:rFonts w:ascii="Times New Roman" w:hAnsi="Times New Roman" w:cs="Times New Roman"/>
          <w:sz w:val="28"/>
          <w:szCs w:val="28"/>
        </w:rPr>
      </w:pPr>
      <w:r w:rsidRPr="00E65058">
        <w:rPr>
          <w:rFonts w:ascii="Times New Roman" w:hAnsi="Times New Roman" w:cs="Times New Roman"/>
          <w:b/>
          <w:sz w:val="28"/>
          <w:szCs w:val="28"/>
        </w:rPr>
        <w:t>Потенциальный</w:t>
      </w:r>
      <w:r>
        <w:rPr>
          <w:rFonts w:ascii="Times New Roman" w:hAnsi="Times New Roman" w:cs="Times New Roman"/>
          <w:sz w:val="28"/>
          <w:szCs w:val="28"/>
        </w:rPr>
        <w:t xml:space="preserve"> – то что удасться сделать снимая ограничения - Нормативное.</w:t>
      </w:r>
    </w:p>
    <w:p w:rsidR="00DE7F77" w:rsidRDefault="00DE7F77" w:rsidP="00DE7F77">
      <w:pPr>
        <w:rPr>
          <w:rFonts w:ascii="Times New Roman" w:hAnsi="Times New Roman" w:cs="Times New Roman"/>
          <w:sz w:val="28"/>
          <w:szCs w:val="28"/>
        </w:rPr>
      </w:pPr>
      <w:r w:rsidRPr="00E60698">
        <w:rPr>
          <w:rFonts w:ascii="Times New Roman" w:hAnsi="Times New Roman" w:cs="Times New Roman"/>
          <w:sz w:val="28"/>
          <w:szCs w:val="28"/>
        </w:rPr>
        <w:t xml:space="preserve">Отношение оптимальной (наличной) производительности к текущей(фактической) есть важная мера оценки </w:t>
      </w:r>
      <w:r w:rsidRPr="00E60698">
        <w:rPr>
          <w:rFonts w:ascii="Times New Roman" w:hAnsi="Times New Roman" w:cs="Times New Roman"/>
          <w:b/>
          <w:sz w:val="28"/>
          <w:szCs w:val="28"/>
        </w:rPr>
        <w:t>разчётной производительности</w:t>
      </w:r>
      <w:r w:rsidRPr="00E60698">
        <w:rPr>
          <w:rFonts w:ascii="Times New Roman" w:hAnsi="Times New Roman" w:cs="Times New Roman"/>
          <w:sz w:val="28"/>
          <w:szCs w:val="28"/>
        </w:rPr>
        <w:t xml:space="preserve"> труда.</w:t>
      </w:r>
      <w:r>
        <w:rPr>
          <w:rFonts w:ascii="Times New Roman" w:hAnsi="Times New Roman" w:cs="Times New Roman"/>
          <w:sz w:val="28"/>
          <w:szCs w:val="28"/>
        </w:rPr>
        <w:t xml:space="preserve"> Такими параметрами так же являются</w:t>
      </w:r>
      <w:r w:rsidRPr="00705E0A">
        <w:rPr>
          <w:rFonts w:ascii="Times New Roman" w:hAnsi="Times New Roman" w:cs="Times New Roman"/>
          <w:sz w:val="28"/>
          <w:szCs w:val="28"/>
        </w:rPr>
        <w:t xml:space="preserve">: </w:t>
      </w:r>
      <w:r>
        <w:rPr>
          <w:rFonts w:ascii="Times New Roman" w:hAnsi="Times New Roman" w:cs="Times New Roman"/>
          <w:sz w:val="28"/>
          <w:szCs w:val="28"/>
        </w:rPr>
        <w:t>темпы производства, часы сверхурочной работы, остановка процедур проверки качества, загрузка станков, численность работающих.</w:t>
      </w:r>
    </w:p>
    <w:p w:rsidR="00DE7F77" w:rsidRDefault="00DE7F77" w:rsidP="00DE7F77">
      <w:pPr>
        <w:rPr>
          <w:rFonts w:ascii="Times New Roman" w:hAnsi="Times New Roman" w:cs="Times New Roman"/>
          <w:sz w:val="28"/>
          <w:szCs w:val="28"/>
        </w:rPr>
      </w:pPr>
      <w:r w:rsidRPr="00E60698">
        <w:rPr>
          <w:rFonts w:ascii="Times New Roman" w:hAnsi="Times New Roman" w:cs="Times New Roman"/>
          <w:b/>
          <w:sz w:val="28"/>
          <w:szCs w:val="28"/>
        </w:rPr>
        <w:t>Скрытая производительность</w:t>
      </w:r>
      <w:r>
        <w:rPr>
          <w:rFonts w:ascii="Times New Roman" w:hAnsi="Times New Roman" w:cs="Times New Roman"/>
          <w:sz w:val="28"/>
          <w:szCs w:val="28"/>
        </w:rPr>
        <w:t xml:space="preserve"> – отношение наличного к потенциальному.</w:t>
      </w:r>
    </w:p>
    <w:p w:rsidR="00DE7F77" w:rsidRDefault="00DE7F77" w:rsidP="00DE7F77">
      <w:pPr>
        <w:rPr>
          <w:rFonts w:ascii="Times New Roman" w:hAnsi="Times New Roman" w:cs="Times New Roman"/>
          <w:sz w:val="28"/>
          <w:szCs w:val="28"/>
        </w:rPr>
      </w:pPr>
      <w:r w:rsidRPr="00E60698">
        <w:rPr>
          <w:rFonts w:ascii="Times New Roman" w:hAnsi="Times New Roman" w:cs="Times New Roman"/>
          <w:b/>
          <w:sz w:val="28"/>
          <w:szCs w:val="28"/>
        </w:rPr>
        <w:t>Текущая производительность</w:t>
      </w:r>
      <w:r>
        <w:rPr>
          <w:rFonts w:ascii="Times New Roman" w:hAnsi="Times New Roman" w:cs="Times New Roman"/>
          <w:sz w:val="28"/>
          <w:szCs w:val="28"/>
        </w:rPr>
        <w:t xml:space="preserve"> – отношение фактической к потенциальному, скрытой и разчётной.</w:t>
      </w:r>
    </w:p>
    <w:p w:rsidR="00DE7F77" w:rsidRDefault="00DE7F77" w:rsidP="00DE7F77">
      <w:pPr>
        <w:rPr>
          <w:rFonts w:ascii="Times New Roman" w:hAnsi="Times New Roman" w:cs="Times New Roman"/>
          <w:sz w:val="28"/>
          <w:szCs w:val="28"/>
        </w:rPr>
      </w:pPr>
      <w:r>
        <w:rPr>
          <w:rFonts w:ascii="Times New Roman" w:hAnsi="Times New Roman" w:cs="Times New Roman"/>
          <w:noProof/>
          <w:sz w:val="28"/>
          <w:szCs w:val="28"/>
          <w:lang w:val="es-ES" w:eastAsia="es-ES"/>
        </w:rPr>
        <w:drawing>
          <wp:inline distT="0" distB="0" distL="0" distR="0">
            <wp:extent cx="3571875" cy="2409825"/>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3571875" cy="2409825"/>
                    </a:xfrm>
                    <a:prstGeom prst="rect">
                      <a:avLst/>
                    </a:prstGeom>
                    <a:noFill/>
                    <a:ln w="9525">
                      <a:noFill/>
                      <a:miter lim="800000"/>
                      <a:headEnd/>
                      <a:tailEnd/>
                    </a:ln>
                  </pic:spPr>
                </pic:pic>
              </a:graphicData>
            </a:graphic>
          </wp:inline>
        </w:drawing>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Структура организации рекурсивная. Каждое малое подобно целому.</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А. Работать в целях всего организма. Подразделения учавствуют в формулировании целей.</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Мера подчинения системе 5.</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Радость и огорчение и доклад о выполнении напрямую с 1 на 5 уровень.</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Самостоятельная подготовка информациии для уровня 3.</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lastRenderedPageBreak/>
        <w:t>Б. Действовать в общем интересе системы 2 и её ограничений. Экономить время других подразделений 1 и не перетягивать ресурсы только на себя.</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Г. Подчинение автоматическому управлению системы 3. Быть готовым к ликвидации любого подразделения 1, если это полездно для других подразделений уровня 1.</w:t>
      </w:r>
    </w:p>
    <w:p w:rsidR="00DE7F77" w:rsidRPr="00705E0A"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Надо прогнозировать </w:t>
      </w:r>
      <w:r w:rsidRPr="00271387">
        <w:rPr>
          <w:rFonts w:ascii="Times New Roman" w:hAnsi="Times New Roman" w:cs="Times New Roman"/>
          <w:b/>
          <w:sz w:val="28"/>
          <w:szCs w:val="28"/>
        </w:rPr>
        <w:t>промежуточный продукт</w:t>
      </w:r>
      <w:r>
        <w:rPr>
          <w:rFonts w:ascii="Times New Roman" w:hAnsi="Times New Roman" w:cs="Times New Roman"/>
          <w:sz w:val="28"/>
          <w:szCs w:val="28"/>
        </w:rPr>
        <w:t xml:space="preserve">. </w:t>
      </w:r>
    </w:p>
    <w:p w:rsidR="00DE7F77" w:rsidRDefault="00DE7F77" w:rsidP="00DE7F77">
      <w:pPr>
        <w:rPr>
          <w:rFonts w:ascii="Lucida Sans Unicode" w:hAnsi="Lucida Sans Unicode" w:cs="Lucida Sans Unicode"/>
          <w:color w:val="340934"/>
        </w:rPr>
      </w:pPr>
      <w:r>
        <w:rPr>
          <w:rFonts w:ascii="Times New Roman" w:hAnsi="Times New Roman" w:cs="Times New Roman"/>
          <w:sz w:val="28"/>
          <w:szCs w:val="28"/>
        </w:rPr>
        <w:t xml:space="preserve">Литература: </w:t>
      </w:r>
      <w:r>
        <w:rPr>
          <w:rFonts w:ascii="Lucida Sans Unicode" w:hAnsi="Lucida Sans Unicode" w:cs="Lucida Sans Unicode"/>
          <w:b/>
          <w:bCs/>
          <w:color w:val="340934"/>
        </w:rPr>
        <w:t>Мозг Фирмы</w:t>
      </w:r>
      <w:r>
        <w:rPr>
          <w:rFonts w:ascii="Lucida Sans Unicode" w:hAnsi="Lucida Sans Unicode" w:cs="Lucida Sans Unicode"/>
          <w:color w:val="340934"/>
        </w:rPr>
        <w:t>, Стэффорд Бир.</w:t>
      </w:r>
    </w:p>
    <w:p w:rsidR="00DE7F77" w:rsidRPr="006A7FC6" w:rsidRDefault="00DE7F77" w:rsidP="00DE7F77">
      <w:pPr>
        <w:rPr>
          <w:rFonts w:ascii="Times New Roman" w:hAnsi="Times New Roman" w:cs="Times New Roman"/>
          <w:b/>
          <w:color w:val="340934"/>
          <w:sz w:val="28"/>
          <w:szCs w:val="28"/>
        </w:rPr>
      </w:pPr>
      <w:r w:rsidRPr="006A7FC6">
        <w:rPr>
          <w:rFonts w:ascii="Times New Roman" w:hAnsi="Times New Roman" w:cs="Times New Roman"/>
          <w:b/>
          <w:color w:val="340934"/>
          <w:sz w:val="28"/>
          <w:szCs w:val="28"/>
        </w:rPr>
        <w:t>Схема, которая используется для моделирования работы предприятия на уровне 4</w:t>
      </w:r>
      <w:r>
        <w:rPr>
          <w:rFonts w:ascii="Times New Roman" w:hAnsi="Times New Roman" w:cs="Times New Roman"/>
          <w:b/>
          <w:color w:val="340934"/>
          <w:sz w:val="28"/>
          <w:szCs w:val="28"/>
        </w:rPr>
        <w:t xml:space="preserve"> (нейрофизиологическая)</w:t>
      </w:r>
      <w:r w:rsidRPr="006A7FC6">
        <w:rPr>
          <w:rFonts w:ascii="Times New Roman" w:hAnsi="Times New Roman" w:cs="Times New Roman"/>
          <w:b/>
          <w:color w:val="340934"/>
          <w:sz w:val="28"/>
          <w:szCs w:val="28"/>
        </w:rPr>
        <w:t>.</w:t>
      </w:r>
    </w:p>
    <w:p w:rsidR="00DE7F77" w:rsidRDefault="00DE7F77" w:rsidP="00DE7F77">
      <w:pPr>
        <w:rPr>
          <w:rFonts w:ascii="Lucida Sans Unicode" w:hAnsi="Lucida Sans Unicode" w:cs="Lucida Sans Unicode"/>
          <w:color w:val="340934"/>
        </w:rPr>
      </w:pPr>
      <w:r w:rsidRPr="00E70D63">
        <w:rPr>
          <w:noProof/>
          <w:lang w:val="es-ES" w:eastAsia="es-ES"/>
        </w:rPr>
        <w:drawing>
          <wp:inline distT="0" distB="0" distL="0" distR="0">
            <wp:extent cx="5943600" cy="3124200"/>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p w:rsidR="00DE7F77" w:rsidRDefault="00DE7F77" w:rsidP="00DE7F77">
      <w:r>
        <w:t>Показано, что доход создается сочетанием качеств продукции (включая цену) и требований рынка, как обусловленных экономическим климатом и доступными технологическими вариантами удовлетворения этим основным требованиям. Показано, что инвестиционные фонды делятся между расходами на улучшение качества продукции (А), обновление продукции (В) и на рост эффективности производства (С). Эти три фактора, подвластные управляющим, выступают в качестве возможных вариантов направления фирменных капиталовложений. В соответствии с этой моделью заслуживают рассмотрения еще только два управляемых параметра. Один — это реакция (инерция) рынка (X) и второй — способность занять деньги (У). Оба они обусловлены различными управленческими действиями.</w:t>
      </w:r>
    </w:p>
    <w:p w:rsidR="00DE7F77" w:rsidRPr="006A7FC6" w:rsidRDefault="00DE7F77" w:rsidP="00DE7F77">
      <w:pPr>
        <w:rPr>
          <w:rFonts w:ascii="Times New Roman" w:hAnsi="Times New Roman" w:cs="Times New Roman"/>
          <w:sz w:val="28"/>
          <w:szCs w:val="28"/>
        </w:rPr>
      </w:pPr>
      <w:r w:rsidRPr="006A7FC6">
        <w:rPr>
          <w:rFonts w:ascii="Times New Roman" w:hAnsi="Times New Roman" w:cs="Times New Roman"/>
          <w:b/>
          <w:sz w:val="28"/>
          <w:szCs w:val="28"/>
        </w:rPr>
        <w:t xml:space="preserve">Более подробная схема, которой можно оперировать на уровне 4 </w:t>
      </w:r>
      <w:r w:rsidRPr="006A7FC6">
        <w:rPr>
          <w:rFonts w:ascii="Times New Roman" w:hAnsi="Times New Roman" w:cs="Times New Roman"/>
          <w:sz w:val="28"/>
          <w:szCs w:val="28"/>
        </w:rPr>
        <w:t xml:space="preserve">при планировании экономической деятельности участников или </w:t>
      </w:r>
      <w:r w:rsidRPr="006A7FC6">
        <w:rPr>
          <w:rFonts w:ascii="Times New Roman" w:hAnsi="Times New Roman" w:cs="Times New Roman"/>
          <w:sz w:val="28"/>
          <w:szCs w:val="28"/>
        </w:rPr>
        <w:lastRenderedPageBreak/>
        <w:t>подразделений уровня 1 и 2 соответственно. Уровень 3 занимается стабилизационным регулированием уровней 1 и 2.</w:t>
      </w:r>
    </w:p>
    <w:p w:rsidR="00DE7F77" w:rsidRDefault="00DE7F77" w:rsidP="00DE7F77">
      <w:pPr>
        <w:rPr>
          <w:rFonts w:ascii="Lucida Sans Unicode" w:hAnsi="Lucida Sans Unicode" w:cs="Lucida Sans Unicode"/>
          <w:color w:val="340934"/>
        </w:rPr>
      </w:pPr>
      <w:r w:rsidRPr="002F71CC">
        <w:rPr>
          <w:noProof/>
          <w:lang w:val="es-ES" w:eastAsia="es-ES"/>
        </w:rPr>
        <w:drawing>
          <wp:inline distT="0" distB="0" distL="0" distR="0">
            <wp:extent cx="5419725" cy="4076700"/>
            <wp:effectExtent l="1905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419725" cy="4076700"/>
                    </a:xfrm>
                    <a:prstGeom prst="rect">
                      <a:avLst/>
                    </a:prstGeom>
                    <a:noFill/>
                    <a:ln w="9525">
                      <a:noFill/>
                      <a:miter lim="800000"/>
                      <a:headEnd/>
                      <a:tailEnd/>
                    </a:ln>
                  </pic:spPr>
                </pic:pic>
              </a:graphicData>
            </a:graphic>
          </wp:inline>
        </w:drawing>
      </w:r>
    </w:p>
    <w:p w:rsidR="00DE7F77" w:rsidRPr="00E70D63" w:rsidRDefault="00DE7F77" w:rsidP="00DE7F77">
      <w:pPr>
        <w:rPr>
          <w:rFonts w:ascii="Lucida Sans Unicode" w:hAnsi="Lucida Sans Unicode" w:cs="Lucida Sans Unicode"/>
          <w:color w:val="340934"/>
        </w:rPr>
      </w:pPr>
      <w:r w:rsidRPr="002F71CC">
        <w:rPr>
          <w:noProof/>
          <w:lang w:val="es-ES" w:eastAsia="es-ES"/>
        </w:rPr>
        <w:drawing>
          <wp:inline distT="0" distB="0" distL="0" distR="0">
            <wp:extent cx="5362575" cy="3314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362575" cy="3314700"/>
                    </a:xfrm>
                    <a:prstGeom prst="rect">
                      <a:avLst/>
                    </a:prstGeom>
                    <a:noFill/>
                    <a:ln w="9525">
                      <a:noFill/>
                      <a:miter lim="800000"/>
                      <a:headEnd/>
                      <a:tailEnd/>
                    </a:ln>
                  </pic:spPr>
                </pic:pic>
              </a:graphicData>
            </a:graphic>
          </wp:inline>
        </w:drawing>
      </w:r>
    </w:p>
    <w:p w:rsidR="00DE7F77" w:rsidRDefault="00DE7F77" w:rsidP="00DE7F77">
      <w:pPr>
        <w:rPr>
          <w:rFonts w:ascii="Times New Roman" w:hAnsi="Times New Roman" w:cs="Times New Roman"/>
          <w:sz w:val="28"/>
          <w:szCs w:val="28"/>
        </w:rPr>
      </w:pPr>
      <w:r w:rsidRPr="00E70D63">
        <w:rPr>
          <w:rFonts w:ascii="Times New Roman" w:hAnsi="Times New Roman" w:cs="Times New Roman"/>
          <w:b/>
          <w:sz w:val="28"/>
          <w:szCs w:val="28"/>
        </w:rPr>
        <w:t>Необходимо создать машхап для оперативного представления объектов и потоков между ними.</w:t>
      </w:r>
      <w:r>
        <w:rPr>
          <w:rFonts w:ascii="Times New Roman" w:hAnsi="Times New Roman" w:cs="Times New Roman"/>
          <w:sz w:val="28"/>
          <w:szCs w:val="28"/>
        </w:rPr>
        <w:t xml:space="preserve"> И ещё один машхуп для </w:t>
      </w:r>
      <w:r>
        <w:rPr>
          <w:rFonts w:ascii="Times New Roman" w:hAnsi="Times New Roman" w:cs="Times New Roman"/>
          <w:sz w:val="28"/>
          <w:szCs w:val="28"/>
        </w:rPr>
        <w:lastRenderedPageBreak/>
        <w:t>прогнозирования будущего. Пожалуй можно базироваться на карте создания советских вычислительный машин. На этой какрте одновременно должны быть отражены города, люди, машины, время, научные школы (деревья учеников и развитие лабораторий), конструкционные части компьютеров, которые порой собирались в разных городах.</w:t>
      </w:r>
    </w:p>
    <w:p w:rsidR="00DE7F77" w:rsidRDefault="00DE7F77" w:rsidP="00DE7F77">
      <w:pPr>
        <w:rPr>
          <w:rFonts w:ascii="Times New Roman" w:hAnsi="Times New Roman" w:cs="Times New Roman"/>
          <w:sz w:val="28"/>
          <w:szCs w:val="28"/>
        </w:rPr>
      </w:pPr>
      <w:r w:rsidRPr="00E70D63">
        <w:rPr>
          <w:rFonts w:ascii="Times New Roman" w:hAnsi="Times New Roman" w:cs="Times New Roman"/>
          <w:b/>
          <w:sz w:val="28"/>
          <w:szCs w:val="28"/>
        </w:rPr>
        <w:t>Нужны виртуальные шины</w:t>
      </w:r>
      <w:r>
        <w:rPr>
          <w:rFonts w:ascii="Times New Roman" w:hAnsi="Times New Roman" w:cs="Times New Roman"/>
          <w:sz w:val="28"/>
          <w:szCs w:val="28"/>
        </w:rPr>
        <w:t>, для удалённого подключения модулей вычислительной системы для симуляционного моделирования или тестирования новых устройств. Так называемые физические удлиннители. На практике это обычно длинные столбцы цифр измерения в формате эксел. Обычно время задаётся с дискретным шагом и для каждого момента отслеживается несколько параметров. В природе может быть и большее разнообразие параметров.</w:t>
      </w:r>
    </w:p>
    <w:p w:rsidR="00DE7F77" w:rsidRDefault="00DE7F77" w:rsidP="00DE7F77">
      <w:pPr>
        <w:rPr>
          <w:rFonts w:ascii="Times New Roman" w:hAnsi="Times New Roman" w:cs="Times New Roman"/>
          <w:sz w:val="28"/>
          <w:szCs w:val="28"/>
        </w:rPr>
      </w:pPr>
      <w:r w:rsidRPr="000C50A3">
        <w:rPr>
          <w:noProof/>
          <w:szCs w:val="28"/>
          <w:lang w:val="es-ES" w:eastAsia="es-ES"/>
        </w:rPr>
        <w:drawing>
          <wp:inline distT="0" distB="0" distL="0" distR="0">
            <wp:extent cx="4029075" cy="2676525"/>
            <wp:effectExtent l="1905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4029075" cy="2676525"/>
                    </a:xfrm>
                    <a:prstGeom prst="rect">
                      <a:avLst/>
                    </a:prstGeom>
                    <a:noFill/>
                    <a:ln w="9525">
                      <a:noFill/>
                      <a:miter lim="800000"/>
                      <a:headEnd/>
                      <a:tailEnd/>
                    </a:ln>
                  </pic:spPr>
                </pic:pic>
              </a:graphicData>
            </a:graphic>
          </wp:inline>
        </w:drawing>
      </w:r>
    </w:p>
    <w:p w:rsidR="00DE7F77" w:rsidRDefault="00DE7F77" w:rsidP="00DE7F77">
      <w:pPr>
        <w:rPr>
          <w:rFonts w:ascii="Times New Roman" w:hAnsi="Times New Roman" w:cs="Times New Roman"/>
          <w:sz w:val="28"/>
          <w:szCs w:val="28"/>
        </w:rPr>
      </w:pPr>
      <w:r w:rsidRPr="008C6EF3">
        <w:rPr>
          <w:rFonts w:ascii="Times New Roman" w:hAnsi="Times New Roman" w:cs="Times New Roman"/>
          <w:b/>
          <w:sz w:val="28"/>
          <w:szCs w:val="28"/>
        </w:rPr>
        <w:t>Матричное нейроцитологическая схема уровня 5</w:t>
      </w:r>
      <w:r>
        <w:rPr>
          <w:rFonts w:ascii="Times New Roman" w:hAnsi="Times New Roman" w:cs="Times New Roman"/>
          <w:sz w:val="28"/>
          <w:szCs w:val="28"/>
        </w:rPr>
        <w:t>.  Моделируется троичной логикой с импликацией Брусенцова. Или бинардиком. Или логическими картами Карнау с целью определения порядка бинарных выборов.</w:t>
      </w:r>
    </w:p>
    <w:p w:rsidR="00DE7F77" w:rsidRDefault="00DE7F77" w:rsidP="00DE7F77">
      <w:pPr>
        <w:rPr>
          <w:rFonts w:ascii="Times New Roman" w:hAnsi="Times New Roman" w:cs="Times New Roman"/>
          <w:sz w:val="28"/>
          <w:szCs w:val="28"/>
        </w:rPr>
      </w:pPr>
      <w:r w:rsidRPr="008C6EF3">
        <w:rPr>
          <w:rFonts w:ascii="Times New Roman" w:hAnsi="Times New Roman" w:cs="Times New Roman"/>
          <w:b/>
          <w:sz w:val="28"/>
          <w:szCs w:val="28"/>
        </w:rPr>
        <w:t>По поводу 6 уровня</w:t>
      </w:r>
      <w:r>
        <w:rPr>
          <w:rFonts w:ascii="Times New Roman" w:hAnsi="Times New Roman" w:cs="Times New Roman"/>
          <w:sz w:val="28"/>
          <w:szCs w:val="28"/>
        </w:rPr>
        <w:t xml:space="preserve"> можно сказать, что электрон, который работает в мозге вовсе не ограничен местом пребывания в черепной коробке. И более того мозг излучает электромагнитные и тепловые волны. Индивидуальность корпорации очень важны. Индивидуальность может базироваться только на личной индивидуальности. Поэтому создуют презеденские отделы, которые и занимаются метоуправлением – определением новых целей развития компании. </w:t>
      </w:r>
      <w:r>
        <w:rPr>
          <w:rFonts w:ascii="Times New Roman" w:hAnsi="Times New Roman" w:cs="Times New Roman"/>
          <w:sz w:val="28"/>
          <w:szCs w:val="28"/>
        </w:rPr>
        <w:lastRenderedPageBreak/>
        <w:t xml:space="preserve">Так же относительно новая стратегия корпораций привлекать группы субподрядчиков или стартапы для работы на уровне 6. Это может быть элементом монитаризаций всей системы. Мы можем продавать группы идейных людей или их услуги корпорации. Это что то вроде Аппстор только наобород. </w:t>
      </w:r>
      <w:r w:rsidRPr="000312B0">
        <w:rPr>
          <w:rFonts w:ascii="Times New Roman" w:hAnsi="Times New Roman" w:cs="Times New Roman"/>
          <w:b/>
          <w:sz w:val="28"/>
          <w:szCs w:val="28"/>
        </w:rPr>
        <w:t>Мы не продаём программы для группы людей, а мы продаём группы людей для программ.</w:t>
      </w:r>
      <w:r>
        <w:rPr>
          <w:rFonts w:ascii="Times New Roman" w:hAnsi="Times New Roman" w:cs="Times New Roman"/>
          <w:b/>
          <w:sz w:val="28"/>
          <w:szCs w:val="28"/>
        </w:rPr>
        <w:t xml:space="preserve"> </w:t>
      </w:r>
      <w:r>
        <w:rPr>
          <w:rFonts w:ascii="Times New Roman" w:hAnsi="Times New Roman" w:cs="Times New Roman"/>
          <w:sz w:val="28"/>
          <w:szCs w:val="28"/>
        </w:rPr>
        <w:t xml:space="preserve">Программа может делать только то что в неё заложено, а группу людей можно натаскать на </w:t>
      </w:r>
      <w:r w:rsidRPr="000312B0">
        <w:rPr>
          <w:rFonts w:ascii="Times New Roman" w:hAnsi="Times New Roman" w:cs="Times New Roman"/>
          <w:b/>
          <w:sz w:val="28"/>
          <w:szCs w:val="28"/>
        </w:rPr>
        <w:t>целевое планирование</w:t>
      </w:r>
      <w:r>
        <w:rPr>
          <w:rFonts w:ascii="Times New Roman" w:hAnsi="Times New Roman" w:cs="Times New Roman"/>
          <w:sz w:val="28"/>
          <w:szCs w:val="28"/>
        </w:rPr>
        <w:t xml:space="preserve">. А за деньги можно </w:t>
      </w:r>
      <w:r w:rsidRPr="000312B0">
        <w:rPr>
          <w:rFonts w:ascii="Times New Roman" w:hAnsi="Times New Roman" w:cs="Times New Roman"/>
          <w:b/>
          <w:sz w:val="28"/>
          <w:szCs w:val="28"/>
        </w:rPr>
        <w:t>требовать и нормативы выработки</w:t>
      </w:r>
      <w:r>
        <w:rPr>
          <w:rFonts w:ascii="Times New Roman" w:hAnsi="Times New Roman" w:cs="Times New Roman"/>
          <w:sz w:val="28"/>
          <w:szCs w:val="28"/>
        </w:rPr>
        <w:t xml:space="preserve">, которые соответствуют абсолютному максимуму производительности. </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Базовые способности животных позвоночных организмов </w:t>
      </w:r>
      <w:r w:rsidRPr="00277204">
        <w:rPr>
          <w:rFonts w:ascii="Times New Roman" w:hAnsi="Times New Roman" w:cs="Times New Roman"/>
          <w:sz w:val="28"/>
          <w:szCs w:val="28"/>
        </w:rPr>
        <w:t>: спать, есть, пить, драться, убегать, изучать, искать, мочиться, испражняться, совокупляться.</w:t>
      </w:r>
      <w:r>
        <w:rPr>
          <w:rFonts w:ascii="Times New Roman" w:hAnsi="Times New Roman" w:cs="Times New Roman"/>
          <w:sz w:val="28"/>
          <w:szCs w:val="28"/>
        </w:rPr>
        <w:t xml:space="preserve"> Все эти потребности-способности человека имеют заменители за деньги </w:t>
      </w:r>
      <w:r w:rsidRPr="00C80EB2">
        <w:rPr>
          <w:rFonts w:ascii="Times New Roman" w:hAnsi="Times New Roman" w:cs="Times New Roman"/>
          <w:sz w:val="28"/>
          <w:szCs w:val="28"/>
        </w:rPr>
        <w:t xml:space="preserve">: </w:t>
      </w:r>
      <w:r>
        <w:rPr>
          <w:rFonts w:ascii="Times New Roman" w:hAnsi="Times New Roman" w:cs="Times New Roman"/>
          <w:sz w:val="28"/>
          <w:szCs w:val="28"/>
        </w:rPr>
        <w:t>гостиница, ресторан, бар, спортзал, атракционы и экстремальные виды спорта, институт и дистанционное образование, интернет, писуар, туалет, публичный дом.</w:t>
      </w:r>
    </w:p>
    <w:p w:rsidR="00DE7F77" w:rsidRDefault="00DE7F77" w:rsidP="00DE7F77">
      <w:pPr>
        <w:rPr>
          <w:rFonts w:ascii="Times New Roman" w:hAnsi="Times New Roman" w:cs="Times New Roman"/>
          <w:sz w:val="28"/>
          <w:szCs w:val="28"/>
        </w:rPr>
      </w:pPr>
      <w:r>
        <w:rPr>
          <w:rFonts w:ascii="Times New Roman" w:hAnsi="Times New Roman" w:cs="Times New Roman"/>
          <w:sz w:val="28"/>
          <w:szCs w:val="28"/>
        </w:rPr>
        <w:t>Или</w:t>
      </w:r>
      <w:r w:rsidRPr="00C80EB2">
        <w:rPr>
          <w:rFonts w:ascii="Times New Roman" w:hAnsi="Times New Roman" w:cs="Times New Roman"/>
          <w:sz w:val="28"/>
          <w:szCs w:val="28"/>
        </w:rPr>
        <w:t xml:space="preserve">: </w:t>
      </w:r>
      <w:r>
        <w:rPr>
          <w:rFonts w:ascii="Times New Roman" w:hAnsi="Times New Roman" w:cs="Times New Roman"/>
          <w:sz w:val="28"/>
          <w:szCs w:val="28"/>
        </w:rPr>
        <w:t>дом, супермаркет, водопровод, стенка на стенку, подвижные игры, школа, сбор ягод, кусты, туалет, партнёр противоположного пола.</w:t>
      </w:r>
    </w:p>
    <w:p w:rsidR="00DE7F77" w:rsidRPr="00C80EB2" w:rsidRDefault="00DE7F77" w:rsidP="00DE7F77">
      <w:pPr>
        <w:rPr>
          <w:rFonts w:ascii="Times New Roman" w:hAnsi="Times New Roman" w:cs="Times New Roman"/>
          <w:sz w:val="28"/>
          <w:szCs w:val="28"/>
        </w:rPr>
      </w:pPr>
      <w:r>
        <w:rPr>
          <w:rFonts w:ascii="Times New Roman" w:hAnsi="Times New Roman" w:cs="Times New Roman"/>
          <w:sz w:val="28"/>
          <w:szCs w:val="28"/>
        </w:rPr>
        <w:t xml:space="preserve">Или </w:t>
      </w:r>
      <w:r w:rsidRPr="00C80EB2">
        <w:rPr>
          <w:rFonts w:ascii="Times New Roman" w:hAnsi="Times New Roman" w:cs="Times New Roman"/>
          <w:sz w:val="28"/>
          <w:szCs w:val="28"/>
        </w:rPr>
        <w:t xml:space="preserve">: </w:t>
      </w:r>
      <w:r>
        <w:rPr>
          <w:rFonts w:ascii="Times New Roman" w:hAnsi="Times New Roman" w:cs="Times New Roman"/>
          <w:sz w:val="28"/>
          <w:szCs w:val="28"/>
        </w:rPr>
        <w:t>кубрик, камбуз, пресная вода, добыча тунца, шторм, судавая библиотека, навигация, корма, гальюн,</w:t>
      </w:r>
      <w:r w:rsidRPr="00C80EB2">
        <w:rPr>
          <w:rFonts w:ascii="Times New Roman" w:hAnsi="Times New Roman" w:cs="Times New Roman"/>
          <w:sz w:val="28"/>
          <w:szCs w:val="28"/>
        </w:rPr>
        <w:t>¨</w:t>
      </w:r>
      <w:r>
        <w:rPr>
          <w:rFonts w:ascii="Times New Roman" w:hAnsi="Times New Roman" w:cs="Times New Roman"/>
          <w:sz w:val="28"/>
          <w:szCs w:val="28"/>
        </w:rPr>
        <w:t>спинакер-бой</w:t>
      </w:r>
      <w:r w:rsidRPr="00C80EB2">
        <w:rPr>
          <w:rFonts w:ascii="Times New Roman" w:hAnsi="Times New Roman" w:cs="Times New Roman"/>
          <w:sz w:val="28"/>
          <w:szCs w:val="28"/>
        </w:rPr>
        <w:t xml:space="preserve">¨ </w:t>
      </w:r>
      <w:r>
        <w:rPr>
          <w:rFonts w:ascii="Times New Roman" w:hAnsi="Times New Roman" w:cs="Times New Roman"/>
          <w:sz w:val="28"/>
          <w:szCs w:val="28"/>
        </w:rPr>
        <w:t>в форпике</w:t>
      </w:r>
      <w:r w:rsidRPr="00C80EB2">
        <w:rPr>
          <w:rFonts w:ascii="Times New Roman" w:hAnsi="Times New Roman" w:cs="Times New Roman"/>
          <w:sz w:val="28"/>
          <w:szCs w:val="28"/>
        </w:rPr>
        <w:t>.</w:t>
      </w:r>
    </w:p>
    <w:p w:rsidR="00DE7F77" w:rsidRDefault="00DE7F77" w:rsidP="00DE7F77">
      <w:pPr>
        <w:rPr>
          <w:rFonts w:ascii="Times New Roman" w:hAnsi="Times New Roman" w:cs="Times New Roman"/>
          <w:sz w:val="28"/>
          <w:szCs w:val="28"/>
        </w:rPr>
      </w:pPr>
      <w:r w:rsidRPr="004965E5">
        <w:rPr>
          <w:rFonts w:ascii="Times New Roman" w:hAnsi="Times New Roman" w:cs="Times New Roman"/>
          <w:b/>
          <w:sz w:val="28"/>
          <w:szCs w:val="28"/>
        </w:rPr>
        <w:t>Литература:</w:t>
      </w:r>
      <w:r>
        <w:rPr>
          <w:rFonts w:ascii="Times New Roman" w:hAnsi="Times New Roman" w:cs="Times New Roman"/>
          <w:sz w:val="28"/>
          <w:szCs w:val="28"/>
        </w:rPr>
        <w:t xml:space="preserve"> </w:t>
      </w:r>
      <w:r w:rsidRPr="004965E5">
        <w:rPr>
          <w:rFonts w:ascii="Times New Roman" w:hAnsi="Times New Roman" w:cs="Times New Roman"/>
          <w:sz w:val="28"/>
          <w:szCs w:val="28"/>
        </w:rPr>
        <w:t>Glushkov V.M. Vvedenie v kibernetiku (ru)(AN USSR, Kiev, 1964)(KA)(T)(325s)_Cs_</w:t>
      </w:r>
    </w:p>
    <w:p w:rsidR="00DE7F77" w:rsidRPr="00990EFE" w:rsidRDefault="00DE7F77" w:rsidP="00DE7F77">
      <w:pPr>
        <w:rPr>
          <w:rFonts w:ascii="Times New Roman" w:hAnsi="Times New Roman" w:cs="Times New Roman"/>
          <w:sz w:val="28"/>
          <w:szCs w:val="28"/>
          <w:lang w:val="en-US"/>
        </w:rPr>
      </w:pPr>
      <w:proofErr w:type="spellStart"/>
      <w:r w:rsidRPr="0024038F">
        <w:rPr>
          <w:rFonts w:ascii="Times New Roman" w:hAnsi="Times New Roman" w:cs="Times New Roman"/>
          <w:sz w:val="28"/>
          <w:szCs w:val="28"/>
          <w:lang w:val="en-US"/>
        </w:rPr>
        <w:t>Pribram</w:t>
      </w:r>
      <w:proofErr w:type="spellEnd"/>
      <w:r w:rsidRPr="00990EFE">
        <w:rPr>
          <w:rFonts w:ascii="Times New Roman" w:hAnsi="Times New Roman" w:cs="Times New Roman"/>
          <w:sz w:val="28"/>
          <w:szCs w:val="28"/>
          <w:lang w:val="en-US"/>
        </w:rPr>
        <w:t xml:space="preserve"> </w:t>
      </w:r>
      <w:r w:rsidRPr="0024038F">
        <w:rPr>
          <w:rFonts w:ascii="Times New Roman" w:hAnsi="Times New Roman" w:cs="Times New Roman"/>
          <w:sz w:val="28"/>
          <w:szCs w:val="28"/>
          <w:lang w:val="en-US"/>
        </w:rPr>
        <w:t>K</w:t>
      </w:r>
      <w:r w:rsidRPr="00990EFE">
        <w:rPr>
          <w:rFonts w:ascii="Times New Roman" w:hAnsi="Times New Roman" w:cs="Times New Roman"/>
          <w:sz w:val="28"/>
          <w:szCs w:val="28"/>
          <w:lang w:val="en-US"/>
        </w:rPr>
        <w:t xml:space="preserve">. </w:t>
      </w:r>
      <w:proofErr w:type="spellStart"/>
      <w:r w:rsidRPr="0024038F">
        <w:rPr>
          <w:rFonts w:ascii="Times New Roman" w:hAnsi="Times New Roman" w:cs="Times New Roman"/>
          <w:sz w:val="28"/>
          <w:szCs w:val="28"/>
          <w:lang w:val="en-US"/>
        </w:rPr>
        <w:t>JAzyki</w:t>
      </w:r>
      <w:proofErr w:type="spellEnd"/>
      <w:r w:rsidRPr="00990EFE">
        <w:rPr>
          <w:rFonts w:ascii="Times New Roman" w:hAnsi="Times New Roman" w:cs="Times New Roman"/>
          <w:sz w:val="28"/>
          <w:szCs w:val="28"/>
          <w:lang w:val="en-US"/>
        </w:rPr>
        <w:t xml:space="preserve"> </w:t>
      </w:r>
      <w:proofErr w:type="spellStart"/>
      <w:r w:rsidRPr="0024038F">
        <w:rPr>
          <w:rFonts w:ascii="Times New Roman" w:hAnsi="Times New Roman" w:cs="Times New Roman"/>
          <w:sz w:val="28"/>
          <w:szCs w:val="28"/>
          <w:lang w:val="en-US"/>
        </w:rPr>
        <w:t>mozga</w:t>
      </w:r>
      <w:proofErr w:type="spellEnd"/>
      <w:r w:rsidRPr="00990EFE">
        <w:rPr>
          <w:rFonts w:ascii="Times New Roman" w:hAnsi="Times New Roman" w:cs="Times New Roman"/>
          <w:sz w:val="28"/>
          <w:szCs w:val="28"/>
          <w:lang w:val="en-US"/>
        </w:rPr>
        <w:t xml:space="preserve"> (</w:t>
      </w:r>
      <w:r w:rsidRPr="0024038F">
        <w:rPr>
          <w:rFonts w:ascii="Times New Roman" w:hAnsi="Times New Roman" w:cs="Times New Roman"/>
          <w:sz w:val="28"/>
          <w:szCs w:val="28"/>
          <w:lang w:val="en-US"/>
        </w:rPr>
        <w:t>Progress</w:t>
      </w:r>
      <w:r w:rsidRPr="00990EFE">
        <w:rPr>
          <w:rFonts w:ascii="Times New Roman" w:hAnsi="Times New Roman" w:cs="Times New Roman"/>
          <w:sz w:val="28"/>
          <w:szCs w:val="28"/>
          <w:lang w:val="en-US"/>
        </w:rPr>
        <w:t>, 1975</w:t>
      </w:r>
      <w:proofErr w:type="gramStart"/>
      <w:r w:rsidRPr="00990EFE">
        <w:rPr>
          <w:rFonts w:ascii="Times New Roman" w:hAnsi="Times New Roman" w:cs="Times New Roman"/>
          <w:sz w:val="28"/>
          <w:szCs w:val="28"/>
          <w:lang w:val="en-US"/>
        </w:rPr>
        <w:t>)(</w:t>
      </w:r>
      <w:proofErr w:type="spellStart"/>
      <w:proofErr w:type="gramEnd"/>
      <w:r w:rsidRPr="0024038F">
        <w:rPr>
          <w:rFonts w:ascii="Times New Roman" w:hAnsi="Times New Roman" w:cs="Times New Roman"/>
          <w:sz w:val="28"/>
          <w:szCs w:val="28"/>
          <w:lang w:val="en-US"/>
        </w:rPr>
        <w:t>ru</w:t>
      </w:r>
      <w:proofErr w:type="spellEnd"/>
      <w:r w:rsidRPr="00990EFE">
        <w:rPr>
          <w:rFonts w:ascii="Times New Roman" w:hAnsi="Times New Roman" w:cs="Times New Roman"/>
          <w:sz w:val="28"/>
          <w:szCs w:val="28"/>
          <w:lang w:val="en-US"/>
        </w:rPr>
        <w:t>)(</w:t>
      </w:r>
      <w:r w:rsidRPr="0024038F">
        <w:rPr>
          <w:rFonts w:ascii="Times New Roman" w:hAnsi="Times New Roman" w:cs="Times New Roman"/>
          <w:sz w:val="28"/>
          <w:szCs w:val="28"/>
          <w:lang w:val="en-US"/>
        </w:rPr>
        <w:t>T</w:t>
      </w:r>
      <w:r w:rsidRPr="00990EFE">
        <w:rPr>
          <w:rFonts w:ascii="Times New Roman" w:hAnsi="Times New Roman" w:cs="Times New Roman"/>
          <w:sz w:val="28"/>
          <w:szCs w:val="28"/>
          <w:lang w:val="en-US"/>
        </w:rPr>
        <w:t>)(464</w:t>
      </w:r>
      <w:r w:rsidRPr="0024038F">
        <w:rPr>
          <w:rFonts w:ascii="Times New Roman" w:hAnsi="Times New Roman" w:cs="Times New Roman"/>
          <w:sz w:val="28"/>
          <w:szCs w:val="28"/>
          <w:lang w:val="en-US"/>
        </w:rPr>
        <w:t>s</w:t>
      </w:r>
      <w:r w:rsidRPr="00990EFE">
        <w:rPr>
          <w:rFonts w:ascii="Times New Roman" w:hAnsi="Times New Roman" w:cs="Times New Roman"/>
          <w:sz w:val="28"/>
          <w:szCs w:val="28"/>
          <w:lang w:val="en-US"/>
        </w:rPr>
        <w:t>)(</w:t>
      </w:r>
      <w:r w:rsidRPr="0024038F">
        <w:rPr>
          <w:rFonts w:ascii="Times New Roman" w:hAnsi="Times New Roman" w:cs="Times New Roman"/>
          <w:sz w:val="28"/>
          <w:szCs w:val="28"/>
          <w:lang w:val="en-US"/>
        </w:rPr>
        <w:t>K</w:t>
      </w:r>
      <w:r w:rsidRPr="00990EFE">
        <w:rPr>
          <w:rFonts w:ascii="Times New Roman" w:hAnsi="Times New Roman" w:cs="Times New Roman"/>
          <w:sz w:val="28"/>
          <w:szCs w:val="28"/>
          <w:lang w:val="en-US"/>
        </w:rPr>
        <w:t>)_</w:t>
      </w:r>
      <w:proofErr w:type="spellStart"/>
      <w:r w:rsidRPr="0024038F">
        <w:rPr>
          <w:rFonts w:ascii="Times New Roman" w:hAnsi="Times New Roman" w:cs="Times New Roman"/>
          <w:sz w:val="28"/>
          <w:szCs w:val="28"/>
          <w:lang w:val="en-US"/>
        </w:rPr>
        <w:t>CsAi</w:t>
      </w:r>
      <w:proofErr w:type="spellEnd"/>
      <w:r w:rsidRPr="00990EFE">
        <w:rPr>
          <w:rFonts w:ascii="Times New Roman" w:hAnsi="Times New Roman" w:cs="Times New Roman"/>
          <w:sz w:val="28"/>
          <w:szCs w:val="28"/>
          <w:lang w:val="en-US"/>
        </w:rPr>
        <w:t xml:space="preserve">_ </w:t>
      </w:r>
      <w:r>
        <w:rPr>
          <w:rFonts w:ascii="Times New Roman" w:hAnsi="Times New Roman" w:cs="Times New Roman"/>
          <w:sz w:val="28"/>
          <w:szCs w:val="28"/>
        </w:rPr>
        <w:t>Глава</w:t>
      </w:r>
      <w:r w:rsidRPr="00990EFE">
        <w:rPr>
          <w:rFonts w:ascii="Times New Roman" w:hAnsi="Times New Roman" w:cs="Times New Roman"/>
          <w:sz w:val="28"/>
          <w:szCs w:val="28"/>
          <w:lang w:val="en-US"/>
        </w:rPr>
        <w:t xml:space="preserve"> 8, </w:t>
      </w:r>
    </w:p>
    <w:sectPr w:rsidR="00DE7F77" w:rsidRPr="00990EFE" w:rsidSect="008F209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3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05E"/>
    <w:multiLevelType w:val="hybridMultilevel"/>
    <w:tmpl w:val="233C2A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7F77"/>
    <w:rsid w:val="000F6ED7"/>
    <w:rsid w:val="0011215B"/>
    <w:rsid w:val="001B6CED"/>
    <w:rsid w:val="00857301"/>
    <w:rsid w:val="008F2093"/>
    <w:rsid w:val="0097713B"/>
    <w:rsid w:val="00984C0D"/>
    <w:rsid w:val="00C91A91"/>
    <w:rsid w:val="00D91D71"/>
    <w:rsid w:val="00DE7F77"/>
    <w:rsid w:val="00FC2B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F77"/>
    <w:rPr>
      <w:lang w:val="ru-RU"/>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7F77"/>
    <w:rPr>
      <w:color w:val="0000FF" w:themeColor="hyperlink"/>
      <w:u w:val="single"/>
    </w:rPr>
  </w:style>
  <w:style w:type="paragraph" w:styleId="Prrafodelista">
    <w:name w:val="List Paragraph"/>
    <w:basedOn w:val="Normal"/>
    <w:uiPriority w:val="34"/>
    <w:qFormat/>
    <w:rsid w:val="00DE7F77"/>
    <w:pPr>
      <w:ind w:left="720"/>
      <w:contextualSpacing/>
    </w:pPr>
  </w:style>
  <w:style w:type="character" w:customStyle="1" w:styleId="apple-converted-space">
    <w:name w:val="apple-converted-space"/>
    <w:basedOn w:val="Fuentedeprrafopredeter"/>
    <w:rsid w:val="00DE7F77"/>
  </w:style>
  <w:style w:type="paragraph" w:styleId="Textodeglobo">
    <w:name w:val="Balloon Text"/>
    <w:basedOn w:val="Normal"/>
    <w:link w:val="TextodegloboCar"/>
    <w:uiPriority w:val="99"/>
    <w:semiHidden/>
    <w:unhideWhenUsed/>
    <w:rsid w:val="000F6ED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6ED7"/>
    <w:rPr>
      <w:rFonts w:ascii="Tahoma" w:hAnsi="Tahoma" w:cs="Tahoma"/>
      <w:sz w:val="16"/>
      <w:szCs w:val="16"/>
      <w:lang w:val="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20</Pages>
  <Words>5117</Words>
  <Characters>28145</Characters>
  <Application>Microsoft Office Word</Application>
  <DocSecurity>0</DocSecurity>
  <Lines>234</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3</cp:revision>
  <dcterms:created xsi:type="dcterms:W3CDTF">2011-09-05T17:56:00Z</dcterms:created>
  <dcterms:modified xsi:type="dcterms:W3CDTF">2011-09-06T03:45:00Z</dcterms:modified>
</cp:coreProperties>
</file>