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Raport final proiect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timp a programului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nserare(S, x):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un arbore în care avem un număr de nivele egal cu numărul nodurilor -1, fiind nevoie sa treci prin fiecare nod existent.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ș</w:t>
      </w:r>
      <w:r w:rsidDel="00000000" w:rsidR="00000000" w:rsidRPr="00000000">
        <w:rPr>
          <w:rtl w:val="0"/>
        </w:rPr>
        <w:t xml:space="preserve">tergere</w:t>
      </w:r>
      <w:r w:rsidDel="00000000" w:rsidR="00000000" w:rsidRPr="00000000">
        <w:rPr>
          <w:rtl w:val="0"/>
        </w:rPr>
        <w:t xml:space="preserve">(S, x):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228600</wp:posOffset>
            </wp:positionV>
            <wp:extent cx="1081088" cy="1235529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235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ștergerea unui nod care are ambii fii. Dacă un nod are ambii fii nenuli va căuta un înlocuitor - cel mai mare număr mai mic decat el - adică se duce in stanga și apoi în dreapta pana intalneste null și se </w:t>
      </w:r>
      <w:r w:rsidDel="00000000" w:rsidR="00000000" w:rsidRPr="00000000">
        <w:rPr>
          <w:rtl w:val="0"/>
        </w:rPr>
        <w:t xml:space="preserve">reapelează</w:t>
      </w:r>
      <w:r w:rsidDel="00000000" w:rsidR="00000000" w:rsidRPr="00000000">
        <w:rPr>
          <w:rtl w:val="0"/>
        </w:rPr>
        <w:t xml:space="preserve"> pe nodul înlocuitor; cand se reapeleaza se cauta iar nodul înlocuitor ( care are fii în stânga) și intra in </w:t>
      </w:r>
      <w:r w:rsidDel="00000000" w:rsidR="00000000" w:rsidRPr="00000000">
        <w:rPr>
          <w:rtl w:val="0"/>
        </w:rPr>
        <w:t xml:space="preserve">if-ul</w:t>
      </w:r>
      <w:r w:rsidDel="00000000" w:rsidR="00000000" w:rsidRPr="00000000">
        <w:rPr>
          <w:rtl w:val="0"/>
        </w:rPr>
        <w:t xml:space="preserve"> pentru există doar fiu stang și dă return.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(Ex: la ștergerea lui 20, 12 devine rădăcina, iar 11 devine fiu drept al lui  10)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207211</wp:posOffset>
            </wp:positionV>
            <wp:extent cx="1042988" cy="142809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428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min(S, x):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un arbore în care avem un număr de nivele egal cu numărul nodurilor -1, iar toate nodurile au doar fii în stânga.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(Ex: min = 5)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291512</wp:posOffset>
            </wp:positionV>
            <wp:extent cx="1176338" cy="154100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541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max(S, x):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un arbore în care avem un număr de nivele egal cu numărul nodurilor -1, iar toate nodurile au doar fii în dreapta.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(Ex: max = 8)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4235775</wp:posOffset>
            </wp:positionH>
            <wp:positionV relativeFrom="paragraph">
              <wp:posOffset>241888</wp:posOffset>
            </wp:positionV>
            <wp:extent cx="1490663" cy="1889947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889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succesor(S, x):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succesorul rădăcinii unui arbore care are un număr de nivele egal cu numărul nodurilor -1, iar toate nodurile au fii doar in stanga cu excepția rădăcini, care are un fiu în dreapta.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(Ex: succesorul lui 3 este 4)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predecesor(S, x):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114300</wp:posOffset>
            </wp:positionV>
            <wp:extent cx="1328738" cy="1766044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766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succesorul rădăcinii unui arbore care are un număr de nivele egal cu numărul nodurilor -1, iar toate nodurile au fii doar în dreapta cu excepția rădăcinii, care are un fiu în stânga.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(Ex: Predecesorul lui 10 este 7)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k_element</w:t>
      </w:r>
      <w:r w:rsidDel="00000000" w:rsidR="00000000" w:rsidRPr="00000000">
        <w:rPr>
          <w:rtl w:val="0"/>
        </w:rPr>
        <w:t xml:space="preserve">(x):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atunci cand dorim sa returnam indicele unui nod care este frunza, iar arborele are numărul de nivele egal cu numărul nodurilor -1.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cardinal(S, x):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este și best-case, deoarece trebuie neapărat să parcurgă toate nodurile.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este_în</w:t>
      </w:r>
      <w:r w:rsidDel="00000000" w:rsidR="00000000" w:rsidRPr="00000000">
        <w:rPr>
          <w:rtl w:val="0"/>
        </w:rPr>
        <w:t xml:space="preserve">(S, x):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Complexitatea pe timp este O(n)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căutarea frunzei a unui arbore care are un număr de nivele egal cu numărul de noduri -1.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Motivatia structurii folosite (Binary Search Tree)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Am folosit arborele binar de căutare, deoarece pentru anumite funcții precum succesor și predecesor are complexitate mai buna, iar per total BST-ul are o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Avantaje si dezavantaje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Dezavantaje: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-fata de stiva/coada, BST-ul nu are inserare/</w:t>
      </w:r>
      <w:r w:rsidDel="00000000" w:rsidR="00000000" w:rsidRPr="00000000">
        <w:rPr>
          <w:rtl w:val="0"/>
        </w:rPr>
        <w:t xml:space="preserve">stergere</w:t>
      </w:r>
      <w:r w:rsidDel="00000000" w:rsidR="00000000" w:rsidRPr="00000000">
        <w:rPr>
          <w:rtl w:val="0"/>
        </w:rPr>
        <w:t xml:space="preserve"> la fel de rapidă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-fata de min heap, funcția de min este O(n) fata de O(1)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Avantaje: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-fata de Heap, afișarea elementelor în ordine este mai eficienta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-nu se folosesc vectori, ceea ce ne permite sa alocam memoria pe parcursul inserarii elementelor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Descrierea modului de testare: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Fișierele de intrare: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Ordine crescătoare de la 1 la 40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Ordine descrescătoare de la 1000 la 1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de la 1 la 10000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la 1 la 10000 destinate predecesorului si succesorului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de la 1 la 1000000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Testele au fost generate pentru a maximiza timpul fiecărei funcții. Au fost realizate folosind biblioteca chrono care a permis preluarea a doua puncte în timp înainte și după folosirea funcțiilor. Urmatorii timpi de rulare reprezinta worst- case al tuturor numerelor din fișiere.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nr.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exemplu5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în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0.005984</w:t>
            </w:r>
          </w:p>
        </w:tc>
      </w:tr>
    </w:tbl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1.73228346456688" w:firstLine="141.73228346456688"/>
        <w:rPr/>
      </w:pPr>
      <w:r w:rsidDel="00000000" w:rsidR="00000000" w:rsidRPr="00000000">
        <w:rPr>
          <w:rtl w:val="0"/>
        </w:rPr>
        <w:tab/>
        <w:t xml:space="preserve">Pentru funcția de inserare a fost testat și un fișier randomized cu 10 000 000 de numere si a durat 19 minute și 31 de secunde.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Sales pitch: 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Grupa noastra este formata din Neagu Marian-Madalin, Ignat Eduardo și Pîslaru Alin, suntem în seria 14, grupa 144, iar impreuna am realizat un BST(Binary Search Tree).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Programul reuseste sa faca operatii pe multimi cu date mari într-un timp scurt, ceea ce îl determina sa scoata o complexitate optimă.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Spre deosebire de alte programe, precum Heap, afișarea </w:t>
      </w:r>
      <w:r w:rsidDel="00000000" w:rsidR="00000000" w:rsidRPr="00000000">
        <w:rPr>
          <w:b w:val="1"/>
          <w:rtl w:val="0"/>
        </w:rPr>
        <w:t xml:space="preserve">ordonată</w:t>
      </w:r>
      <w:r w:rsidDel="00000000" w:rsidR="00000000" w:rsidRPr="00000000">
        <w:rPr>
          <w:rtl w:val="0"/>
        </w:rPr>
        <w:t xml:space="preserve"> a elementelor </w:t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mai eficienta și nu se folosesc vectori, ceea ce ne permite sa alocam memoria </w:t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 parcursul inserarii elementelor.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