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B596" w14:textId="5D82ED82" w:rsidR="004C0E4E" w:rsidRDefault="00652AEA">
      <w:r w:rsidRPr="00652AEA">
        <w:t>erweitern, z.</w:t>
      </w:r>
      <w:r w:rsidRPr="00652AEA">
        <w:rPr>
          <w:rFonts w:ascii="Arial" w:hAnsi="Arial" w:cs="Arial"/>
        </w:rPr>
        <w:t> </w:t>
      </w:r>
      <w:r w:rsidRPr="00652AEA">
        <w:t>B. mit automatischer Plot-Generierung, Asset-</w:t>
      </w:r>
      <w:proofErr w:type="spellStart"/>
      <w:r w:rsidRPr="00652AEA">
        <w:t>Grid</w:t>
      </w:r>
      <w:proofErr w:type="spellEnd"/>
      <w:r w:rsidRPr="00652AEA">
        <w:t>-Run, Excel-Export, Dashboard-Konnektivit</w:t>
      </w:r>
      <w:r w:rsidRPr="00652AEA">
        <w:rPr>
          <w:rFonts w:ascii="Aptos" w:hAnsi="Aptos" w:cs="Aptos"/>
        </w:rPr>
        <w:t>ä</w:t>
      </w:r>
      <w:r w:rsidRPr="00652AEA">
        <w:t>t etc.</w:t>
      </w:r>
    </w:p>
    <w:sectPr w:rsidR="004C0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EA"/>
    <w:rsid w:val="003D355D"/>
    <w:rsid w:val="004C0E4E"/>
    <w:rsid w:val="00652AEA"/>
    <w:rsid w:val="00DA4A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3A77"/>
  <w15:chartTrackingRefBased/>
  <w15:docId w15:val="{C853F9EB-A072-4CEF-80AA-527E26E4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52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52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52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52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52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52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52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52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5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52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52A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52A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52A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52A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52A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52A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52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2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2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52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52A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52A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52A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52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52A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52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Tauscher</dc:creator>
  <cp:keywords/>
  <dc:description/>
  <cp:lastModifiedBy>Robert Tauscher</cp:lastModifiedBy>
  <cp:revision>1</cp:revision>
  <dcterms:created xsi:type="dcterms:W3CDTF">2025-08-03T12:57:00Z</dcterms:created>
  <dcterms:modified xsi:type="dcterms:W3CDTF">2025-08-03T15:35:00Z</dcterms:modified>
</cp:coreProperties>
</file>