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«Особенности эксплуатации уязвимостей во встраиваемых информационных системах»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Особенности эксплуатации уязвимостей во встраиваемых информационных системахявляются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