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2"/>
        <w:gridCol w:w="30"/>
        <w:gridCol w:w="6878"/>
      </w:tblGrid>
      <w:tr w:rsidR="009F1AB2" w:rsidRPr="009F1AB2" w:rsidTr="009F1AB2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1AB2" w:rsidRPr="009F1AB2" w:rsidRDefault="009F1AB2" w:rsidP="009F1AB2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4"/>
                <w:szCs w:val="24"/>
                <w:lang w:bidi="hi-IN"/>
              </w:rPr>
            </w:pPr>
            <w:r w:rsidRPr="00093A2C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4"/>
                <w:szCs w:val="24"/>
                <w:lang w:bidi="hi-IN"/>
              </w:rPr>
              <w:t xml:space="preserve">Medical Entrance Exams </w:t>
            </w:r>
            <w:r w:rsidRPr="009F1AB2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4"/>
                <w:szCs w:val="24"/>
                <w:lang w:bidi="hi-IN"/>
              </w:rPr>
              <w:t>in India</w:t>
            </w:r>
          </w:p>
        </w:tc>
      </w:tr>
      <w:tr w:rsidR="009F1AB2" w:rsidRPr="009F1AB2" w:rsidTr="00093A2C">
        <w:trPr>
          <w:tblCellSpacing w:w="15" w:type="dxa"/>
        </w:trPr>
        <w:tc>
          <w:tcPr>
            <w:tcW w:w="1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1AB2" w:rsidRPr="009F1AB2" w:rsidRDefault="009F1AB2" w:rsidP="00093A2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4"/>
                <w:szCs w:val="24"/>
                <w:lang w:bidi="hi-IN"/>
              </w:rPr>
              <w:t>Popular Name</w:t>
            </w:r>
          </w:p>
        </w:tc>
        <w:tc>
          <w:tcPr>
            <w:tcW w:w="3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1AB2" w:rsidRPr="009F1AB2" w:rsidRDefault="009F1AB2" w:rsidP="00093A2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4"/>
                <w:szCs w:val="24"/>
                <w:lang w:bidi="hi-IN"/>
              </w:rPr>
              <w:t>Full Form</w:t>
            </w:r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bookmarkStart w:id="0" w:name="more" w:colFirst="1" w:colLast="1"/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AIIMS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6" w:tgtFrame="_blank" w:history="1">
              <w:r w:rsidRPr="00093A2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All India Institute of Medical Sciences</w:t>
              </w:r>
            </w:hyperlink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AIPMT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7" w:tgtFrame="_blank" w:history="1">
              <w:r w:rsidRPr="00093A2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All India Pre-Medical/ Pre-Dental Entrance Test</w:t>
              </w:r>
            </w:hyperlink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AIPVT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8" w:tgtFrame="_blank" w:history="1">
              <w:r w:rsidRPr="00093A2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All India Pre-Veterinary Test</w:t>
              </w:r>
            </w:hyperlink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AFMC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9" w:tgtFrame="_blank" w:history="1">
              <w:r w:rsidRPr="00093A2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Armed Forces Medical College Entrance Exam</w:t>
              </w:r>
            </w:hyperlink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BHU PMT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10" w:tgtFrame="_blank" w:history="1">
              <w:r w:rsidRPr="00093A2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Banaras Hindu University Pre Medical Test</w:t>
              </w:r>
            </w:hyperlink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VMU AICEE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11" w:tgtFrame="_blank" w:history="1">
              <w:proofErr w:type="spellStart"/>
              <w:r w:rsidRPr="00093A2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Vinayaka</w:t>
              </w:r>
              <w:proofErr w:type="spellEnd"/>
              <w:r w:rsidRPr="00093A2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 xml:space="preserve"> Missions University All India Common Entrance Examination</w:t>
              </w:r>
            </w:hyperlink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CET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Karnataka Common Entrance Test</w:t>
            </w:r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MHTCET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12" w:tgtFrame="_blank" w:history="1">
              <w:r w:rsidRPr="00093A2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Maharashtra Common Entrance Test MBBS</w:t>
              </w:r>
            </w:hyperlink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COMEDK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13" w:tgtFrame="_blank" w:history="1">
              <w:r w:rsidRPr="00093A2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Consortium of Medical, Engineering and Dental Colleges of Karnataka</w:t>
              </w:r>
            </w:hyperlink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CMC Vellore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14" w:tgtFrame="_blank" w:history="1">
              <w:r w:rsidRPr="00093A2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Christian Medical College, Vellore</w:t>
              </w:r>
            </w:hyperlink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EAMCET 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15" w:tgtFrame="_blank" w:history="1">
              <w:r w:rsidRPr="00093A2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Engineering, Agriculture and Medicine Common Entrance Test</w:t>
              </w:r>
            </w:hyperlink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KEAM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16" w:history="1">
              <w:r w:rsidRPr="00093A2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Kerala Engineering Architecture Medical Examination</w:t>
              </w:r>
            </w:hyperlink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UPCAT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17" w:tgtFrame="_blank" w:history="1">
              <w:r w:rsidRPr="00093A2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Uttar Pradesh Common Admission Test</w:t>
              </w:r>
            </w:hyperlink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UPCPMT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18" w:tgtFrame="_blank" w:history="1">
              <w:r w:rsidRPr="00093A2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Uttar Pradesh Combined Pre Medical Test</w:t>
              </w:r>
            </w:hyperlink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JIPMER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19" w:history="1">
              <w:r w:rsidRPr="00093A2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Jawaharlal Institute of Post Graduate Medical Education and Research</w:t>
              </w:r>
            </w:hyperlink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GOA CET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Goa Common Entrance Test</w:t>
            </w:r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UPMT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20" w:history="1">
              <w:proofErr w:type="spellStart"/>
              <w:r w:rsidRPr="00093A2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Uttarakhand</w:t>
              </w:r>
              <w:proofErr w:type="spellEnd"/>
              <w:r w:rsidRPr="00093A2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 xml:space="preserve"> Common Pre Medical Entrance Examination</w:t>
              </w:r>
            </w:hyperlink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AU AIMEE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21" w:history="1">
              <w:proofErr w:type="spellStart"/>
              <w:r w:rsidRPr="00093A2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Annamalai</w:t>
              </w:r>
              <w:proofErr w:type="spellEnd"/>
              <w:r w:rsidRPr="00093A2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 xml:space="preserve"> University All India Medical Entrance Exam</w:t>
              </w:r>
            </w:hyperlink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HP CPMT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Himachal Pradesh Combined Pre Medical Test</w:t>
            </w:r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AMUPMDC Entrance Exam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Association of Managements of Unaided Private Medical and Dental Colleges </w:t>
            </w:r>
            <w:proofErr w:type="spellStart"/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ENtrance</w:t>
            </w:r>
            <w:proofErr w:type="spellEnd"/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 Exam</w:t>
            </w:r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BLDE UGET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22" w:history="1">
              <w:r w:rsidRPr="00093A2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BLDE University Under-Graduate Entrance Test</w:t>
              </w:r>
            </w:hyperlink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APPG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Andhra Pradesh PG Medical Entrance Exam</w:t>
            </w:r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AIET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23" w:history="1">
              <w:r w:rsidRPr="00093A2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All India level Entrance test</w:t>
              </w:r>
            </w:hyperlink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BHU GNM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Banaras Hindu University (BHU) Diploma in General Nursing and Midwifery Entrance Test</w:t>
            </w:r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NAARM SRF PGS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National Academy of Agricultural Research Management Indian Council of Agricultural Research Senior Research Fellowship</w:t>
            </w:r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JNU CBEE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JNU Combined Biotechnology Entrance Exam</w:t>
            </w:r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PMET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Punjab Medical Entrance Test</w:t>
            </w:r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AICEE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24" w:history="1">
              <w:r w:rsidRPr="00093A2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All India Common Entrance Examination</w:t>
              </w:r>
            </w:hyperlink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lastRenderedPageBreak/>
              <w:t>DUMET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25" w:tgtFrame="_blank" w:history="1">
              <w:r w:rsidRPr="00093A2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Delhi University Medical/Dental Entrance Test</w:t>
              </w:r>
            </w:hyperlink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JCECE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Jharkhand Combined Entrance Competitive Examination</w:t>
            </w:r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PIMS Entrance Exam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26" w:tgtFrame="_blank" w:history="1">
              <w:proofErr w:type="spellStart"/>
              <w:r w:rsidRPr="00093A2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Pravara</w:t>
              </w:r>
              <w:proofErr w:type="spellEnd"/>
              <w:r w:rsidRPr="00093A2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 xml:space="preserve"> Institute of Medical Sciences Entrance Exam</w:t>
              </w:r>
            </w:hyperlink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ARS 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Agricultural Research Service and National Eligibility Test</w:t>
            </w:r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AIPGMEE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27" w:history="1">
              <w:r w:rsidRPr="00093A2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All India Post Graduate Medical Entrance Examination</w:t>
              </w:r>
            </w:hyperlink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DU PGMET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Delhi University Post Graduate Medical/Dental Entrance Test</w:t>
            </w:r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KLE PGAIET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KLE University Post-Graduate All India Entrance Test</w:t>
            </w:r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SBVUMCET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Sri </w:t>
            </w:r>
            <w:proofErr w:type="spellStart"/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Balaji</w:t>
            </w:r>
            <w:proofErr w:type="spellEnd"/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Vidyapeeth</w:t>
            </w:r>
            <w:proofErr w:type="spellEnd"/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 University Medical Common Entrance Test</w:t>
            </w:r>
          </w:p>
        </w:tc>
      </w:tr>
      <w:bookmarkEnd w:id="0"/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MP DMAT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28" w:history="1">
              <w:r w:rsidRPr="00093A2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Madhya Pradesh All India Dental &amp; Medical Admission Test</w:t>
              </w:r>
            </w:hyperlink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AICET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All India Common Entrance Test</w:t>
            </w:r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CETPPMC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Common Entrance Test for Pondicherry Private Medical Colleges</w:t>
            </w:r>
          </w:p>
        </w:tc>
      </w:tr>
      <w:tr w:rsidR="009F1AB2" w:rsidRPr="009F1AB2" w:rsidTr="009F1AB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proofErr w:type="spellStart"/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Manipal</w:t>
            </w:r>
            <w:proofErr w:type="spellEnd"/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 UGET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F1AB2" w:rsidRPr="009F1AB2" w:rsidRDefault="009F1AB2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proofErr w:type="spellStart"/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Manipal</w:t>
            </w:r>
            <w:proofErr w:type="spellEnd"/>
            <w:r w:rsidRPr="009F1AB2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 Undergraduate Entrance test</w:t>
            </w:r>
          </w:p>
        </w:tc>
      </w:tr>
    </w:tbl>
    <w:p w:rsidR="009F1AB2" w:rsidRPr="00093A2C" w:rsidRDefault="009F1AB2">
      <w:pPr>
        <w:rPr>
          <w:rFonts w:asciiTheme="majorHAnsi" w:hAnsiTheme="majorHAnsi"/>
          <w:color w:val="000000" w:themeColor="text1"/>
          <w:sz w:val="24"/>
          <w:szCs w:val="24"/>
        </w:rPr>
      </w:pPr>
    </w:p>
    <w:sectPr w:rsidR="009F1AB2" w:rsidRPr="00093A2C" w:rsidSect="00DC6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34403"/>
    <w:multiLevelType w:val="multilevel"/>
    <w:tmpl w:val="B37A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783C64"/>
    <w:multiLevelType w:val="multilevel"/>
    <w:tmpl w:val="9564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B32E9A"/>
    <w:multiLevelType w:val="multilevel"/>
    <w:tmpl w:val="168E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8E4264"/>
    <w:multiLevelType w:val="multilevel"/>
    <w:tmpl w:val="5D72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F1AB2"/>
    <w:rsid w:val="00093A2C"/>
    <w:rsid w:val="009F1AB2"/>
    <w:rsid w:val="00DC6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CC0"/>
  </w:style>
  <w:style w:type="paragraph" w:styleId="Heading1">
    <w:name w:val="heading 1"/>
    <w:basedOn w:val="Normal"/>
    <w:link w:val="Heading1Char"/>
    <w:uiPriority w:val="9"/>
    <w:qFormat/>
    <w:rsid w:val="009F1A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9F1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AB2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F1AB2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9F1AB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F1A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F1AB2"/>
    <w:rPr>
      <w:rFonts w:ascii="Arial" w:eastAsia="Times New Roman" w:hAnsi="Arial" w:cs="Mangal"/>
      <w:vanish/>
      <w:sz w:val="16"/>
      <w:szCs w:val="14"/>
      <w:lang w:bidi="hi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F1AB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bidi="hi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F1AB2"/>
    <w:rPr>
      <w:rFonts w:ascii="Arial" w:eastAsia="Times New Roman" w:hAnsi="Arial" w:cs="Mangal"/>
      <w:vanish/>
      <w:sz w:val="16"/>
      <w:szCs w:val="14"/>
      <w:lang w:bidi="hi-IN"/>
    </w:rPr>
  </w:style>
  <w:style w:type="character" w:customStyle="1" w:styleId="stmainservices">
    <w:name w:val="stmainservices"/>
    <w:basedOn w:val="DefaultParagraphFont"/>
    <w:rsid w:val="009F1AB2"/>
  </w:style>
  <w:style w:type="character" w:customStyle="1" w:styleId="theauthor">
    <w:name w:val="theauthor"/>
    <w:basedOn w:val="DefaultParagraphFont"/>
    <w:rsid w:val="009F1AB2"/>
  </w:style>
  <w:style w:type="character" w:customStyle="1" w:styleId="categories">
    <w:name w:val="categories"/>
    <w:basedOn w:val="DefaultParagraphFont"/>
    <w:rsid w:val="009F1AB2"/>
  </w:style>
  <w:style w:type="character" w:styleId="Strong">
    <w:name w:val="Strong"/>
    <w:basedOn w:val="DefaultParagraphFont"/>
    <w:uiPriority w:val="22"/>
    <w:qFormat/>
    <w:rsid w:val="009F1AB2"/>
    <w:rPr>
      <w:b/>
      <w:bCs/>
    </w:rPr>
  </w:style>
  <w:style w:type="character" w:customStyle="1" w:styleId="pin1407686316827pinitbuttoncount">
    <w:name w:val="pin_1407686316827_pin_it_button_count"/>
    <w:basedOn w:val="DefaultParagraphFont"/>
    <w:rsid w:val="009F1AB2"/>
  </w:style>
  <w:style w:type="character" w:customStyle="1" w:styleId="post-location">
    <w:name w:val="post-location"/>
    <w:basedOn w:val="DefaultParagraphFont"/>
    <w:rsid w:val="009F1AB2"/>
  </w:style>
  <w:style w:type="paragraph" w:styleId="BalloonText">
    <w:name w:val="Balloon Text"/>
    <w:basedOn w:val="Normal"/>
    <w:link w:val="BalloonTextChar"/>
    <w:uiPriority w:val="99"/>
    <w:semiHidden/>
    <w:unhideWhenUsed/>
    <w:rsid w:val="009F1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A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3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1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4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11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34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1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0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6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0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53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36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34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0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1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8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66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20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26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7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09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5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070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9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72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1548544">
                                          <w:marLeft w:val="6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70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227994">
                                          <w:marLeft w:val="109"/>
                                          <w:marRight w:val="0"/>
                                          <w:marTop w:val="68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802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398578">
                                          <w:marLeft w:val="0"/>
                                          <w:marRight w:val="0"/>
                                          <w:marTop w:val="0"/>
                                          <w:marBottom w:val="20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57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18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7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66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84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69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03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223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2988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03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1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06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64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5" w:color="DDDDDD"/>
                                                <w:left w:val="single" w:sz="6" w:space="5" w:color="DDDDDD"/>
                                                <w:bottom w:val="single" w:sz="6" w:space="5" w:color="DDDDDD"/>
                                                <w:right w:val="single" w:sz="6" w:space="5" w:color="DDDDDD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72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32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3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0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94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4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201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4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37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31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1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63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21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cthub.blogspot.com/2014/04/aipvt-2015.html" TargetMode="External"/><Relationship Id="rId13" Type="http://schemas.openxmlformats.org/officeDocument/2006/relationships/hyperlink" Target="http://exacthub.blogspot.com/2014/01/comedk-uget-2014.html" TargetMode="External"/><Relationship Id="rId18" Type="http://schemas.openxmlformats.org/officeDocument/2006/relationships/hyperlink" Target="http://exacthub.blogspot.com/2014/05/upcpmt-2015.html" TargetMode="External"/><Relationship Id="rId26" Type="http://schemas.openxmlformats.org/officeDocument/2006/relationships/hyperlink" Target="http://exacthub.blogspot.com/2014/05/pims-aicet-ug-2015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exacthub.blogspot.com/2014/04/au-aimee-2015.html" TargetMode="External"/><Relationship Id="rId7" Type="http://schemas.openxmlformats.org/officeDocument/2006/relationships/hyperlink" Target="http://exacthub.blogspot.com/2014/04/aipmt-2015.html" TargetMode="External"/><Relationship Id="rId12" Type="http://schemas.openxmlformats.org/officeDocument/2006/relationships/hyperlink" Target="http://exacthub.blogspot.com/2014/05/mh-cet-mbbs-2015.html" TargetMode="External"/><Relationship Id="rId17" Type="http://schemas.openxmlformats.org/officeDocument/2006/relationships/hyperlink" Target="http://exacthub.blogspot.com/2014/05/upcat-2015.html" TargetMode="External"/><Relationship Id="rId25" Type="http://schemas.openxmlformats.org/officeDocument/2006/relationships/hyperlink" Target="http://exacthub.blogspot.com/2013/12/dumet-2014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xacthub.blogspot.com/2014/02/keam-2014.html" TargetMode="External"/><Relationship Id="rId20" Type="http://schemas.openxmlformats.org/officeDocument/2006/relationships/hyperlink" Target="http://exacthub.blogspot.com/2014/05/upmt-2015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exacthub.blogspot.com/2014/04/aiims-2015.html" TargetMode="External"/><Relationship Id="rId11" Type="http://schemas.openxmlformats.org/officeDocument/2006/relationships/hyperlink" Target="http://exacthub.blogspot.com/2014/02/vmu-aicee-2014.html" TargetMode="External"/><Relationship Id="rId24" Type="http://schemas.openxmlformats.org/officeDocument/2006/relationships/hyperlink" Target="http://exacthub.blogspot.com/2014/02/vmu-aicee-2014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xacthub.blogspot.com/2013/12/EAMCET-2014.html" TargetMode="External"/><Relationship Id="rId23" Type="http://schemas.openxmlformats.org/officeDocument/2006/relationships/hyperlink" Target="http://exacthub.blogspot.com/2014/04/kleu-aiet.html" TargetMode="External"/><Relationship Id="rId28" Type="http://schemas.openxmlformats.org/officeDocument/2006/relationships/hyperlink" Target="http://exacthub.blogspot.com/2014/05/mp-dmat-2014.html" TargetMode="External"/><Relationship Id="rId10" Type="http://schemas.openxmlformats.org/officeDocument/2006/relationships/hyperlink" Target="http://exacthub.blogspot.com/2014/04/bhu-pmt-2015.html" TargetMode="External"/><Relationship Id="rId19" Type="http://schemas.openxmlformats.org/officeDocument/2006/relationships/hyperlink" Target="http://exacthub.blogspot.com/2014/04/jipmer-mbbs-201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xacthub.blogspot.com/2013/08/AFMC-2014.html" TargetMode="External"/><Relationship Id="rId14" Type="http://schemas.openxmlformats.org/officeDocument/2006/relationships/hyperlink" Target="http://exacthub.blogspot.com/2014/04/cmc-vellore-2015.html" TargetMode="External"/><Relationship Id="rId22" Type="http://schemas.openxmlformats.org/officeDocument/2006/relationships/hyperlink" Target="http://exacthub.blogspot.com/2014/04/blde-uget.html" TargetMode="External"/><Relationship Id="rId27" Type="http://schemas.openxmlformats.org/officeDocument/2006/relationships/hyperlink" Target="http://exacthub.blogspot.com/2014/01/aipgmee-2014-result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24E74-1B64-40F4-9BA6-87B98CAC4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2</cp:revision>
  <dcterms:created xsi:type="dcterms:W3CDTF">2014-08-10T15:58:00Z</dcterms:created>
  <dcterms:modified xsi:type="dcterms:W3CDTF">2014-08-10T16:05:00Z</dcterms:modified>
</cp:coreProperties>
</file>