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0BA74" w14:textId="77777777" w:rsidR="00B348A5" w:rsidRDefault="004D6F8D" w:rsidP="00B348A5">
      <w:pPr>
        <w:pStyle w:val="Naslov11"/>
      </w:pPr>
      <w:bookmarkStart w:id="0" w:name="_Toc516325518"/>
      <w:bookmarkStart w:id="1" w:name="_Toc516326780"/>
      <w:bookmarkStart w:id="2" w:name="_Toc516326794"/>
      <w:bookmarkStart w:id="3" w:name="_Toc18683603"/>
      <w:bookmarkStart w:id="4" w:name="_Toc75547870"/>
      <w:bookmarkStart w:id="5" w:name="_Toc80016725"/>
      <w:bookmarkStart w:id="6" w:name="_Toc80296402"/>
      <w:bookmarkStart w:id="7" w:name="_Toc80296462"/>
      <w:bookmarkStart w:id="8" w:name="_Toc80297414"/>
      <w:bookmarkStart w:id="9" w:name="_Toc99043872"/>
      <w:bookmarkStart w:id="10" w:name="_Toc99724811"/>
      <w:bookmarkStart w:id="11" w:name="_Toc99762092"/>
      <w:bookmarkStart w:id="12" w:name="_Toc99764916"/>
      <w:bookmarkStart w:id="13" w:name="_Toc162712034"/>
      <w:bookmarkStart w:id="14" w:name="_Toc162812097"/>
      <w:bookmarkStart w:id="15" w:name="_Toc162812870"/>
      <w:bookmarkStart w:id="16" w:name="_Toc167240205"/>
      <w:bookmarkStart w:id="17" w:name="_Toc167240265"/>
      <w:bookmarkStart w:id="18" w:name="_Toc168873646"/>
      <w:bookmarkStart w:id="19" w:name="_Toc168877366"/>
      <w:bookmarkStart w:id="20" w:name="_Toc176729694"/>
      <w:bookmarkStart w:id="21" w:name="_Toc176730621"/>
      <w:bookmarkStart w:id="22" w:name="_Toc177341264"/>
      <w:bookmarkStart w:id="23" w:name="_Toc183275294"/>
      <w:bookmarkStart w:id="24" w:name="_Toc183275323"/>
      <w:bookmarkStart w:id="25" w:name="_Toc183275390"/>
      <w:bookmarkStart w:id="26" w:name="_Toc183277670"/>
      <w:r>
        <w:rPr>
          <w:noProof/>
        </w:rPr>
        <w:drawing>
          <wp:anchor distT="0" distB="0" distL="114300" distR="114300" simplePos="0" relativeHeight="251661312" behindDoc="0" locked="0" layoutInCell="1" allowOverlap="1" wp14:anchorId="7130BD0B" wp14:editId="7130BD0C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119505" cy="1114425"/>
            <wp:effectExtent l="0" t="0" r="4445" b="9525"/>
            <wp:wrapSquare wrapText="bothSides"/>
            <wp:docPr id="1332438342" name="Picture 2" descr="Description: C:\inetpub\wwwroot\PupinWeb\Content\logounin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escription: C:\inetpub\wwwroot\PupinWeb\Content\logounins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950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348A5">
        <w:rPr>
          <w:noProof/>
        </w:rPr>
        <w:drawing>
          <wp:anchor distT="0" distB="0" distL="114300" distR="114300" simplePos="0" relativeHeight="251660288" behindDoc="1" locked="0" layoutInCell="1" allowOverlap="0" wp14:anchorId="7130BD0D" wp14:editId="7130BD0E">
            <wp:simplePos x="0" y="0"/>
            <wp:positionH relativeFrom="column">
              <wp:posOffset>4535805</wp:posOffset>
            </wp:positionH>
            <wp:positionV relativeFrom="paragraph">
              <wp:posOffset>57785</wp:posOffset>
            </wp:positionV>
            <wp:extent cx="1295400" cy="1295400"/>
            <wp:effectExtent l="0" t="0" r="0" b="0"/>
            <wp:wrapTight wrapText="bothSides">
              <wp:wrapPolygon edited="0">
                <wp:start x="0" y="0"/>
                <wp:lineTo x="0" y="21282"/>
                <wp:lineTo x="21282" y="21282"/>
                <wp:lineTo x="21282" y="0"/>
                <wp:lineTo x="0" y="0"/>
              </wp:wrapPolygon>
            </wp:wrapTight>
            <wp:docPr id="11" name="Picture 11" descr="Opis: http://www.ftn.uns.ac.rs/n18128146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ka 2" descr="Opis: http://www.ftn.uns.ac.rs/n181281463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129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</w:p>
    <w:p w14:paraId="7130BA75" w14:textId="77777777" w:rsidR="00B348A5" w:rsidRDefault="00B348A5" w:rsidP="00B348A5">
      <w:pPr>
        <w:spacing w:after="120" w:line="276" w:lineRule="auto"/>
        <w:rPr>
          <w:sz w:val="28"/>
        </w:rPr>
      </w:pPr>
    </w:p>
    <w:p w14:paraId="7130BA76" w14:textId="77777777" w:rsidR="00B348A5" w:rsidRPr="00126C4C" w:rsidRDefault="00B348A5" w:rsidP="00B348A5">
      <w:pPr>
        <w:spacing w:after="120" w:line="276" w:lineRule="auto"/>
        <w:rPr>
          <w:sz w:val="28"/>
          <w:szCs w:val="28"/>
        </w:rPr>
      </w:pPr>
      <w:proofErr w:type="spellStart"/>
      <w:r w:rsidRPr="00126C4C">
        <w:rPr>
          <w:sz w:val="28"/>
          <w:szCs w:val="28"/>
        </w:rPr>
        <w:t>Univerzitet</w:t>
      </w:r>
      <w:proofErr w:type="spellEnd"/>
      <w:r w:rsidRPr="00126C4C">
        <w:rPr>
          <w:sz w:val="28"/>
          <w:szCs w:val="28"/>
        </w:rPr>
        <w:t xml:space="preserve"> u </w:t>
      </w:r>
      <w:proofErr w:type="spellStart"/>
      <w:r w:rsidRPr="00126C4C">
        <w:rPr>
          <w:sz w:val="28"/>
          <w:szCs w:val="28"/>
        </w:rPr>
        <w:t>Novom</w:t>
      </w:r>
      <w:proofErr w:type="spellEnd"/>
      <w:r w:rsidRPr="00126C4C">
        <w:rPr>
          <w:sz w:val="28"/>
          <w:szCs w:val="28"/>
        </w:rPr>
        <w:t xml:space="preserve"> Sadu</w:t>
      </w:r>
    </w:p>
    <w:p w14:paraId="7130BA77" w14:textId="77777777" w:rsidR="00B348A5" w:rsidRPr="00126C4C" w:rsidRDefault="00B348A5" w:rsidP="00B348A5">
      <w:pPr>
        <w:spacing w:after="120" w:line="276" w:lineRule="auto"/>
        <w:rPr>
          <w:sz w:val="28"/>
          <w:szCs w:val="28"/>
        </w:rPr>
      </w:pPr>
      <w:proofErr w:type="spellStart"/>
      <w:r w:rsidRPr="00126C4C">
        <w:rPr>
          <w:sz w:val="28"/>
          <w:szCs w:val="28"/>
        </w:rPr>
        <w:t>Tehnički</w:t>
      </w:r>
      <w:proofErr w:type="spellEnd"/>
      <w:r w:rsidR="00652186">
        <w:rPr>
          <w:sz w:val="28"/>
          <w:szCs w:val="28"/>
        </w:rPr>
        <w:t xml:space="preserve"> </w:t>
      </w:r>
      <w:proofErr w:type="spellStart"/>
      <w:proofErr w:type="gramStart"/>
      <w:r w:rsidRPr="00126C4C">
        <w:rPr>
          <w:sz w:val="28"/>
          <w:szCs w:val="28"/>
        </w:rPr>
        <w:t>fakultet</w:t>
      </w:r>
      <w:proofErr w:type="spellEnd"/>
      <w:r w:rsidRPr="00126C4C">
        <w:rPr>
          <w:sz w:val="28"/>
          <w:szCs w:val="28"/>
        </w:rPr>
        <w:t xml:space="preserve"> ’</w:t>
      </w:r>
      <w:proofErr w:type="gramEnd"/>
      <w:r w:rsidRPr="00126C4C">
        <w:rPr>
          <w:sz w:val="28"/>
          <w:szCs w:val="28"/>
        </w:rPr>
        <w:t>’Mihajlo Pupin’’</w:t>
      </w:r>
    </w:p>
    <w:p w14:paraId="7130BA78" w14:textId="77777777" w:rsidR="00B348A5" w:rsidRPr="00126C4C" w:rsidRDefault="00B348A5" w:rsidP="00B348A5">
      <w:pPr>
        <w:spacing w:after="120" w:line="276" w:lineRule="auto"/>
        <w:rPr>
          <w:sz w:val="28"/>
          <w:szCs w:val="28"/>
        </w:rPr>
      </w:pPr>
      <w:proofErr w:type="spellStart"/>
      <w:r w:rsidRPr="00126C4C">
        <w:rPr>
          <w:sz w:val="28"/>
          <w:szCs w:val="28"/>
        </w:rPr>
        <w:t>Zrenjanin</w:t>
      </w:r>
      <w:proofErr w:type="spellEnd"/>
    </w:p>
    <w:p w14:paraId="7130BA79" w14:textId="77777777" w:rsidR="00B348A5" w:rsidRDefault="00B348A5" w:rsidP="00B348A5">
      <w:pPr>
        <w:spacing w:after="120" w:line="276" w:lineRule="auto"/>
      </w:pPr>
    </w:p>
    <w:p w14:paraId="7130BA7A" w14:textId="77777777" w:rsidR="00B348A5" w:rsidRDefault="00B348A5" w:rsidP="00B348A5">
      <w:pPr>
        <w:spacing w:after="120" w:line="276" w:lineRule="auto"/>
      </w:pPr>
    </w:p>
    <w:p w14:paraId="7130BA7B" w14:textId="77777777" w:rsidR="00B348A5" w:rsidRDefault="00B348A5" w:rsidP="00B348A5">
      <w:pPr>
        <w:spacing w:after="120" w:line="276" w:lineRule="auto"/>
      </w:pPr>
    </w:p>
    <w:p w14:paraId="7130BA7C" w14:textId="77777777" w:rsidR="00B348A5" w:rsidRDefault="00B348A5" w:rsidP="00B348A5">
      <w:pPr>
        <w:spacing w:after="120" w:line="276" w:lineRule="auto"/>
      </w:pPr>
    </w:p>
    <w:p w14:paraId="7130BA7D" w14:textId="77777777" w:rsidR="00B348A5" w:rsidRDefault="00B348A5" w:rsidP="00B348A5">
      <w:pPr>
        <w:spacing w:after="120" w:line="276" w:lineRule="auto"/>
      </w:pPr>
    </w:p>
    <w:p w14:paraId="7130BA7E" w14:textId="77777777" w:rsidR="00BC749D" w:rsidRDefault="00BC749D" w:rsidP="00B348A5">
      <w:pPr>
        <w:spacing w:after="120" w:line="276" w:lineRule="auto"/>
      </w:pPr>
    </w:p>
    <w:p w14:paraId="7130BA7F" w14:textId="77777777" w:rsidR="00B348A5" w:rsidRDefault="00B348A5" w:rsidP="00B348A5">
      <w:pPr>
        <w:spacing w:after="120" w:line="276" w:lineRule="auto"/>
      </w:pPr>
    </w:p>
    <w:p w14:paraId="7130BA81" w14:textId="26C3F9AB" w:rsidR="00BC749D" w:rsidRPr="00FE7D61" w:rsidRDefault="00863A60" w:rsidP="00FE7D61">
      <w:pPr>
        <w:tabs>
          <w:tab w:val="left" w:pos="3105"/>
        </w:tabs>
        <w:spacing w:after="120" w:line="276" w:lineRule="auto"/>
        <w:jc w:val="center"/>
        <w:rPr>
          <w:b/>
          <w:bCs/>
          <w:i/>
          <w:iCs/>
          <w:sz w:val="40"/>
          <w:szCs w:val="40"/>
        </w:rPr>
      </w:pPr>
      <w:r w:rsidRPr="00FE7D61">
        <w:rPr>
          <w:b/>
          <w:bCs/>
          <w:sz w:val="40"/>
          <w:szCs w:val="40"/>
        </w:rPr>
        <w:t>Slojevita arhitektura</w:t>
        <w:br/>
        <w:t>operativnog sistema</w:t>
      </w:r>
      <w:r w:rsidRPr="00FE7D61">
        <w:rPr>
          <w:b/>
          <w:bCs/>
          <w:sz w:val="40"/>
          <w:szCs w:val="40"/>
        </w:rPr>
        <w:br/>
        <w:t>-seminarski rad-</w:t>
      </w:r>
    </w:p>
    <w:p w14:paraId="7130BA82" w14:textId="77777777" w:rsidR="00B348A5" w:rsidRPr="00F23D8C" w:rsidRDefault="00B348A5" w:rsidP="00BC749D">
      <w:pPr>
        <w:tabs>
          <w:tab w:val="left" w:pos="3105"/>
        </w:tabs>
        <w:spacing w:after="120" w:line="276" w:lineRule="auto"/>
        <w:rPr>
          <w:sz w:val="32"/>
          <w:szCs w:val="32"/>
        </w:rPr>
      </w:pPr>
      <w:proofErr w:type="spellStart"/>
      <w:r w:rsidRPr="00F23D8C">
        <w:rPr>
          <w:sz w:val="32"/>
          <w:szCs w:val="32"/>
        </w:rPr>
        <w:t>Predmet: Operativni sistemi</w:t>
      </w:r>
      <w:proofErr w:type="spellEnd"/>
      <w:r w:rsidRPr="00F23D8C">
        <w:rPr>
          <w:sz w:val="32"/>
          <w:szCs w:val="32"/>
        </w:rPr>
        <w:t/>
      </w:r>
      <w:r w:rsidR="00652186">
        <w:rPr>
          <w:sz w:val="32"/>
          <w:szCs w:val="32"/>
        </w:rPr>
        <w:t xml:space="preserve"/>
      </w:r>
      <w:proofErr w:type="spellStart"/>
      <w:r w:rsidR="0005228A">
        <w:rPr>
          <w:sz w:val="32"/>
          <w:szCs w:val="32"/>
        </w:rPr>
        <w:t/>
      </w:r>
      <w:r w:rsidR="00652186">
        <w:rPr>
          <w:sz w:val="32"/>
          <w:szCs w:val="32"/>
        </w:rPr>
        <w:t/>
      </w:r>
      <w:r w:rsidR="0005228A">
        <w:rPr>
          <w:sz w:val="32"/>
          <w:szCs w:val="32"/>
        </w:rPr>
        <w:t/>
      </w:r>
      <w:proofErr w:type="spellEnd"/>
      <w:r w:rsidR="00652186">
        <w:rPr>
          <w:sz w:val="32"/>
          <w:szCs w:val="32"/>
        </w:rPr>
        <w:t xml:space="preserve"/>
      </w:r>
      <w:proofErr w:type="spellStart"/>
      <w:r w:rsidR="0005228A">
        <w:rPr>
          <w:sz w:val="32"/>
          <w:szCs w:val="32"/>
        </w:rPr>
        <w:t/>
      </w:r>
      <w:proofErr w:type="spellEnd"/>
      <w:r w:rsidR="00652186">
        <w:rPr>
          <w:sz w:val="32"/>
          <w:szCs w:val="32"/>
        </w:rPr>
        <w:t xml:space="preserve"/>
      </w:r>
      <w:proofErr w:type="spellStart"/>
      <w:r w:rsidR="0005228A">
        <w:rPr>
          <w:sz w:val="32"/>
          <w:szCs w:val="32"/>
        </w:rPr>
        <w:t/>
      </w:r>
      <w:proofErr w:type="spellEnd"/>
    </w:p>
    <w:p w14:paraId="7130BA83" w14:textId="77777777" w:rsidR="00B348A5" w:rsidRDefault="00B348A5" w:rsidP="00B348A5">
      <w:pPr>
        <w:spacing w:after="120" w:line="276" w:lineRule="auto"/>
      </w:pPr>
    </w:p>
    <w:p w14:paraId="7130BA84" w14:textId="77777777" w:rsidR="00B348A5" w:rsidRDefault="00B348A5" w:rsidP="00B348A5">
      <w:pPr>
        <w:spacing w:after="120" w:line="276" w:lineRule="auto"/>
      </w:pPr>
    </w:p>
    <w:p w14:paraId="7130BA85" w14:textId="77777777" w:rsidR="00B348A5" w:rsidRDefault="00B348A5" w:rsidP="00B348A5">
      <w:pPr>
        <w:spacing w:after="120" w:line="276" w:lineRule="auto"/>
      </w:pPr>
    </w:p>
    <w:p w14:paraId="7130BA86" w14:textId="77777777" w:rsidR="00B348A5" w:rsidRDefault="00B348A5" w:rsidP="00B348A5">
      <w:pPr>
        <w:spacing w:after="120" w:line="276" w:lineRule="auto"/>
      </w:pPr>
    </w:p>
    <w:p w14:paraId="7130BA87" w14:textId="77777777" w:rsidR="00B348A5" w:rsidRDefault="00B348A5" w:rsidP="00B348A5">
      <w:pPr>
        <w:tabs>
          <w:tab w:val="left" w:pos="5952"/>
        </w:tabs>
        <w:spacing w:after="120" w:line="276" w:lineRule="auto"/>
      </w:pPr>
    </w:p>
    <w:p w14:paraId="7130BA88" w14:textId="77777777" w:rsidR="00B348A5" w:rsidRDefault="00B348A5" w:rsidP="00B348A5">
      <w:pPr>
        <w:tabs>
          <w:tab w:val="left" w:pos="5952"/>
        </w:tabs>
        <w:spacing w:after="120" w:line="276" w:lineRule="auto"/>
      </w:pPr>
    </w:p>
    <w:p w14:paraId="7130BA89" w14:textId="77777777" w:rsidR="00B348A5" w:rsidRDefault="00B348A5" w:rsidP="00B348A5">
      <w:pPr>
        <w:tabs>
          <w:tab w:val="left" w:pos="5952"/>
        </w:tabs>
        <w:spacing w:after="120" w:line="276" w:lineRule="auto"/>
      </w:pPr>
    </w:p>
    <w:p w14:paraId="7130BA8A" w14:textId="77777777" w:rsidR="00B348A5" w:rsidRDefault="00B348A5" w:rsidP="00B348A5">
      <w:pPr>
        <w:tabs>
          <w:tab w:val="left" w:pos="5300"/>
        </w:tabs>
        <w:spacing w:after="1400" w:line="276" w:lineRule="auto"/>
        <w:jc w:val="left"/>
      </w:pPr>
      <w:r>
        <w:t>Profesor: Prof. dr Ljubica Kazi</w:t>
      </w:r>
      <w:r>
        <w:tab/>
        <w:t>Student: Nikola Ignjatov</w:t>
      </w:r>
      <w:r>
        <w:br/>
        <w:t>Asistent:Msc Vuk Amizic</w:t>
      </w:r>
      <w:r>
        <w:tab/>
        <w:t>Broj indeksa: SI 49/22</w:t>
      </w:r>
    </w:p>
    <w:p w14:paraId="7130BA96" w14:textId="77777777" w:rsidR="00B348A5" w:rsidRDefault="00B348A5" w:rsidP="00B348A5">
      <w:pPr>
        <w:tabs>
          <w:tab w:val="left" w:pos="5952"/>
        </w:tabs>
        <w:spacing w:after="120" w:line="276" w:lineRule="auto"/>
        <w:sectPr w:rsidR="00B348A5" w:rsidSect="0043007C">
          <w:type w:val="continuous"/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  <w:proofErr w:type="spellStart"/>
      <w:r>
        <w:t>Zrenjanin</w:t>
      </w:r>
      <w:proofErr w:type="spellEnd"/>
      <w:r>
        <w:t>, 202</w:t>
      </w:r>
      <w:r w:rsidR="0059391A">
        <w:t>6</w:t>
      </w:r>
      <w:r w:rsidR="00F23D8C">
        <w:t>.</w:t>
      </w:r>
    </w:p>
    <w:p>
      <w:pPr/>
      <w:r>
        <w:t>SADRŽAJ</w:t>
      </w:r>
    </w:p>
    <w:p w14:paraId="60000001">
      <w:pPr>
        <w:spacing w:after="60" w:line="240" w:lineRule="auto"/>
        <w:ind w:left="0" w:right="0"/>
        <w:jc w:val="left"/>
        <w:tabs>
          <w:tab w:val="right" w:leader="dot" w:pos="9026"/>
        </w:tabs>
      </w:pPr>
      <w:r>
        <w:t>Uvod</w:t>
      </w:r>
      <w:r>
        <w:tab/>
      </w:r>
      <w:r>
        <w:t>3</w:t>
      </w:r>
    </w:p>
    <w:p w14:paraId="60000002">
      <w:pPr>
        <w:spacing w:after="60" w:line="240" w:lineRule="auto"/>
        <w:ind w:left="0" w:right="0"/>
        <w:jc w:val="left"/>
        <w:tabs>
          <w:tab w:val="right" w:leader="dot" w:pos="9026"/>
        </w:tabs>
      </w:pPr>
      <w:r>
        <w:t>1 Teorijski deo</w:t>
      </w:r>
      <w:r>
        <w:tab/>
      </w:r>
      <w:r>
        <w:t>3</w:t>
      </w:r>
    </w:p>
    <w:p w14:paraId="60000003">
      <w:pPr>
        <w:spacing w:after="60" w:line="240" w:lineRule="auto"/>
        <w:ind w:left="220" w:right="0"/>
        <w:jc w:val="left"/>
        <w:tabs>
          <w:tab w:val="right" w:leader="dot" w:pos="9026"/>
        </w:tabs>
      </w:pPr>
      <w:r>
        <w:t>1.1 Teorijske osnove</w:t>
      </w:r>
      <w:r>
        <w:tab/>
      </w:r>
      <w:r>
        <w:t>3</w:t>
      </w:r>
    </w:p>
    <w:p w14:paraId="60000004">
      <w:pPr>
        <w:spacing w:after="60" w:line="240" w:lineRule="auto"/>
        <w:ind w:left="220" w:right="0"/>
        <w:jc w:val="left"/>
        <w:tabs>
          <w:tab w:val="right" w:leader="dot" w:pos="9026"/>
        </w:tabs>
      </w:pPr>
      <w:r>
        <w:t>1.2 Tehnološke osnove</w:t>
      </w:r>
      <w:r>
        <w:tab/>
      </w:r>
      <w:r>
        <w:t>4</w:t>
      </w:r>
    </w:p>
    <w:p w14:paraId="60000005">
      <w:pPr>
        <w:spacing w:after="60" w:line="240" w:lineRule="auto"/>
        <w:ind w:left="220" w:right="0"/>
        <w:jc w:val="left"/>
        <w:tabs>
          <w:tab w:val="right" w:leader="dot" w:pos="9026"/>
        </w:tabs>
      </w:pPr>
      <w:r>
        <w:t>1.3 Komparativna analiza postojećih rešenja</w:t>
      </w:r>
      <w:r>
        <w:tab/>
      </w:r>
      <w:r>
        <w:t>4</w:t>
      </w:r>
    </w:p>
    <w:p w14:paraId="60000006">
      <w:pPr>
        <w:spacing w:after="60" w:line="240" w:lineRule="auto"/>
        <w:ind w:left="220" w:right="0"/>
        <w:jc w:val="left"/>
        <w:tabs>
          <w:tab w:val="right" w:leader="dot" w:pos="9026"/>
        </w:tabs>
      </w:pPr>
      <w:r>
        <w:t>1.4 Primeri primene</w:t>
      </w:r>
      <w:r>
        <w:tab/>
      </w:r>
      <w:r>
        <w:t>4</w:t>
      </w:r>
    </w:p>
    <w:p w14:paraId="60000007">
      <w:pPr>
        <w:spacing w:after="60" w:line="240" w:lineRule="auto"/>
        <w:ind w:left="0" w:right="0"/>
        <w:jc w:val="left"/>
        <w:tabs>
          <w:tab w:val="right" w:leader="dot" w:pos="9026"/>
        </w:tabs>
      </w:pPr>
      <w:r>
        <w:t>2 Praktični deo</w:t>
      </w:r>
      <w:r>
        <w:tab/>
      </w:r>
      <w:r>
        <w:t>5</w:t>
      </w:r>
    </w:p>
    <w:p w14:paraId="60000008">
      <w:pPr>
        <w:spacing w:after="60" w:line="240" w:lineRule="auto"/>
        <w:ind w:left="220" w:right="0"/>
        <w:jc w:val="left"/>
        <w:tabs>
          <w:tab w:val="right" w:leader="dot" w:pos="9026"/>
        </w:tabs>
      </w:pPr>
      <w:r>
        <w:t>2.1 Namena softvera i korisničko uputstvo</w:t>
      </w:r>
      <w:r>
        <w:tab/>
      </w:r>
      <w:r>
        <w:t>5</w:t>
      </w:r>
    </w:p>
    <w:p w14:paraId="60000009">
      <w:pPr>
        <w:spacing w:after="60" w:line="240" w:lineRule="auto"/>
        <w:ind w:left="440" w:right="0"/>
        <w:jc w:val="left"/>
        <w:tabs>
          <w:tab w:val="right" w:leader="dot" w:pos="9026"/>
        </w:tabs>
      </w:pPr>
      <w:r>
        <w:t>2.1.1 Pokretanje i osnovne opcije</w:t>
      </w:r>
      <w:r>
        <w:tab/>
      </w:r>
      <w:r>
        <w:t>5</w:t>
      </w:r>
    </w:p>
    <w:p w14:paraId="6000000A">
      <w:pPr>
        <w:spacing w:after="60" w:line="240" w:lineRule="auto"/>
        <w:ind w:left="440" w:right="0"/>
        <w:jc w:val="left"/>
        <w:tabs>
          <w:tab w:val="right" w:leader="dot" w:pos="9026"/>
        </w:tabs>
      </w:pPr>
      <w:r>
        <w:t>2.1.2 Primer uspešne obrade</w:t>
      </w:r>
      <w:r>
        <w:tab/>
      </w:r>
      <w:r>
        <w:t>6</w:t>
      </w:r>
    </w:p>
    <w:p w14:paraId="6000000B">
      <w:pPr>
        <w:spacing w:after="60" w:line="240" w:lineRule="auto"/>
        <w:ind w:left="440" w:right="0"/>
        <w:jc w:val="left"/>
        <w:tabs>
          <w:tab w:val="right" w:leader="dot" w:pos="9026"/>
        </w:tabs>
      </w:pPr>
      <w:r>
        <w:t>2.1.3 Dozvole i obrada grešaka</w:t>
      </w:r>
      <w:r>
        <w:tab/>
      </w:r>
      <w:r>
        <w:t>7</w:t>
      </w:r>
    </w:p>
    <w:p w14:paraId="6000000C">
      <w:pPr>
        <w:spacing w:after="60" w:line="240" w:lineRule="auto"/>
        <w:ind w:left="220" w:right="0"/>
        <w:jc w:val="left"/>
        <w:tabs>
          <w:tab w:val="right" w:leader="dot" w:pos="9026"/>
        </w:tabs>
      </w:pPr>
      <w:r>
        <w:t>2.2 Kratak opis alata i tehnologija</w:t>
      </w:r>
      <w:r>
        <w:tab/>
      </w:r>
      <w:r>
        <w:t>8</w:t>
      </w:r>
    </w:p>
    <w:p w14:paraId="6000000D">
      <w:pPr>
        <w:spacing w:after="60" w:line="240" w:lineRule="auto"/>
        <w:ind w:left="220" w:right="0"/>
        <w:jc w:val="left"/>
        <w:tabs>
          <w:tab w:val="right" w:leader="dot" w:pos="9026"/>
        </w:tabs>
      </w:pPr>
      <w:r>
        <w:t>2.3 Opis implementacije</w:t>
      </w:r>
      <w:r>
        <w:tab/>
      </w:r>
      <w:r>
        <w:t>8</w:t>
      </w:r>
    </w:p>
    <w:p w14:paraId="6000000E">
      <w:pPr>
        <w:spacing w:after="60" w:line="240" w:lineRule="auto"/>
        <w:ind w:left="440" w:right="0"/>
        <w:jc w:val="left"/>
        <w:tabs>
          <w:tab w:val="right" w:leader="dot" w:pos="9026"/>
        </w:tabs>
      </w:pPr>
      <w:r>
        <w:t>2.3.1 Strukture i povezana lista</w:t>
      </w:r>
      <w:r>
        <w:tab/>
      </w:r>
      <w:r>
        <w:t>8</w:t>
      </w:r>
    </w:p>
    <w:p w14:paraId="6000000F">
      <w:pPr>
        <w:spacing w:after="60" w:line="240" w:lineRule="auto"/>
        <w:ind w:left="440" w:right="0"/>
        <w:jc w:val="left"/>
        <w:tabs>
          <w:tab w:val="right" w:leader="dot" w:pos="9026"/>
        </w:tabs>
      </w:pPr>
      <w:r>
        <w:t>2.3.2 Odgovornost slojeva</w:t>
      </w:r>
      <w:r>
        <w:tab/>
      </w:r>
      <w:r>
        <w:t>9</w:t>
      </w:r>
    </w:p>
    <w:p w14:paraId="60000010">
      <w:pPr>
        <w:spacing w:after="60" w:line="240" w:lineRule="auto"/>
        <w:ind w:left="440" w:right="0"/>
        <w:jc w:val="left"/>
        <w:tabs>
          <w:tab w:val="right" w:leader="dot" w:pos="9026"/>
        </w:tabs>
      </w:pPr>
      <w:r>
        <w:t>2.3.3 Datoteke i provera unosa</w:t>
      </w:r>
      <w:r>
        <w:tab/>
      </w:r>
      <w:r>
        <w:t>9</w:t>
      </w:r>
    </w:p>
    <w:p w14:paraId="60000011">
      <w:pPr>
        <w:spacing w:after="60" w:line="240" w:lineRule="auto"/>
        <w:ind w:left="220" w:right="0"/>
        <w:jc w:val="left"/>
        <w:tabs>
          <w:tab w:val="right" w:leader="dot" w:pos="9026"/>
        </w:tabs>
      </w:pPr>
      <w:r>
        <w:t>2.4 Provera rada i ograničenja</w:t>
      </w:r>
      <w:r>
        <w:tab/>
      </w:r>
      <w:r>
        <w:t>10</w:t>
      </w:r>
    </w:p>
    <w:p w14:paraId="60000012">
      <w:pPr>
        <w:spacing w:after="60" w:line="240" w:lineRule="auto"/>
        <w:ind w:left="0" w:right="0"/>
        <w:jc w:val="left"/>
        <w:tabs>
          <w:tab w:val="right" w:leader="dot" w:pos="9026"/>
        </w:tabs>
      </w:pPr>
      <w:r>
        <w:t>Zaključak</w:t>
      </w:r>
      <w:r>
        <w:tab/>
      </w:r>
      <w:r>
        <w:t>11</w:t>
      </w:r>
    </w:p>
    <w:p w14:paraId="60000013">
      <w:pPr>
        <w:spacing w:after="60" w:line="240" w:lineRule="auto"/>
        <w:ind w:left="0" w:right="0"/>
        <w:jc w:val="left"/>
        <w:tabs>
          <w:tab w:val="right" w:leader="dot" w:pos="9026"/>
        </w:tabs>
      </w:pPr>
      <w:r>
        <w:t>Literatura</w:t>
      </w:r>
      <w:r>
        <w:tab/>
      </w:r>
      <w:r>
        <w:t>12</w:t>
      </w:r>
    </w:p>
    <w:p>
      <w:pPr>
        <w:sectPr w:rsidR="003D0B4D" w:rsidSect="007D0D46">
          <w:footerReference w:type="default" r:id="rId11"/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  <w:r>
        <w:t/>
      </w:r>
    </w:p>
    <w:p>
      <w:pPr>
        <w:pStyle w:val="Heading1"/>
        <w:spacing w:before="240" w:after="160"/>
        <w:jc w:val="left"/>
        <w:keepNext/>
        <w:keepLines/>
      </w:pPr>
      <w:r>
        <w:t>Uvod</w:t>
      </w:r>
    </w:p>
    <w:p>
      <w:pPr>
        <w:spacing w:after="180" w:line="324" w:lineRule="auto" w:before="0"/>
        <w:widowControl/>
      </w:pPr>
      <w:r>
        <w:t>Slojevita arhitektura predstavlja način organizacije operativnog sistema u celine sa jasnim odgovornostima i međusobnim granicama. Viši sloj traži uslugu od nižeg, a rezultat se vraća u suprotnom smeru. Ovaj rad objašnjava osnovni model, prikazuje kako se ideja koristi u stvarnim sistemima i daje obrazovnu simulaciju prolaska zahteva kroz četiri sloja. Simulacija nije stvarni operativni sistem: ona ilustruje tok poziva i odvajanje odgovornosti.</w:t>
      </w:r>
    </w:p>
    <w:p>
      <w:pPr>
        <w:pStyle w:val="Heading1"/>
        <w:spacing w:before="240" w:after="160"/>
        <w:jc w:val="left"/>
        <w:keepNext/>
        <w:keepLines/>
      </w:pPr>
      <w:r>
        <w:t>1 Teorijski deo</w:t>
      </w:r>
    </w:p>
    <w:p>
      <w:pPr>
        <w:pStyle w:val="Heading2"/>
        <w:spacing w:before="240" w:after="160"/>
        <w:rPr>
          <w:bCs/>
        </w:rPr>
        <w:keepNext/>
        <w:keepLines/>
      </w:pPr>
      <w:r>
        <w:t>1.1 Teorijske osnove</w:t>
      </w:r>
    </w:p>
    <w:p>
      <w:pPr>
        <w:spacing w:after="180" w:line="324" w:lineRule="auto" w:before="0"/>
        <w:widowControl/>
      </w:pPr>
      <w:r>
        <w:t>Operativni sistem upravlja procesorom, memorijom i ulazno-izlaznim uređajima i programima pruža interfejs za korišćenje tih resursa. Tipične oblasti su procesi, memorija, konkurentnost i trajno čuvanje podataka [1]. Slojevita organizacija razdvaja te oblasti kroz interfejse: svaki sloj skriva deo implementacije od sloja iznad njega [2].</w:t>
      </w:r>
    </w:p>
    <w:p>
      <w:pPr>
        <w:spacing w:after="180" w:line="324" w:lineRule="auto" w:before="0"/>
        <w:widowControl/>
      </w:pPr>
      <w:r>
        <w:t>Slojevi predstavljaju nivoe apstrakcije. U modelu iz ovog rada korisnički interfejs predaje zahtev sistemskim uslugama, koje proveravaju dozvolu i pronalaze blok. Drajver proverava dostupnost uređaja, a model diska izvršava operaciju. To je obrazovna organizacija; stvarni sistemi imaju drugačije granice i brojeve slojeva. Apple, na primer, opisuje više tehnoloških nivoa od jezgra i upravljačkih programa do usluga i aplikacija [2].</w:t>
      </w:r>
    </w:p>
    <w:p>
      <w:pPr>
        <w:spacing w:after="180" w:line="324" w:lineRule="auto" w:before="0"/>
        <w:widowControl/>
      </w:pPr>
      <w:r>
        <w:t>Prednost slojeva je jasnija podela odgovornosti: promena implementacije nižeg sloja ne mora menjati korisnika njegovog stabilnog interfejsa. To olakšava održavanje, testiranje i prenos na drugi hardver. Cena može biti dodatni prolaz kroz interfejse i teže projektovanje granica kada dve usluge moraju blisko da sarađuju. Zbog toga je slojevitost projektantski princip, a ne garancija da je svaki stvarni kernel strogo slojevit [3].</w:t>
      </w:r>
    </w:p>
    <w:p>
      <w:pPr>
        <w:spacing w:after="180" w:line="324" w:lineRule="auto" w:before="0"/>
        <w:widowControl/>
      </w:pPr>
      <w:r>
        <w:t>Istorijski primer je sistem THE, opisan u Dijkstrinom radu iz 1968. godine. Njegovi nivoi obuhvatali su raspodelu procesora, upravljanje segmentima memorije, komunikaciju sa operaterom, ulazno-izlazno baferovanje i korisničke programe; iznad njih razmatran je operater. Niži nivo uvodio je apstrakciju na kojoj su se gradili viši nivoi. Autor opisuje i testiranje od nižih ka višim nivoima, tako da se novi sloj dodaje nakon provere prethodnog [11].</w:t>
      </w:r>
    </w:p>
    <w:p>
      <w:pPr>
        <w:spacing w:after="180" w:line="324" w:lineRule="auto" w:before="0"/>
        <w:widowControl/>
      </w:pPr>
      <w:r>
        <w:t>Dobra granica sloja ne određuje se samo redosledom izvršavanja. Parnas naglašava skrivanje projektantskih odluka koje se mogu menjati: korisnik modula poznaje njegove operacije, dok raspored podataka ostaje unutar modula [12]. U operativnom sistemu to znači da aplikacija može tražiti čitanje datoteke bez poznavanja rasporeda blokova. U priloženoj simulaciji odvajanje je logičko, kroz funkcije; zajednički niz disk nije potpuno sakriven, što predstavlja namerno pojednostavljenje za mali C projekat.</w:t>
      </w:r>
    </w:p>
    <w:p>
      <w:pPr>
        <w:spacing w:after="180" w:line="324" w:lineRule="auto" w:before="0"/>
        <w:widowControl/>
      </w:pPr>
      <w:r>
        <w:t>Logički sloj i režim rada procesora nisu isto. Više slojeva može raditi u istom adresnom prostoru, pa sama podela na funkcije ne sprečava pogrešan pristup memoriji. Korisnički i jezgrski režim predstavljaju posebnu granicu privilegija [5]. Simulacija ne menja režim procesora: svi njeni slojevi izvršavaju se kao obične C funkcije u jednom procesu.</w:t>
      </w:r>
    </w:p>
    <w:p>
      <w:pPr>
        <w:pStyle w:val="Heading2"/>
        <w:spacing w:before="240" w:after="160"/>
        <w:rPr>
          <w:bCs/>
        </w:rPr>
        <w:keepNext/>
        <w:keepLines/>
      </w:pPr>
      <w:r>
        <w:t>1.2 Tehnološke osnove</w:t>
      </w:r>
    </w:p>
    <w:p>
      <w:pPr>
        <w:spacing w:after="180" w:line="324" w:lineRule="auto" w:before="0"/>
        <w:widowControl/>
      </w:pPr>
      <w:r>
        <w:t>Granica između korisničkog i jezgrskog režima pokazuje zašto su interfejsi važni. Korisnički program nema neposredan pristup svim memorijskim adresama i uređajima; kada mu je potrebna zaštićena usluga, koristi sistemski interfejs. Microsoft opisuje razliku između korisničkog i jezgrskog režima i izolaciju procesa [5].</w:t>
      </w:r>
    </w:p>
    <w:p>
      <w:pPr>
        <w:spacing w:after="180" w:line="324" w:lineRule="auto" w:before="0"/>
        <w:widowControl/>
      </w:pPr>
      <w:r>
        <w:t>Sloj apstrakcije hardvera (HAL) skriva deo razlika između računarskih konfiguracija od ostalih delova Windows sistema [4]. I/O menadžer prosleđuje ulazno-izlazne zahteve odgovarajućim upravljačkim programima, čime aplikacija ne mora da poznaje fizičku realizaciju uređaja [6]. To je konkretan primer razdvajanja interfejsa od implementacije.</w:t>
      </w:r>
    </w:p>
    <w:p>
      <w:pPr>
        <w:spacing w:after="180" w:line="324" w:lineRule="auto" w:before="0"/>
        <w:widowControl/>
      </w:pPr>
      <w:r>
        <w:t>U Linuxu virtuelni sistem datoteka (VFS) pruža zajednički interfejs programima i omogućava istovremeno postojanje različitih implementacija sistema datoteka [7]. Upravljanje virtuelnom memorijom skriva fizički raspored memorije od programa i podržava zaštitu i kontrolisano deljenje [8]. Model uređaja uređuje odnose između uređaja, magistrala i upravljačkih programa [9]. Ovi podsistemi imaju slojevite interfejse, iako ceo Linux kernel nije stroga školska piramida slojeva.</w:t>
      </w:r>
    </w:p>
    <w:p>
      <w:pPr>
        <w:pStyle w:val="Heading2"/>
        <w:spacing w:before="240" w:after="160"/>
        <w:rPr>
          <w:bCs/>
        </w:rPr>
        <w:keepNext/>
        <w:keepLines/>
        <w:pageBreakBefore/>
      </w:pPr>
      <w:r>
        <w:t>1.3 Komparativna analiza postojećih rešenja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after="60" w:line="264" w:lineRule="auto" w:before="60"/>
              <w:jc w:val="left"/>
            </w:pPr>
            <w:r>
              <w:rPr>
                <w:sz w:val="22"/>
              </w:rPr>
              <w:t>Sistem</w:t>
            </w:r>
          </w:p>
        </w:tc>
        <w:tc>
          <w:tcPr>
            <w:tcW w:type="dxa" w:w="3024"/>
          </w:tcPr>
          <w:p>
            <w:pPr>
              <w:spacing w:after="60" w:line="264" w:lineRule="auto" w:before="60"/>
              <w:jc w:val="left"/>
            </w:pPr>
            <w:r>
              <w:rPr>
                <w:sz w:val="22"/>
              </w:rPr>
              <w:t>Primer slojevitosti</w:t>
            </w:r>
          </w:p>
        </w:tc>
        <w:tc>
          <w:tcPr>
            <w:tcW w:type="dxa" w:w="3024"/>
          </w:tcPr>
          <w:p>
            <w:pPr>
              <w:spacing w:after="60" w:line="264" w:lineRule="auto" w:before="60"/>
              <w:jc w:val="left"/>
            </w:pPr>
            <w:r>
              <w:rPr>
                <w:sz w:val="22"/>
              </w:rPr>
              <w:t>Napomena</w:t>
            </w:r>
          </w:p>
        </w:tc>
        <w:trPr>
          <w:cantSplit/>
        </w:trPr>
      </w:tr>
      <w:tr>
        <w:tc>
          <w:tcPr>
            <w:tcW w:type="dxa" w:w="3024"/>
          </w:tcPr>
          <w:p>
            <w:pPr>
              <w:spacing w:after="60" w:line="264" w:lineRule="auto" w:before="60"/>
              <w:jc w:val="left"/>
            </w:pPr>
            <w:r>
              <w:rPr>
                <w:sz w:val="22"/>
              </w:rPr>
              <w:t>Windows</w:t>
            </w:r>
          </w:p>
        </w:tc>
        <w:tc>
          <w:tcPr>
            <w:tcW w:type="dxa" w:w="3024"/>
          </w:tcPr>
          <w:p>
            <w:pPr>
              <w:spacing w:after="60" w:line="264" w:lineRule="auto" w:before="60"/>
              <w:jc w:val="left"/>
            </w:pPr>
            <w:r>
              <w:rPr>
                <w:sz w:val="22"/>
              </w:rPr>
              <w:t>Korisnički režim, sistemske usluge, I/O menadžer, drajveri i HAL [4][5][6]</w:t>
            </w:r>
          </w:p>
        </w:tc>
        <w:tc>
          <w:tcPr>
            <w:tcW w:type="dxa" w:w="3024"/>
          </w:tcPr>
          <w:p>
            <w:pPr>
              <w:spacing w:after="60" w:line="264" w:lineRule="auto" w:before="60"/>
              <w:jc w:val="left"/>
            </w:pPr>
            <w:r>
              <w:rPr>
                <w:sz w:val="22"/>
              </w:rPr>
              <w:t>Drajveri mogu biti raspoređeni u više nivoa [10].</w:t>
            </w:r>
          </w:p>
        </w:tc>
        <w:trPr>
          <w:cantSplit/>
        </w:trPr>
      </w:tr>
      <w:tr>
        <w:tc>
          <w:tcPr>
            <w:tcW w:type="dxa" w:w="3024"/>
          </w:tcPr>
          <w:p>
            <w:pPr>
              <w:spacing w:after="60" w:line="264" w:lineRule="auto" w:before="60"/>
              <w:jc w:val="left"/>
            </w:pPr>
            <w:r>
              <w:rPr>
                <w:sz w:val="22"/>
              </w:rPr>
              <w:t>Linux</w:t>
            </w:r>
          </w:p>
        </w:tc>
        <w:tc>
          <w:tcPr>
            <w:tcW w:type="dxa" w:w="3024"/>
          </w:tcPr>
          <w:p>
            <w:pPr>
              <w:spacing w:after="60" w:line="264" w:lineRule="auto" w:before="60"/>
              <w:jc w:val="left"/>
            </w:pPr>
            <w:r>
              <w:rPr>
                <w:sz w:val="22"/>
              </w:rPr>
              <w:t>Korisnički pozivi, VFS, sistemi datoteka i drajveri [7][9]</w:t>
            </w:r>
          </w:p>
        </w:tc>
        <w:tc>
          <w:tcPr>
            <w:tcW w:type="dxa" w:w="3024"/>
          </w:tcPr>
          <w:p>
            <w:pPr>
              <w:spacing w:after="60" w:line="264" w:lineRule="auto" w:before="60"/>
              <w:jc w:val="left"/>
            </w:pPr>
            <w:r>
              <w:rPr>
                <w:sz w:val="22"/>
              </w:rPr>
              <w:t>Podsistemi imaju interfejse; jezgro nije strogo slojevito.</w:t>
            </w:r>
          </w:p>
        </w:tc>
        <w:trPr>
          <w:cantSplit/>
        </w:trPr>
      </w:tr>
      <w:tr>
        <w:tc>
          <w:tcPr>
            <w:tcW w:type="dxa" w:w="3024"/>
          </w:tcPr>
          <w:p>
            <w:pPr>
              <w:spacing w:after="60" w:line="264" w:lineRule="auto" w:before="60"/>
              <w:jc w:val="left"/>
            </w:pPr>
            <w:r>
              <w:rPr>
                <w:sz w:val="22"/>
              </w:rPr>
              <w:t>macOS</w:t>
            </w:r>
          </w:p>
        </w:tc>
        <w:tc>
          <w:tcPr>
            <w:tcW w:type="dxa" w:w="3024"/>
          </w:tcPr>
          <w:p>
            <w:pPr>
              <w:spacing w:after="60" w:line="264" w:lineRule="auto" w:before="60"/>
              <w:jc w:val="left"/>
            </w:pPr>
            <w:r>
              <w:rPr>
                <w:sz w:val="22"/>
              </w:rPr>
              <w:t>Više tehnoloških slojeva i kernel sa Mach, BSD i I/O Kit delovima [2][3]</w:t>
            </w:r>
          </w:p>
        </w:tc>
        <w:tc>
          <w:tcPr>
            <w:tcW w:type="dxa" w:w="3024"/>
          </w:tcPr>
          <w:p>
            <w:pPr>
              <w:spacing w:after="60" w:line="264" w:lineRule="auto" w:before="60"/>
              <w:jc w:val="left"/>
            </w:pPr>
            <w:r>
              <w:rPr>
                <w:sz w:val="22"/>
              </w:rPr>
              <w:t>Hibridna organizacija kombinuje više tradicija.</w:t>
            </w:r>
          </w:p>
        </w:tc>
        <w:trPr>
          <w:cantSplit/>
        </w:trPr>
      </w:tr>
    </w:tbl>
    <w:p>
      <w:pPr>
        <w:spacing w:after="180" w:line="324" w:lineRule="auto" w:before="0"/>
        <w:widowControl/>
      </w:pPr>
      <w:r>
        <w:t>Razlika između primera je u tome gde se postavljaju granice i koje se usluge nalaze na kom nivou. Windows dokumentacija posebno opisuje slojeve drajvera [10]. Apple opisuje XNU kao spoj Mach, BSD i I/O Kit komponenti [3]. Poređenje zato treba da bude usmereno na tok zahteva i ugovore između delova, a ne na tvrdnju da su sva tri sistema izgrađena po istoj šemi.</w:t>
      </w:r>
    </w:p>
    <w:p>
      <w:pPr>
        <w:pStyle w:val="Heading2"/>
        <w:spacing w:before="240" w:after="160"/>
        <w:rPr>
          <w:bCs/>
        </w:rPr>
        <w:keepNext/>
        <w:keepLines/>
      </w:pPr>
      <w:r>
        <w:t>1.4 Primeri primene</w:t>
      </w:r>
    </w:p>
    <w:p>
      <w:pPr>
        <w:spacing w:after="180" w:line="324" w:lineRule="auto" w:before="0"/>
        <w:widowControl/>
      </w:pPr>
      <w:r>
        <w:t>Prilikom čitanja datoteke aplikacija šalje zahtev kroz programski interfejs. VFS ili ekvivalentna sistemska usluga pronalazi odgovarajući sistem datoteka, a niži nivoi mogu komunicirati sa drajverom uređaja. Aplikacija dobija sadržaj bez poznavanja načina rada konkretnog diska [6][7].</w:t>
      </w:r>
    </w:p>
    <w:p>
      <w:pPr>
        <w:spacing w:after="180" w:line="324" w:lineRule="auto" w:before="0"/>
        <w:widowControl/>
      </w:pPr>
      <w:r>
        <w:t>Kod rada sa različitim uređajima korisnički program može zadržati isti interfejs dok se menjaju niži upravljački programi. Windows dokumentacija navodi da viši drajveri mogu obrađivati zahtev i proslediti ga nižim drajverima [10]. Slična ideja važi i za apstrakciju memorije: program radi sa virtuelnim adresama, dok sistem i procesor obavljaju mapiranje u fizičku memoriju [8].</w:t>
      </w:r>
    </w:p>
    <w:p>
      <w:pPr>
        <w:pStyle w:val="Heading1"/>
        <w:spacing w:before="240" w:after="160"/>
        <w:jc w:val="left"/>
        <w:keepNext/>
        <w:keepLines/>
        <w:pageBreakBefore/>
      </w:pPr>
      <w:r>
        <w:t>2 Praktični deo</w:t>
      </w:r>
    </w:p>
    <w:p>
      <w:pPr>
        <w:pStyle w:val="Heading2"/>
        <w:spacing w:before="240" w:after="160"/>
        <w:rPr>
          <w:bCs/>
        </w:rPr>
        <w:keepNext/>
        <w:keepLines/>
      </w:pPr>
      <w:r>
        <w:t>2.1 Namena softvera i korisničko uputstvo</w:t>
      </w:r>
    </w:p>
    <w:p>
      <w:pPr>
        <w:spacing w:after="180" w:line="324" w:lineRule="auto" w:before="0"/>
        <w:widowControl/>
      </w:pPr>
      <w:r>
        <w:t>Softver je obrazovna simulacija sa četiri logička sloja. Korisnik pravi zahteve za čitanje, upis ili brisanje datoteke. Zahtevi čekaju u jednostruko spregnutoj listi i obrađuju se po FIFO pravilu: prvi dodat zahtev obrađuje se prvi. Virtuelni disk ima pet blokova, a svaka datoteka zauzima jedan blok. Upis menja sadržaj bloka, čitanje prikazuje sačuvani tekst, a brisanje oslobađa blok.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739273"/>
            <wp:docPr id="1000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ojevi.png"/>
                    <pic:cNvPicPr/>
                  </pic:nvPicPr>
                  <pic:blipFill>
                    <a:blip r:embed="rIdOS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39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 w:line="276" w:lineRule="auto" w:before="80"/>
        <w:jc w:val="center"/>
        <w:keepLines/>
      </w:pPr>
      <w:r>
        <w:rPr>
          <w:i/>
          <w:sz w:val="20"/>
        </w:rPr>
        <w:t>Slika 1. Tok zahteva naniže i povratak statusa naviše. Izvor: dijagram izrađen za ovu simulaciju.</w:t>
      </w:r>
    </w:p>
    <w:p>
      <w:pPr>
        <w:spacing w:after="180" w:line="324" w:lineRule="auto" w:before="0"/>
        <w:widowControl/>
      </w:pPr>
      <w:r>
        <w:t>Sistemske usluge proveravaju dozvolu pristupa i prevode naziv datoteke u broj bloka. Drajver može odbiti operaciju ako je uključen simulirani kvar. Rezultat svakog nižeg poziva vraća se pozivaocu, pa korisnik vidi uspeh ili grešku i nivo na kome je zahtev zaustavljen. Prikaz celog diska i čuvanje slike simulacije su administrativne opcije izvan ovog toka zahteva.</w:t>
      </w:r>
    </w:p>
    <w:p>
      <w:pPr>
        <w:pStyle w:val="Heading3"/>
        <w:spacing w:before="240" w:after="160"/>
        <w:rPr>
          <w:sz w:val="28"/>
        </w:rPr>
        <w:keepNext/>
        <w:keepLines/>
        <w:pageBreakBefore/>
      </w:pPr>
      <w:r>
        <w:t>2.1.1 Pokretanje i osnovne opcije</w:t>
      </w:r>
    </w:p>
    <w:p>
      <w:pPr>
        <w:spacing w:after="180" w:line="324" w:lineRule="auto" w:before="0"/>
        <w:widowControl/>
      </w:pPr>
      <w:r>
        <w:t>Raspakovati Program_CodeBlocks.zip u običan folder, otvoriti SimulacijaSlojeva.cbp u Code::Blocks i izabrati Build and run (F9). Projekat koristi GNU GCC kompajler i standard C11. Ako kompajler nije automatski pronađen, u Settings &gt; Compiler &gt; Toolchain executables izabrati njegov folder. Na računaru na kome je program testiran putanja je C:\Program Files\CodeBlocks\MinGW. Putanja može biti drugačija na drugom računaru.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18445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ni.png"/>
                    <pic:cNvPicPr/>
                  </pic:nvPicPr>
                  <pic:blipFill>
                    <a:blip r:embed="rIdOS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44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 w:line="276" w:lineRule="auto" w:before="80"/>
        <w:jc w:val="center"/>
        <w:keepLines/>
      </w:pPr>
      <w:r>
        <w:rPr>
          <w:i/>
          <w:sz w:val="20"/>
        </w:rPr>
        <w:t>Slika 2. Početni ekran. Izvor: stvarni izlaz testiranog programa, formatiran za čitljivost u dokumentu.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/>
        </w:trPr>
        <w:tc>
          <w:tcPr>
            <w:tcW w:type="dxa" w:w="4536"/>
            <w:shd w:fill="E8E8E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 w:before="60"/>
              <w:jc w:val="left"/>
            </w:pPr>
            <w:r>
              <w:rPr>
                <w:b/>
                <w:sz w:val="22"/>
              </w:rPr>
              <w:t>Opcija</w:t>
            </w:r>
          </w:p>
        </w:tc>
        <w:tc>
          <w:tcPr>
            <w:tcW w:type="dxa" w:w="4536"/>
            <w:shd w:fill="E8E8E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 w:before="60"/>
              <w:jc w:val="left"/>
            </w:pPr>
            <w:r>
              <w:rPr>
                <w:b/>
                <w:sz w:val="22"/>
              </w:rPr>
              <w:t>Značenje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 w:before="60"/>
              <w:jc w:val="left"/>
            </w:pPr>
            <w:r>
              <w:rPr>
                <w:sz w:val="22"/>
              </w:rPr>
              <w:t>1</w:t>
            </w:r>
          </w:p>
        </w:tc>
        <w:tc>
          <w:tcPr>
            <w:tcW w:type="dxa" w:w="45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 w:before="60"/>
              <w:jc w:val="left"/>
            </w:pPr>
            <w:r>
              <w:rPr>
                <w:sz w:val="22"/>
              </w:rPr>
              <w:t>Dodavanje zahteva: 1 čitanje, 2 upis, 3 brisanje.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 w:before="60"/>
              <w:jc w:val="left"/>
            </w:pPr>
            <w:r>
              <w:rPr>
                <w:sz w:val="22"/>
              </w:rPr>
              <w:t>2</w:t>
            </w:r>
          </w:p>
        </w:tc>
        <w:tc>
          <w:tcPr>
            <w:tcW w:type="dxa" w:w="45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 w:before="60"/>
              <w:jc w:val="left"/>
            </w:pPr>
            <w:r>
              <w:rPr>
                <w:sz w:val="22"/>
              </w:rPr>
              <w:t>Prikaz zahteva koji čekaju u redu.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 w:before="60"/>
              <w:jc w:val="left"/>
            </w:pPr>
            <w:r>
              <w:rPr>
                <w:sz w:val="22"/>
              </w:rPr>
              <w:t>3</w:t>
            </w:r>
          </w:p>
        </w:tc>
        <w:tc>
          <w:tcPr>
            <w:tcW w:type="dxa" w:w="45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 w:before="60"/>
              <w:jc w:val="left"/>
            </w:pPr>
            <w:r>
              <w:rPr>
                <w:sz w:val="22"/>
              </w:rPr>
              <w:t>Obrada celog reda i uklanjanje obrađenih zahteva.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 w:before="60"/>
              <w:jc w:val="left"/>
            </w:pPr>
            <w:r>
              <w:rPr>
                <w:sz w:val="22"/>
              </w:rPr>
              <w:t>4</w:t>
            </w:r>
          </w:p>
        </w:tc>
        <w:tc>
          <w:tcPr>
            <w:tcW w:type="dxa" w:w="45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 w:before="60"/>
              <w:jc w:val="left"/>
            </w:pPr>
            <w:r>
              <w:rPr>
                <w:sz w:val="22"/>
              </w:rPr>
              <w:t>Prikaz svih blokova i zauzetosti diska.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 w:before="60"/>
              <w:jc w:val="left"/>
            </w:pPr>
            <w:r>
              <w:rPr>
                <w:sz w:val="22"/>
              </w:rPr>
              <w:t>5</w:t>
            </w:r>
          </w:p>
        </w:tc>
        <w:tc>
          <w:tcPr>
            <w:tcW w:type="dxa" w:w="45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 w:before="60"/>
              <w:jc w:val="left"/>
            </w:pPr>
            <w:r>
              <w:rPr>
                <w:sz w:val="22"/>
              </w:rPr>
              <w:t>Čuvanje slike diska u virtuelni_disk.txt.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 w:before="60"/>
              <w:jc w:val="left"/>
            </w:pPr>
            <w:r>
              <w:rPr>
                <w:sz w:val="22"/>
              </w:rPr>
              <w:t>6</w:t>
            </w:r>
          </w:p>
        </w:tc>
        <w:tc>
          <w:tcPr>
            <w:tcW w:type="dxa" w:w="45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 w:before="60"/>
              <w:jc w:val="left"/>
            </w:pPr>
            <w:r>
              <w:rPr>
                <w:sz w:val="22"/>
              </w:rPr>
              <w:t>Učitavanje slike diska, ako je red prazan.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 w:before="60"/>
              <w:jc w:val="left"/>
            </w:pPr>
            <w:r>
              <w:rPr>
                <w:sz w:val="22"/>
              </w:rPr>
              <w:t>7</w:t>
            </w:r>
          </w:p>
        </w:tc>
        <w:tc>
          <w:tcPr>
            <w:tcW w:type="dxa" w:w="45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 w:before="60"/>
              <w:jc w:val="left"/>
            </w:pPr>
            <w:r>
              <w:rPr>
                <w:sz w:val="22"/>
              </w:rPr>
              <w:t>Promena režima između punog pristupa i samo čitanja.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 w:before="60"/>
              <w:jc w:val="left"/>
            </w:pPr>
            <w:r>
              <w:rPr>
                <w:sz w:val="22"/>
              </w:rPr>
              <w:t>8</w:t>
            </w:r>
          </w:p>
        </w:tc>
        <w:tc>
          <w:tcPr>
            <w:tcW w:type="dxa" w:w="45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 w:before="60"/>
              <w:jc w:val="left"/>
            </w:pPr>
            <w:r>
              <w:rPr>
                <w:sz w:val="22"/>
              </w:rPr>
              <w:t>Uključivanje ili isključivanje simuliranog kvara uređaja.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 w:before="60"/>
              <w:jc w:val="left"/>
            </w:pPr>
            <w:r>
              <w:rPr>
                <w:sz w:val="22"/>
              </w:rPr>
              <w:t>0</w:t>
            </w:r>
          </w:p>
        </w:tc>
        <w:tc>
          <w:tcPr>
            <w:tcW w:type="dxa" w:w="45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 w:before="60"/>
              <w:jc w:val="left"/>
            </w:pPr>
            <w:r>
              <w:rPr>
                <w:sz w:val="22"/>
              </w:rPr>
              <w:t>Izlaz; disk se ne čuva automatski.</w:t>
            </w:r>
          </w:p>
        </w:tc>
      </w:tr>
    </w:tbl>
    <w:p>
      <w:pPr>
        <w:spacing w:after="120" w:line="276" w:lineRule="auto"/>
      </w:pPr>
    </w:p>
    <w:p>
      <w:pPr>
        <w:pStyle w:val="Heading3"/>
        <w:spacing w:before="240" w:after="160"/>
        <w:rPr>
          <w:sz w:val="28"/>
        </w:rPr>
        <w:keepNext/>
        <w:keepLines/>
        <w:pageBreakBefore/>
      </w:pPr>
      <w:r>
        <w:t>2.1.2 Primer uspešne obrade</w:t>
      </w:r>
    </w:p>
    <w:p>
      <w:pPr>
        <w:spacing w:after="180" w:line="324" w:lineRule="auto" w:before="0"/>
        <w:widowControl/>
      </w:pPr>
      <w:r>
        <w:t>Izabrati opciju 1, zatim vrstu 2, naziv beleska i sadržaj Operativni sistemi. Ponovo izabrati opciju 1, vrstu 1 i isti naziv. Opcija 2 prikazuje upis pa čitanje. Tek izborom opcije 3 dolazi do izvršavanja: prvi zahtev pravi datoteku, a drugi čita upravo upisani sadržaj. Samo dodavanje u red ne menja disk.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226851"/>
            <wp:docPr id="1001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tanje.png"/>
                    <pic:cNvPicPr/>
                  </pic:nvPicPr>
                  <pic:blipFill>
                    <a:blip r:embed="rIdOS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268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 w:line="276" w:lineRule="auto" w:before="80"/>
        <w:jc w:val="center"/>
        <w:keepLines/>
      </w:pPr>
      <w:r>
        <w:rPr>
          <w:i/>
          <w:sz w:val="20"/>
        </w:rPr>
        <w:t>Slika 3. Čitanje prethodno upisanog sadržaja kroz sva četiri sloja. Izvor: stvarni izlaz programa, formatiran za dokument.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932401"/>
            <wp:docPr id="1002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k.png"/>
                    <pic:cNvPicPr/>
                  </pic:nvPicPr>
                  <pic:blipFill>
                    <a:blip r:embed="rIdOS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324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 w:line="276" w:lineRule="auto" w:before="80"/>
        <w:jc w:val="center"/>
        <w:keepLines/>
      </w:pPr>
      <w:r>
        <w:rPr>
          <w:i/>
          <w:sz w:val="20"/>
        </w:rPr>
        <w:t>Slika 4. Stanje diska posle upisa i čitanja. Izvor: stvarni izlaz programa, formatiran za dokument.</w:t>
      </w:r>
    </w:p>
    <w:p>
      <w:pPr>
        <w:spacing w:after="180" w:line="324" w:lineRule="auto" w:before="0"/>
        <w:widowControl/>
      </w:pPr>
      <w:r>
        <w:t>Ponovni upis na naziv beleska menja sadržaj istog bloka. Za brisanje dodati zahtev vrste 3 sa tim nazivom i obraditi red. Posle brisanja čitanje istog naziva daje grešku. Za čuvanje podataka izabrati opciju 5. Nakon ponovnog pokretanja opcija 6 učitava virtuelni_disk.txt iz radnog foldera projekta. Zahtevi u redu se ne čuvaju između pokretanja.</w:t>
      </w:r>
    </w:p>
    <w:p>
      <w:pPr>
        <w:pStyle w:val="Heading3"/>
        <w:spacing w:before="240" w:after="160"/>
        <w:rPr>
          <w:sz w:val="28"/>
        </w:rPr>
        <w:keepNext/>
        <w:keepLines/>
        <w:pageBreakBefore/>
      </w:pPr>
      <w:r>
        <w:t>2.1.3 Dozvole i obrada grešaka</w:t>
      </w:r>
    </w:p>
    <w:p>
      <w:pPr>
        <w:spacing w:after="180" w:line="324" w:lineRule="auto" w:before="0"/>
        <w:widowControl/>
      </w:pPr>
      <w:r>
        <w:t>Opcija 7 uključuje režim samo čitanja. Upis i brisanje tada se zaustavljaju u drugom sloju, a čitanje postojeće datoteke ostaje dozvoljeno. Opcija 8 uključuje kvar uređaja: zahtev sa ispravnim nazivom i dozvolom stiže do drajvera, ali ne pristupa bloku. Režim i kvar proveravaju se u trenutku obrade reda. Neuspešan zahtev se uklanja iz reda i za ponovni pokušaj mora biti dodat ponovo.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883322"/>
            <wp:docPr id="1003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eske.png"/>
                    <pic:cNvPicPr/>
                  </pic:nvPicPr>
                  <pic:blipFill>
                    <a:blip r:embed="rIdOS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83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 w:line="276" w:lineRule="auto" w:before="80"/>
        <w:jc w:val="center"/>
        <w:keepLines/>
      </w:pPr>
      <w:r>
        <w:rPr>
          <w:i/>
          <w:sz w:val="20"/>
        </w:rPr>
        <w:t>Slika 5. Odbijanje upisa zbog dozvole i zbog kvara uređaja u odvojenim pokretanjima. Izvor: stvarni izlazi testiranja, formatirani za dokument.</w:t>
      </w:r>
    </w:p>
    <w:p>
      <w:pPr>
        <w:spacing w:after="180" w:line="324" w:lineRule="auto" w:before="0"/>
        <w:widowControl/>
      </w:pPr>
      <w:r>
        <w:t>Naziv sadrži najviše 23 ASCII znaka: slova, cifre, tačku, crticu ili donju crtu. Tekst je neprazan, do 79 bajtova i bez separatora |. Za demonstraciju se koriste ASCII slova. Predugačak unos se odbacuje i traži ponovo. Pun disk odbija novi naziv, ali dozvoljava izmenu postojeće datoteke. Neispravan format slike diska ne zamenjuje prethodno stanje u memoriji.</w:t>
      </w:r>
    </w:p>
    <w:p>
      <w:pPr>
        <w:pStyle w:val="Heading2"/>
        <w:spacing w:before="240" w:after="160"/>
        <w:rPr>
          <w:bCs/>
        </w:rPr>
        <w:keepNext/>
        <w:keepLines/>
        <w:pageBreakBefore/>
      </w:pPr>
      <w:r>
        <w:t>2.2 Kratak opis alata i tehnologija</w:t>
      </w:r>
    </w:p>
    <w:p>
      <w:pPr>
        <w:spacing w:after="180" w:line="324" w:lineRule="auto" w:before="0"/>
        <w:widowControl/>
      </w:pPr>
      <w:r>
        <w:t>Rešenje koristi C11 i standardne biblioteke stdio.h, stdlib.h, string.h, errno.h i ctype.h. Code::Blocks projekat je podešen za GNU GCC i konzolnu aplikaciju. Program je proveren na Windowsu sa MinGW GCC 14.2.0. Prevođenje sa -std=c11 -Wall -Wextra -Wpedantic -Werror završeno je bez upozorenja i grešaka. Funkcionalne provere pokretale su stvarni izvršni program sa pripremljenim ulazom; time je testirana C aplikacija, dok Code::Blocks ostaje razvojno okruženje za otvaranje i pokretanje projekta.</w:t>
      </w:r>
    </w:p>
    <w:p>
      <w:pPr>
        <w:spacing w:after="180" w:line="324" w:lineRule="auto" w:before="0"/>
        <w:widowControl/>
      </w:pPr>
      <w:r>
        <w:t>Datoteka simulacija_slojeva.c sadrži ceo program radi lakšeg praćenja na odbrani. SimulacijaSlojeva.cbp čuva podešavanja projekta. virtuelni_disk.txt nastaje pri izboru opcije 5. Dokumentacija i prikazi koriste srpsku latinicu, a identifikatori i konzolne poruke srpske reči bez dijakritika radi jednostavnijeg prikaza u konzoli.</w:t>
      </w:r>
    </w:p>
    <w:p>
      <w:pPr>
        <w:pStyle w:val="Heading2"/>
        <w:spacing w:before="240" w:after="160"/>
        <w:rPr>
          <w:bCs/>
        </w:rPr>
        <w:keepNext/>
        <w:keepLines/>
      </w:pPr>
      <w:r>
        <w:t>2.3 Opis implementacije</w:t>
      </w:r>
    </w:p>
    <w:p>
      <w:pPr>
        <w:pStyle w:val="Heading3"/>
        <w:spacing w:before="240" w:after="160"/>
        <w:rPr>
          <w:sz w:val="28"/>
        </w:rPr>
        <w:keepNext/>
        <w:keepLines/>
      </w:pPr>
      <w:r>
        <w:t>2.3.1 Strukture i povezana lista</w:t>
      </w:r>
    </w:p>
    <w:p>
      <w:pPr>
        <w:spacing w:after="180" w:line="324" w:lineRule="auto" w:before="0"/>
        <w:widowControl/>
      </w:pPr>
      <w:r>
        <w:t>Zahtev sadrži redni broj, vrstu operacije, naziv datoteke, tekst za upis i pokazivač sledeci. Pokazivač glava označava početak liste, a rep njen kraj. Funkcija dodaj_zahtev rezerviše memoriju pozivom calloc, proverava unos i vezuje novi element na kraj. Dodavanje preko repa ne zahteva prolazak kroz celu listu.</w:t>
      </w:r>
    </w:p>
    <w:p>
      <w:pPr>
        <w:keepLines/>
        <w:spacing w:line="264" w:lineRule="auto" w:before="0" w:after="180"/>
        <w:jc w:val="left"/>
        <w:widowControl/>
      </w:pPr>
      <w:r>
        <w:rPr>
          <w:rFonts w:ascii="Consolas" w:hAnsi="Consolas"/>
          <w:sz w:val="20"/>
        </w:rPr>
        <w:t>typedef struct Zahtev {</w:t>
        <w:br/>
        <w:t xml:space="preserve">    int broj;</w:t>
        <w:br/>
        <w:t xml:space="preserve">    int vrsta; /* 1 citanje, 2 upis, 3 brisanje */</w:t>
        <w:br/>
        <w:t xml:space="preserve">    char naziv[DUZINA_NAZIVA];</w:t>
        <w:br/>
        <w:t xml:space="preserve">    char tekst[DUZINA_TEKSTA];</w:t>
        <w:br/>
        <w:t xml:space="preserve">    struct Zahtev *sledeci;</w:t>
        <w:br/>
        <w:t>} Zahtev;</w:t>
      </w:r>
    </w:p>
    <w:p>
      <w:pPr>
        <w:spacing w:after="180" w:line="324" w:lineRule="auto" w:before="0"/>
        <w:widowControl/>
      </w:pPr>
      <w:r>
        <w:t>Obrada uzima element sa glave, izvršava zahtev, pomera glavu i oslobađa memoriju. Po završetku rep postaje NULL. Preostali neobrađeni elementi oslobađaju se i pri izlasku iz programa. Time lista služi kao stvarni red operacija, a ne samo kao spisak prikazanih podataka.</w:t>
      </w:r>
    </w:p>
    <w:p>
      <w:pPr>
        <w:keepLines/>
        <w:spacing w:line="264" w:lineRule="auto" w:before="0" w:after="180"/>
        <w:jc w:val="left"/>
        <w:widowControl/>
      </w:pPr>
      <w:r>
        <w:rPr>
          <w:rFonts w:ascii="Consolas" w:hAnsi="Consolas"/>
          <w:sz w:val="20"/>
        </w:rPr>
        <w:t>while (glava) {</w:t>
        <w:br/>
        <w:t xml:space="preserve">    tekuci = glava;</w:t>
        <w:br/>
        <w:t xml:space="preserve">    sloj_korisnickog_interfejsa(tekuci);</w:t>
        <w:br/>
        <w:t xml:space="preserve">    glava = tekuci-&gt;sledeci;</w:t>
        <w:br/>
        <w:t xml:space="preserve">    free(tekuci);</w:t>
        <w:br/>
        <w:t>}</w:t>
        <w:br/>
        <w:t>rep = NULL;</w:t>
      </w:r>
    </w:p>
    <w:p>
      <w:pPr>
        <w:pStyle w:val="Heading3"/>
        <w:spacing w:before="240" w:after="160"/>
        <w:rPr>
          <w:sz w:val="28"/>
        </w:rPr>
        <w:keepNext/>
        <w:keepLines/>
        <w:pageBreakBefore/>
      </w:pPr>
      <w:r>
        <w:t>2.3.2 Odgovornost slojeva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3024"/>
            <w:shd w:fill="E8E8E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 w:before="60"/>
              <w:jc w:val="left"/>
            </w:pPr>
            <w:r>
              <w:rPr>
                <w:b/>
                <w:sz w:val="22"/>
              </w:rPr>
              <w:t>Sloj</w:t>
            </w:r>
          </w:p>
        </w:tc>
        <w:tc>
          <w:tcPr>
            <w:tcW w:type="dxa" w:w="3024"/>
            <w:shd w:fill="E8E8E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 w:before="60"/>
              <w:jc w:val="left"/>
            </w:pPr>
            <w:r>
              <w:rPr>
                <w:b/>
                <w:sz w:val="22"/>
              </w:rPr>
              <w:t>Funkcija</w:t>
            </w:r>
          </w:p>
        </w:tc>
        <w:tc>
          <w:tcPr>
            <w:tcW w:type="dxa" w:w="3024"/>
            <w:shd w:fill="E8E8E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 w:before="60"/>
              <w:jc w:val="left"/>
            </w:pPr>
            <w:r>
              <w:rPr>
                <w:b/>
                <w:sz w:val="22"/>
              </w:rPr>
              <w:t>Odgovornost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 w:before="60"/>
              <w:jc w:val="left"/>
            </w:pPr>
            <w:r>
              <w:rPr>
                <w:sz w:val="22"/>
              </w:rPr>
              <w:t>1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 w:before="60"/>
              <w:jc w:val="left"/>
            </w:pPr>
            <w:r>
              <w:rPr>
                <w:sz w:val="22"/>
              </w:rPr>
              <w:t>sloj_korisnickog_interfejsa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 w:before="60"/>
              <w:jc w:val="left"/>
            </w:pPr>
            <w:r>
              <w:rPr>
                <w:sz w:val="22"/>
              </w:rPr>
              <w:t>Prikazuje zahtev, poziva sistemsku uslugu i prikazuje konačan ishod.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 w:before="60"/>
              <w:jc w:val="left"/>
            </w:pPr>
            <w:r>
              <w:rPr>
                <w:sz w:val="22"/>
              </w:rPr>
              <w:t>2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 w:before="60"/>
              <w:jc w:val="left"/>
            </w:pPr>
            <w:r>
              <w:rPr>
                <w:sz w:val="22"/>
              </w:rPr>
              <w:t>sloj_sistemskih_usluga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 w:before="60"/>
              <w:jc w:val="left"/>
            </w:pPr>
            <w:r>
              <w:rPr>
                <w:sz w:val="22"/>
              </w:rPr>
              <w:t>Proverava dozvolu, pretražuje nazive i bira blok.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 w:before="60"/>
              <w:jc w:val="left"/>
            </w:pPr>
            <w:r>
              <w:rPr>
                <w:sz w:val="22"/>
              </w:rPr>
              <w:t>3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 w:before="60"/>
              <w:jc w:val="left"/>
            </w:pPr>
            <w:r>
              <w:rPr>
                <w:sz w:val="22"/>
              </w:rPr>
              <w:t>sloj_drajvera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 w:before="60"/>
              <w:jc w:val="left"/>
            </w:pPr>
            <w:r>
              <w:rPr>
                <w:sz w:val="22"/>
              </w:rPr>
              <w:t>Proverava kvar i prosleđuje pristup disku.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 w:before="60"/>
              <w:jc w:val="left"/>
            </w:pPr>
            <w:r>
              <w:rPr>
                <w:sz w:val="22"/>
              </w:rPr>
              <w:t>4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 w:before="60"/>
              <w:jc w:val="left"/>
            </w:pPr>
            <w:r>
              <w:rPr>
                <w:sz w:val="22"/>
              </w:rPr>
              <w:t>sloj_diska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 w:before="60"/>
              <w:jc w:val="left"/>
            </w:pPr>
            <w:r>
              <w:rPr>
                <w:sz w:val="22"/>
              </w:rPr>
              <w:t>Čita, menja ili briše sadržaj konkretnog bloka.</w:t>
            </w:r>
          </w:p>
        </w:tc>
      </w:tr>
    </w:tbl>
    <w:p>
      <w:pPr>
        <w:spacing w:after="120" w:line="276" w:lineRule="auto"/>
      </w:pPr>
    </w:p>
    <w:p>
      <w:pPr>
        <w:spacing w:after="180" w:line="324" w:lineRule="auto" w:before="0"/>
        <w:widowControl/>
      </w:pPr>
      <w:r>
        <w:t>Sistemske usluge petljom for traže postojeći naziv i prvi slobodan blok. Za upis postojećeg naziva koristi se njegov blok. Za novi naziv koristi se slobodan blok. Ako nijedan ne postoji, vraća se neuspeh. Čitanje i brisanje zahtevaju postojeću datoteku. Ova provera prethodi pozivu drajvera.</w:t>
      </w:r>
    </w:p>
    <w:p>
      <w:pPr>
        <w:keepLines/>
        <w:spacing w:line="264" w:lineRule="auto" w:before="0" w:after="180"/>
        <w:jc w:val="left"/>
        <w:widowControl/>
      </w:pPr>
      <w:r>
        <w:rPr>
          <w:rFonts w:ascii="Consolas" w:hAnsi="Consolas"/>
          <w:sz w:val="20"/>
        </w:rPr>
        <w:t>if (kvar_uredjaja) {</w:t>
        <w:br/>
        <w:t xml:space="preserve">    puts("  [3 Drajver] GRESKA: uredjaj nije dostupan.");</w:t>
        <w:br/>
        <w:t xml:space="preserve">    return 0;</w:t>
        <w:br/>
        <w:t>}</w:t>
        <w:br/>
        <w:t>uspeh = sloj_diska(zahtev, blok);</w:t>
      </w:r>
    </w:p>
    <w:p>
      <w:pPr>
        <w:spacing w:after="180" w:line="324" w:lineRule="auto" w:before="0"/>
        <w:widowControl/>
      </w:pPr>
      <w:r>
        <w:t>Povratna vrednost 1 označava uspeh, a 0 neuspeh. Ako drajver otkrije kvar, disk se ne poziva i sadržaj ostaje isti. Upis u sloju diska kopira već provereni naziv i tekst u niz Blok. Brisanje nulira izabrani blok, pa prazan naziv ponovo označava slobodno mesto. strcpy se ovde koristi sa izvorima koji su prethodno ograničeni veličinama odgovarajućih polja.</w:t>
      </w:r>
    </w:p>
    <w:p>
      <w:pPr>
        <w:pStyle w:val="Heading3"/>
        <w:spacing w:before="240" w:after="160"/>
        <w:rPr>
          <w:sz w:val="28"/>
        </w:rPr>
        <w:keepNext/>
        <w:keepLines/>
        <w:pageBreakBefore/>
      </w:pPr>
      <w:r>
        <w:t>2.3.3 Datoteke i provera unosa</w:t>
      </w:r>
    </w:p>
    <w:p>
      <w:pPr>
        <w:spacing w:after="180" w:line="324" w:lineRule="auto" w:before="0"/>
        <w:widowControl/>
      </w:pPr>
      <w:r>
        <w:t>Čuvanje zapisuje zaglavlje SLOJEVITI_DISK_1 i red za svaki zauzeti blok u formatu broj|naziv|tekst. Na primer, 0|beleska|Operativni sistemi označava sadržaj bloka 0. To je stvarna tekstualna datoteka na računaru. Nasuprot tome, operacije nad virtuelnom datotekom beleska rade nad nizom u memoriji. Opcije 5 i 6 predstavljaju čuvanje i obnovu celog modela, pa na njih ne utiču simulirani kvar i režim pristupa.</w:t>
      </w:r>
    </w:p>
    <w:p>
      <w:pPr>
        <w:keepLines/>
        <w:spacing w:line="264" w:lineRule="auto" w:before="0" w:after="180"/>
        <w:jc w:val="left"/>
        <w:widowControl/>
      </w:pPr>
      <w:r>
        <w:rPr>
          <w:rFonts w:ascii="Consolas" w:hAnsi="Consolas"/>
          <w:sz w:val="20"/>
        </w:rPr>
        <w:t>FILE *datoteka = fopen("virtuelni_disk.txt", "w");</w:t>
        <w:br/>
        <w:t>/* Za svaki zauzeti blok: */</w:t>
        <w:br/>
        <w:t>fprintf(datoteka, "%d|%s|%s\n", mesto,</w:t>
        <w:br/>
        <w:t xml:space="preserve">        disk[mesto].naziv, disk[mesto].tekst);</w:t>
        <w:br/>
        <w:t>fclose(datoteka);</w:t>
      </w:r>
    </w:p>
    <w:p>
      <w:pPr>
        <w:spacing w:after="180" w:line="324" w:lineRule="auto" w:before="0"/>
        <w:widowControl/>
      </w:pPr>
      <w:r>
        <w:t>Ovaj skraćeni izvod prikazuje osnovne pozive; kompletna funkcija proverava otvaranje, povratnu vrednost fprintf i fclose. Učitavanje proverava zaglavlje, opseg blokova, duplikate naziva i blokova, dužine i separatore. Zapisi se prvo smeštaju u lokalni niz novi_disk; tek ispravna cela datoteka kopira se u disk. Čuvanje direktno prepisuje izlaznu datoteku i nije transakcijsko: nagli prekid tokom snimanja može ostaviti nepotpun fajl, koji će naredno učitavanje odbiti.</w:t>
      </w:r>
    </w:p>
    <w:p>
      <w:pPr>
        <w:spacing w:after="180" w:line="324" w:lineRule="auto" w:before="0"/>
        <w:widowControl/>
      </w:pPr>
      <w:r>
        <w:t>Funkcija ucitaj_red koristi fgets i uklanja preostali deo predugačkog reda, da naredni unos ne bi pročitao njegov nastavak. unesi_broj koristi strtol, proverava da je ceo unos broj i da pripada traženom opsegu. Time slova umesto broja ne izazivaju slučajan izbor opcije za izlaz. Pokazivači i povratne vrednosti poziva za alokaciju i otvaranje datoteke proveravaju se pre upotrebe.</w:t>
      </w:r>
    </w:p>
    <w:p>
      <w:pPr>
        <w:pStyle w:val="Heading2"/>
        <w:spacing w:before="240" w:after="160"/>
        <w:rPr>
          <w:bCs/>
        </w:rPr>
        <w:keepNext/>
        <w:keepLines/>
        <w:pageBreakBefore/>
      </w:pPr>
      <w:r>
        <w:t>2.4 Provera rada i ograničenja</w:t>
      </w:r>
    </w:p>
    <w:p>
      <w:pPr>
        <w:spacing w:after="180" w:line="324" w:lineRule="auto" w:before="0"/>
        <w:widowControl/>
      </w:pPr>
      <w:r>
        <w:t>Izvršeno je 13 funkcionalnih provera u odvojenim privremenim folderima. Testovi su poređivali stvarni izlaz i zapisanu datoteku sa očekivanim ishodom. Sve provere su prošle. Test oštećenih datoteka dodatno obuhvata sedam različitih neispravnih formata.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/>
        </w:trPr>
        <w:tc>
          <w:tcPr>
            <w:tcW w:type="dxa" w:w="4536"/>
            <w:shd w:fill="E8E8E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 w:before="60"/>
              <w:jc w:val="left"/>
            </w:pPr>
            <w:r>
              <w:rPr>
                <w:b/>
                <w:sz w:val="22"/>
              </w:rPr>
              <w:t>Provera</w:t>
            </w:r>
          </w:p>
        </w:tc>
        <w:tc>
          <w:tcPr>
            <w:tcW w:type="dxa" w:w="4536"/>
            <w:shd w:fill="E8E8E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 w:before="60"/>
              <w:jc w:val="left"/>
            </w:pPr>
            <w:r>
              <w:rPr>
                <w:b/>
                <w:sz w:val="22"/>
              </w:rPr>
              <w:t>Ishod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 w:before="60"/>
              <w:jc w:val="left"/>
            </w:pPr>
            <w:r>
              <w:rPr>
                <w:sz w:val="22"/>
              </w:rPr>
              <w:t>FIFO upis, citanje, prikaz i praznjenje reda</w:t>
            </w:r>
          </w:p>
        </w:tc>
        <w:tc>
          <w:tcPr>
            <w:tcW w:type="dxa" w:w="45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 w:before="60"/>
              <w:jc w:val="left"/>
            </w:pPr>
            <w:r>
              <w:rPr>
                <w:sz w:val="22"/>
              </w:rPr>
              <w:t>Prošlo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 w:before="60"/>
              <w:jc w:val="left"/>
            </w:pPr>
            <w:r>
              <w:rPr>
                <w:sz w:val="22"/>
              </w:rPr>
              <w:t>Izmena postojece datoteke bez zauzimanja novog bloka</w:t>
            </w:r>
          </w:p>
        </w:tc>
        <w:tc>
          <w:tcPr>
            <w:tcW w:type="dxa" w:w="45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 w:before="60"/>
              <w:jc w:val="left"/>
            </w:pPr>
            <w:r>
              <w:rPr>
                <w:sz w:val="22"/>
              </w:rPr>
              <w:t>Prošlo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 w:before="60"/>
              <w:jc w:val="left"/>
            </w:pPr>
            <w:r>
              <w:rPr>
                <w:sz w:val="22"/>
              </w:rPr>
              <w:t>Brisanje i odbijanje citanja nepostojece datoteke</w:t>
            </w:r>
          </w:p>
        </w:tc>
        <w:tc>
          <w:tcPr>
            <w:tcW w:type="dxa" w:w="45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 w:before="60"/>
              <w:jc w:val="left"/>
            </w:pPr>
            <w:r>
              <w:rPr>
                <w:sz w:val="22"/>
              </w:rPr>
              <w:t>Prošlo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 w:before="60"/>
              <w:jc w:val="left"/>
            </w:pPr>
            <w:r>
              <w:rPr>
                <w:sz w:val="22"/>
              </w:rPr>
              <w:t>Pun disk, izmena na punom disku i ponovna upotreba bloka</w:t>
            </w:r>
          </w:p>
        </w:tc>
        <w:tc>
          <w:tcPr>
            <w:tcW w:type="dxa" w:w="45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 w:before="60"/>
              <w:jc w:val="left"/>
            </w:pPr>
            <w:r>
              <w:rPr>
                <w:sz w:val="22"/>
              </w:rPr>
              <w:t>Prošlo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 w:before="60"/>
              <w:jc w:val="left"/>
            </w:pPr>
            <w:r>
              <w:rPr>
                <w:sz w:val="22"/>
              </w:rPr>
              <w:t>Rezim samo citanje odbija upis i brisanje, dozvoljava citanje</w:t>
            </w:r>
          </w:p>
        </w:tc>
        <w:tc>
          <w:tcPr>
            <w:tcW w:type="dxa" w:w="45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 w:before="60"/>
              <w:jc w:val="left"/>
            </w:pPr>
            <w:r>
              <w:rPr>
                <w:sz w:val="22"/>
              </w:rPr>
              <w:t>Prošlo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 w:before="60"/>
              <w:jc w:val="left"/>
            </w:pPr>
            <w:r>
              <w:rPr>
                <w:sz w:val="22"/>
              </w:rPr>
              <w:t>Kvar zaustavlja zahtev bez izmene diska; oporavak omogucava upis</w:t>
            </w:r>
          </w:p>
        </w:tc>
        <w:tc>
          <w:tcPr>
            <w:tcW w:type="dxa" w:w="45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 w:before="60"/>
              <w:jc w:val="left"/>
            </w:pPr>
            <w:r>
              <w:rPr>
                <w:sz w:val="22"/>
              </w:rPr>
              <w:t>Prošlo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 w:before="60"/>
              <w:jc w:val="left"/>
            </w:pPr>
            <w:r>
              <w:rPr>
                <w:sz w:val="22"/>
              </w:rPr>
              <w:t>Cuvanje i ucitavanje diska izmedju dva pokretanja</w:t>
            </w:r>
          </w:p>
        </w:tc>
        <w:tc>
          <w:tcPr>
            <w:tcW w:type="dxa" w:w="45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 w:before="60"/>
              <w:jc w:val="left"/>
            </w:pPr>
            <w:r>
              <w:rPr>
                <w:sz w:val="22"/>
              </w:rPr>
              <w:t>Prošlo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 w:before="60"/>
              <w:jc w:val="left"/>
            </w:pPr>
            <w:r>
              <w:rPr>
                <w:sz w:val="22"/>
              </w:rPr>
              <w:t>Sedam ostecenih formata ne menjaju prethodno stanje</w:t>
            </w:r>
          </w:p>
        </w:tc>
        <w:tc>
          <w:tcPr>
            <w:tcW w:type="dxa" w:w="45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 w:before="60"/>
              <w:jc w:val="left"/>
            </w:pPr>
            <w:r>
              <w:rPr>
                <w:sz w:val="22"/>
              </w:rPr>
              <w:t>Prošlo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 w:before="60"/>
              <w:jc w:val="left"/>
            </w:pPr>
            <w:r>
              <w:rPr>
                <w:sz w:val="22"/>
              </w:rPr>
              <w:t>Ucitavanje nepostojece datoteke</w:t>
            </w:r>
          </w:p>
        </w:tc>
        <w:tc>
          <w:tcPr>
            <w:tcW w:type="dxa" w:w="45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 w:before="60"/>
              <w:jc w:val="left"/>
            </w:pPr>
            <w:r>
              <w:rPr>
                <w:sz w:val="22"/>
              </w:rPr>
              <w:t>Prošlo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 w:before="60"/>
              <w:jc w:val="left"/>
            </w:pPr>
            <w:r>
              <w:rPr>
                <w:sz w:val="22"/>
              </w:rPr>
              <w:t>Neispravan meni, vrsta, predugacak naziv i tekst</w:t>
            </w:r>
          </w:p>
        </w:tc>
        <w:tc>
          <w:tcPr>
            <w:tcW w:type="dxa" w:w="45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 w:before="60"/>
              <w:jc w:val="left"/>
            </w:pPr>
            <w:r>
              <w:rPr>
                <w:sz w:val="22"/>
              </w:rPr>
              <w:t>Prošlo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 w:before="60"/>
              <w:jc w:val="left"/>
            </w:pPr>
            <w:r>
              <w:rPr>
                <w:sz w:val="22"/>
              </w:rPr>
              <w:t>Maksimalna dozvoljena duzina naziva i sadrzaja</w:t>
            </w:r>
          </w:p>
        </w:tc>
        <w:tc>
          <w:tcPr>
            <w:tcW w:type="dxa" w:w="45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 w:before="60"/>
              <w:jc w:val="left"/>
            </w:pPr>
            <w:r>
              <w:rPr>
                <w:sz w:val="22"/>
              </w:rPr>
              <w:t>Prošlo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 w:before="60"/>
              <w:jc w:val="left"/>
            </w:pPr>
            <w:r>
              <w:rPr>
                <w:sz w:val="22"/>
              </w:rPr>
              <w:t>Ucitavanje diska je blokirano dok postoje zahtevi u redu</w:t>
            </w:r>
          </w:p>
        </w:tc>
        <w:tc>
          <w:tcPr>
            <w:tcW w:type="dxa" w:w="45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 w:before="60"/>
              <w:jc w:val="left"/>
            </w:pPr>
            <w:r>
              <w:rPr>
                <w:sz w:val="22"/>
              </w:rPr>
              <w:t>Prošlo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 w:before="60"/>
              <w:jc w:val="left"/>
            </w:pPr>
            <w:r>
              <w:rPr>
                <w:sz w:val="22"/>
              </w:rPr>
              <w:t>Kraj ulaza tokom unosa zahteva</w:t>
            </w:r>
          </w:p>
        </w:tc>
        <w:tc>
          <w:tcPr>
            <w:tcW w:type="dxa" w:w="45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 w:before="60"/>
              <w:jc w:val="left"/>
            </w:pPr>
            <w:r>
              <w:rPr>
                <w:sz w:val="22"/>
              </w:rPr>
              <w:t>Prošlo</w:t>
            </w:r>
          </w:p>
        </w:tc>
      </w:tr>
    </w:tbl>
    <w:p>
      <w:pPr>
        <w:spacing w:after="120" w:line="276" w:lineRule="auto"/>
      </w:pPr>
    </w:p>
    <w:p>
      <w:pPr>
        <w:spacing w:after="180" w:line="324" w:lineRule="auto" w:before="0"/>
        <w:widowControl/>
      </w:pPr>
      <w:r>
        <w:t>Ograničenja modela su jedan proces, sekvencijalna obrada, pet blokova i jedna datoteka po bloku. Nema stvarnog upravljačkog programa, prekida, paralelnih niti, direktorijuma ni zaštite memorije. Funkcije slojeva dele podatke o modelu: drugi sloj čita nazive iz niza disk radi mapiranja, dok četvrti sloj izvršava promene zahtevane operacijom. Administrativne funkcije prikaza i učitavanja neposredno koriste model. Zato je ovo demonstracija logičkog toka i odgovornosti, a ne potpuno izolovana implementacija slojevitog jezgra.</w:t>
      </w:r>
    </w:p>
    <w:p>
      <w:pPr>
        <w:spacing w:after="180" w:line="324" w:lineRule="auto" w:before="0"/>
        <w:widowControl/>
      </w:pPr>
      <w:r>
        <w:t>Dalje proširenje moglo bi da izdvoji svaki sloj u poseban C modul, sakrije niz diska iza interfejsa i uvede više blokova po datoteci. Za sada se zadržava mali broj funkcija i opcija kako bi se svaka operacija mogla pratiti i objasniti na praktičnoj odbrani.</w:t>
      </w:r>
    </w:p>
    <w:p>
      <w:pPr>
        <w:pStyle w:val="Heading1"/>
        <w:spacing w:before="240" w:after="160"/>
        <w:jc w:val="left"/>
        <w:keepNext/>
        <w:keepLines/>
      </w:pPr>
      <w:r>
        <w:t>Zaključak</w:t>
      </w:r>
    </w:p>
    <w:p>
      <w:pPr>
        <w:spacing w:after="180" w:line="324" w:lineRule="auto" w:before="0"/>
        <w:widowControl/>
      </w:pPr>
      <w:r>
        <w:t>Slojevita organizacija razdvaja odgovornosti i omogućava da se zahtev prati kroz više nivoa apstrakcije. Simulacija to prikazuje konkretnim promenama podataka: upis zauzima blok, čitanje vraća njegov sadržaj, a brisanje oslobađa prostor. Provera dozvole i simulirani kvar pokazuju da obrada može prestati u različitim slojevima bez izmene diska. Povezana lista, grananja, petlje i stvarno čuvanje slike diska povezuju teorijski model sa zahtevanim elementima C programiranja.</w:t>
      </w:r>
    </w:p>
    <w:p>
      <w:pPr>
        <w:spacing w:after="120" w:line="276" w:lineRule="auto"/>
      </w:pPr>
      <w:r>
        <w:br w:type="page"/>
      </w:r>
    </w:p>
    <w:p>
      <w:pPr>
        <w:pStyle w:val="Heading1"/>
        <w:spacing w:before="200" w:after="120"/>
        <w:jc w:val="left"/>
      </w:pPr>
      <w:r>
        <w:t>Literatura</w:t>
      </w:r>
    </w:p>
    <w:p>
      <w:pPr>
        <w:spacing w:after="120" w:line="276" w:lineRule="auto"/>
      </w:pPr>
      <w:r>
        <w:rPr/>
        <w:t>[1] R. H. Arpaci-Dusseau, A. C. Arpaci-Dusseau, Operating Systems Three Easy Pieces, Arpaci-Dusseau Books, 2023. https://pages.cs.wisc.edu/~remzi/OSTEP/ (pristupljeno 22. 9. 2026).</w:t>
      </w:r>
    </w:p>
    <w:p>
      <w:pPr>
        <w:spacing w:after="120" w:line="276" w:lineRule="auto"/>
      </w:pPr>
      <w:r>
        <w:rPr/>
        <w:t>[2] Apple Developer, About Developing for Mac, Mac Technology Overview. https://developer.apple.com/library/archive/documentation/MacOSX/Conceptual/OSX_Technology_Overview/About/About.html (pristupljeno 22. 9. 2026).</w:t>
      </w:r>
    </w:p>
    <w:p>
      <w:pPr>
        <w:spacing w:after="120" w:line="276" w:lineRule="auto"/>
      </w:pPr>
      <w:r>
        <w:rPr/>
        <w:t>[3] Apple Developer, Kernel Architecture Overview, Kernel Programming Guide. https://developer.apple.com/library/archive/documentation/Darwin/Conceptual/KernelProgramming/Architecture/Architecture.html (pristupljeno 22. 9. 2026).</w:t>
      </w:r>
    </w:p>
    <w:p>
      <w:pPr>
        <w:spacing w:after="120" w:line="276" w:lineRule="auto"/>
      </w:pPr>
      <w:r>
        <w:rPr/>
        <w:t>[4] Microsoft Learn, Windows Kernel Mode HAL Library. https://learn.microsoft.com/en-us/windows-hardware/drivers/kernel/windows-kernel-mode-hal-library (pristupljeno 22. 9. 2026).</w:t>
      </w:r>
    </w:p>
    <w:p>
      <w:pPr>
        <w:spacing w:after="120" w:line="276" w:lineRule="auto"/>
      </w:pPr>
      <w:r>
        <w:rPr/>
        <w:t>[5] Microsoft Learn, User Mode and Kernel Mode. https://learn.microsoft.com/en-us/windows-hardware/drivers/gettingstarted/user-mode-and-kernel-mode (pristupljeno 22. 9. 2026).</w:t>
      </w:r>
    </w:p>
    <w:p>
      <w:pPr>
        <w:spacing w:after="120" w:line="276" w:lineRule="auto"/>
      </w:pPr>
      <w:r>
        <w:rPr/>
        <w:t>[6] Microsoft Learn, End User I O Requests and File Objects. https://learn.microsoft.com/en-us/windows-hardware/drivers/kernel/end-user-i-o-requests-and-file-objects (pristupljeno 22. 9. 2026).</w:t>
      </w:r>
    </w:p>
    <w:p>
      <w:pPr>
        <w:spacing w:after="120" w:line="276" w:lineRule="auto"/>
      </w:pPr>
      <w:r>
        <w:rPr/>
        <w:t>[7] The Linux Kernel documentation, Overview of the Linux Virtual File System. https://docs.kernel.org/filesystems/vfs.html (pristupljeno 22. 9. 2026).</w:t>
      </w:r>
    </w:p>
    <w:p>
      <w:pPr>
        <w:spacing w:after="120" w:line="276" w:lineRule="auto"/>
      </w:pPr>
      <w:r>
        <w:rPr/>
        <w:t>[8] The Linux Kernel documentation, Concepts overview, Memory Management. https://docs.kernel.org/6.2/admin-guide/mm/concepts.html (pristupljeno 22. 9. 2026).</w:t>
      </w:r>
    </w:p>
    <w:p>
      <w:pPr>
        <w:spacing w:after="120" w:line="276" w:lineRule="auto"/>
      </w:pPr>
      <w:r>
        <w:rPr/>
        <w:t>[9] The Linux Kernel documentation, Driver Model. https://docs.kernel.org/next/driver-api/driver-model/index.html (pristupljeno 22. 9. 2026).</w:t>
      </w:r>
    </w:p>
    <w:p>
      <w:pPr>
        <w:spacing w:after="120" w:line="276" w:lineRule="auto"/>
      </w:pPr>
      <w:r>
        <w:rPr/>
        <w:t>[10] Microsoft Learn, Types of Windows Drivers. https://learn.microsoft.com/en-us/windows-hardware/drivers/kernel/types-of-windows-drivers (pristupljeno 22. 9. 2026).</w:t>
      </w:r>
    </w:p>
    <w:p>
      <w:pPr>
        <w:spacing w:after="120" w:line="276" w:lineRule="auto"/>
      </w:pPr>
      <w:r>
        <w:rPr/>
        <w:t>[11] E. W. Dijkstra, The Structure of the THE-Multiprogramming System, Communications of the ACM, 11(5), 341–346, 1968.</w:t>
      </w:r>
    </w:p>
    <w:p>
      <w:pPr>
        <w:spacing w:after="120" w:line="276" w:lineRule="auto"/>
      </w:pPr>
      <w:r>
        <w:rPr/>
        <w:t>[12] D. L. Parnas, On the Criteria To Be Used in Decomposing Systems into Modules, Communications of the ACM, 15(12), 1053–1058, 1972. DOI: 10.1145/361598.361623.</w:t>
      </w:r>
    </w:p>
    <w:sectPr w:rsidR="003D0B4D" w:rsidSect="007D0D46">
      <w:footerReference w:type="default" r:id="rId22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13FF0" w14:textId="77777777" w:rsidR="003C7103" w:rsidRDefault="003C7103" w:rsidP="009706FD">
      <w:pPr>
        <w:spacing w:after="0"/>
      </w:pPr>
      <w:r>
        <w:separator/>
      </w:r>
    </w:p>
  </w:endnote>
  <w:endnote w:type="continuationSeparator" w:id="0">
    <w:p w14:paraId="7BC0B96B" w14:textId="77777777" w:rsidR="003C7103" w:rsidRDefault="003C7103" w:rsidP="009706F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0BD2C" w14:textId="77777777" w:rsidR="00910B99" w:rsidRDefault="00910B99" w:rsidP="002273F6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8805740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130BD2D" w14:textId="77777777" w:rsidR="00910B99" w:rsidRDefault="00E6680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20</w:t>
        </w:r>
        <w:r>
          <w:rPr>
            <w:noProof/>
          </w:rPr>
          <w:fldChar w:fldCharType="end"/>
        </w:r>
      </w:p>
    </w:sdtContent>
  </w:sdt>
  <w:p w14:paraId="7130BD2E" w14:textId="77777777" w:rsidR="00910B99" w:rsidRDefault="00910B99" w:rsidP="002273F6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8D7F0E" w14:textId="77777777" w:rsidR="003C7103" w:rsidRDefault="003C7103" w:rsidP="009706FD">
      <w:pPr>
        <w:spacing w:after="0"/>
      </w:pPr>
      <w:r>
        <w:separator/>
      </w:r>
    </w:p>
  </w:footnote>
  <w:footnote w:type="continuationSeparator" w:id="0">
    <w:p w14:paraId="557481A2" w14:textId="77777777" w:rsidR="003C7103" w:rsidRDefault="003C7103" w:rsidP="009706F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20CD3" w14:textId="77777777" w:rsidR="00C33E96" w:rsidRDefault="00C33E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B373B"/>
    <w:multiLevelType w:val="multilevel"/>
    <w:tmpl w:val="28C2F1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BC6A07"/>
    <w:multiLevelType w:val="multilevel"/>
    <w:tmpl w:val="9C12C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72660D"/>
    <w:multiLevelType w:val="multilevel"/>
    <w:tmpl w:val="BB124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BC7BB9"/>
    <w:multiLevelType w:val="hybridMultilevel"/>
    <w:tmpl w:val="AE2C55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D52BCB"/>
    <w:multiLevelType w:val="multilevel"/>
    <w:tmpl w:val="8DA8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E026F5"/>
    <w:multiLevelType w:val="multilevel"/>
    <w:tmpl w:val="6DC0D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696BA8"/>
    <w:multiLevelType w:val="multilevel"/>
    <w:tmpl w:val="AAC6FDC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1940CC"/>
    <w:multiLevelType w:val="multilevel"/>
    <w:tmpl w:val="7EBEA376"/>
    <w:lvl w:ilvl="0">
      <w:start w:val="1"/>
      <w:numFmt w:val="decimal"/>
      <w:suff w:val="space"/>
      <w:lvlText w:val="%1."/>
      <w:lvlJc w:val="left"/>
      <w:pPr>
        <w:ind w:left="3330" w:firstLine="0"/>
      </w:pPr>
      <w:rPr>
        <w:rFonts w:hint="default"/>
        <w:sz w:val="28"/>
      </w:rPr>
    </w:lvl>
    <w:lvl w:ilvl="1">
      <w:start w:val="1"/>
      <w:numFmt w:val="decimal"/>
      <w:suff w:val="space"/>
      <w:lvlText w:val="%2.%1."/>
      <w:lvlJc w:val="left"/>
      <w:pPr>
        <w:ind w:left="18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22437072">
    <w:abstractNumId w:val="7"/>
  </w:num>
  <w:num w:numId="2" w16cid:durableId="1127091393">
    <w:abstractNumId w:val="3"/>
  </w:num>
  <w:num w:numId="3" w16cid:durableId="1572304851">
    <w:abstractNumId w:val="4"/>
  </w:num>
  <w:num w:numId="4" w16cid:durableId="2110612897">
    <w:abstractNumId w:val="2"/>
  </w:num>
  <w:num w:numId="5" w16cid:durableId="1016007114">
    <w:abstractNumId w:val="5"/>
  </w:num>
  <w:num w:numId="6" w16cid:durableId="280503174">
    <w:abstractNumId w:val="1"/>
  </w:num>
  <w:num w:numId="7" w16cid:durableId="976566504">
    <w:abstractNumId w:val="0"/>
  </w:num>
  <w:num w:numId="8" w16cid:durableId="1338924957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171"/>
    <w:rsid w:val="00001A4A"/>
    <w:rsid w:val="00006FAD"/>
    <w:rsid w:val="0001607E"/>
    <w:rsid w:val="00020AC6"/>
    <w:rsid w:val="00022020"/>
    <w:rsid w:val="0002451E"/>
    <w:rsid w:val="00025978"/>
    <w:rsid w:val="000270B0"/>
    <w:rsid w:val="0003416A"/>
    <w:rsid w:val="000379DB"/>
    <w:rsid w:val="0004688F"/>
    <w:rsid w:val="0005228A"/>
    <w:rsid w:val="00054C54"/>
    <w:rsid w:val="00064144"/>
    <w:rsid w:val="0006559F"/>
    <w:rsid w:val="000707B9"/>
    <w:rsid w:val="00071FE6"/>
    <w:rsid w:val="00076E90"/>
    <w:rsid w:val="0007727C"/>
    <w:rsid w:val="000862C2"/>
    <w:rsid w:val="000923C8"/>
    <w:rsid w:val="000A3142"/>
    <w:rsid w:val="000A4D89"/>
    <w:rsid w:val="000B0A3D"/>
    <w:rsid w:val="000B61D4"/>
    <w:rsid w:val="000B6391"/>
    <w:rsid w:val="000B66B2"/>
    <w:rsid w:val="000C5B37"/>
    <w:rsid w:val="000D089B"/>
    <w:rsid w:val="000D0B12"/>
    <w:rsid w:val="000D7F48"/>
    <w:rsid w:val="000E5A66"/>
    <w:rsid w:val="00102C07"/>
    <w:rsid w:val="00105D6D"/>
    <w:rsid w:val="001060E1"/>
    <w:rsid w:val="001115C0"/>
    <w:rsid w:val="00112682"/>
    <w:rsid w:val="00112B61"/>
    <w:rsid w:val="00122834"/>
    <w:rsid w:val="0012454A"/>
    <w:rsid w:val="001251D6"/>
    <w:rsid w:val="0012552E"/>
    <w:rsid w:val="001271A7"/>
    <w:rsid w:val="0014060F"/>
    <w:rsid w:val="00144445"/>
    <w:rsid w:val="001471C4"/>
    <w:rsid w:val="001513F0"/>
    <w:rsid w:val="00154046"/>
    <w:rsid w:val="00157BCA"/>
    <w:rsid w:val="00164B3B"/>
    <w:rsid w:val="0017799D"/>
    <w:rsid w:val="00193934"/>
    <w:rsid w:val="001A179E"/>
    <w:rsid w:val="001B053B"/>
    <w:rsid w:val="001B08E8"/>
    <w:rsid w:val="001B2081"/>
    <w:rsid w:val="001B4094"/>
    <w:rsid w:val="001B65AA"/>
    <w:rsid w:val="001C25BF"/>
    <w:rsid w:val="001C51D1"/>
    <w:rsid w:val="001D1DD5"/>
    <w:rsid w:val="001D51DD"/>
    <w:rsid w:val="001D5407"/>
    <w:rsid w:val="001E03F0"/>
    <w:rsid w:val="001E04B5"/>
    <w:rsid w:val="001E3AE4"/>
    <w:rsid w:val="001F5D2E"/>
    <w:rsid w:val="00200E5F"/>
    <w:rsid w:val="002111B3"/>
    <w:rsid w:val="002136AD"/>
    <w:rsid w:val="00215A4B"/>
    <w:rsid w:val="00217B72"/>
    <w:rsid w:val="00223EF0"/>
    <w:rsid w:val="002273F6"/>
    <w:rsid w:val="002374D9"/>
    <w:rsid w:val="0024484E"/>
    <w:rsid w:val="002525EA"/>
    <w:rsid w:val="00255290"/>
    <w:rsid w:val="002578DE"/>
    <w:rsid w:val="00262C3C"/>
    <w:rsid w:val="00262CE6"/>
    <w:rsid w:val="002663DF"/>
    <w:rsid w:val="00267374"/>
    <w:rsid w:val="002751A4"/>
    <w:rsid w:val="00275708"/>
    <w:rsid w:val="00285870"/>
    <w:rsid w:val="0029129B"/>
    <w:rsid w:val="002964AC"/>
    <w:rsid w:val="002978E5"/>
    <w:rsid w:val="002A6A6F"/>
    <w:rsid w:val="002A7D03"/>
    <w:rsid w:val="002B3218"/>
    <w:rsid w:val="002B4A74"/>
    <w:rsid w:val="002B7EC8"/>
    <w:rsid w:val="002D2166"/>
    <w:rsid w:val="002E29B3"/>
    <w:rsid w:val="002E3C31"/>
    <w:rsid w:val="002E3FC3"/>
    <w:rsid w:val="002F3147"/>
    <w:rsid w:val="002F4BE4"/>
    <w:rsid w:val="002F76DA"/>
    <w:rsid w:val="00306D33"/>
    <w:rsid w:val="0031147E"/>
    <w:rsid w:val="00314F6D"/>
    <w:rsid w:val="00317275"/>
    <w:rsid w:val="003178AC"/>
    <w:rsid w:val="003265C2"/>
    <w:rsid w:val="00332034"/>
    <w:rsid w:val="003327CA"/>
    <w:rsid w:val="00332E46"/>
    <w:rsid w:val="0034518F"/>
    <w:rsid w:val="003567E0"/>
    <w:rsid w:val="00357DDE"/>
    <w:rsid w:val="0036685F"/>
    <w:rsid w:val="0036709F"/>
    <w:rsid w:val="00376ECA"/>
    <w:rsid w:val="00391171"/>
    <w:rsid w:val="003A763B"/>
    <w:rsid w:val="003A7962"/>
    <w:rsid w:val="003B4CD9"/>
    <w:rsid w:val="003B703F"/>
    <w:rsid w:val="003B7C5D"/>
    <w:rsid w:val="003C1C25"/>
    <w:rsid w:val="003C2E58"/>
    <w:rsid w:val="003C7103"/>
    <w:rsid w:val="003D0B4D"/>
    <w:rsid w:val="003D6B7C"/>
    <w:rsid w:val="003E0254"/>
    <w:rsid w:val="003F3862"/>
    <w:rsid w:val="003F54C4"/>
    <w:rsid w:val="00400181"/>
    <w:rsid w:val="00400228"/>
    <w:rsid w:val="00400675"/>
    <w:rsid w:val="00402E33"/>
    <w:rsid w:val="004039DA"/>
    <w:rsid w:val="00404DA2"/>
    <w:rsid w:val="00406DFF"/>
    <w:rsid w:val="00406FD1"/>
    <w:rsid w:val="00410004"/>
    <w:rsid w:val="00420C6F"/>
    <w:rsid w:val="00421362"/>
    <w:rsid w:val="00423D76"/>
    <w:rsid w:val="00425C89"/>
    <w:rsid w:val="0043007C"/>
    <w:rsid w:val="00434202"/>
    <w:rsid w:val="00434BBB"/>
    <w:rsid w:val="0043752E"/>
    <w:rsid w:val="004430BA"/>
    <w:rsid w:val="00443A01"/>
    <w:rsid w:val="00446659"/>
    <w:rsid w:val="00470920"/>
    <w:rsid w:val="00474251"/>
    <w:rsid w:val="004876EC"/>
    <w:rsid w:val="00494699"/>
    <w:rsid w:val="004A27CF"/>
    <w:rsid w:val="004A6B16"/>
    <w:rsid w:val="004B2BBB"/>
    <w:rsid w:val="004B43C7"/>
    <w:rsid w:val="004B4D67"/>
    <w:rsid w:val="004B763E"/>
    <w:rsid w:val="004C3593"/>
    <w:rsid w:val="004C6C18"/>
    <w:rsid w:val="004C75AE"/>
    <w:rsid w:val="004D0501"/>
    <w:rsid w:val="004D0A02"/>
    <w:rsid w:val="004D3652"/>
    <w:rsid w:val="004D6F8D"/>
    <w:rsid w:val="004E05AB"/>
    <w:rsid w:val="004F31E1"/>
    <w:rsid w:val="005024B4"/>
    <w:rsid w:val="00503BB0"/>
    <w:rsid w:val="00503F29"/>
    <w:rsid w:val="00505600"/>
    <w:rsid w:val="00506BA7"/>
    <w:rsid w:val="00512CD9"/>
    <w:rsid w:val="005179D1"/>
    <w:rsid w:val="00517C24"/>
    <w:rsid w:val="00524BF9"/>
    <w:rsid w:val="005306C7"/>
    <w:rsid w:val="005336B5"/>
    <w:rsid w:val="00533953"/>
    <w:rsid w:val="00534589"/>
    <w:rsid w:val="005357E8"/>
    <w:rsid w:val="00536FF7"/>
    <w:rsid w:val="00541363"/>
    <w:rsid w:val="00542FE9"/>
    <w:rsid w:val="00555E0E"/>
    <w:rsid w:val="005626E6"/>
    <w:rsid w:val="00566A57"/>
    <w:rsid w:val="005671A8"/>
    <w:rsid w:val="00570C9C"/>
    <w:rsid w:val="00581476"/>
    <w:rsid w:val="005814AA"/>
    <w:rsid w:val="00587FD9"/>
    <w:rsid w:val="00591CDF"/>
    <w:rsid w:val="0059391A"/>
    <w:rsid w:val="0059561D"/>
    <w:rsid w:val="005A021C"/>
    <w:rsid w:val="005A1C59"/>
    <w:rsid w:val="005A3B3F"/>
    <w:rsid w:val="005A527D"/>
    <w:rsid w:val="005B1C41"/>
    <w:rsid w:val="005B4CAC"/>
    <w:rsid w:val="005B4E5C"/>
    <w:rsid w:val="005C6E44"/>
    <w:rsid w:val="005D1E48"/>
    <w:rsid w:val="005D1E8B"/>
    <w:rsid w:val="005D42B4"/>
    <w:rsid w:val="005F04B3"/>
    <w:rsid w:val="005F06DE"/>
    <w:rsid w:val="005F0DD9"/>
    <w:rsid w:val="00601AAB"/>
    <w:rsid w:val="00604D7A"/>
    <w:rsid w:val="00610D45"/>
    <w:rsid w:val="00615DBB"/>
    <w:rsid w:val="00620F42"/>
    <w:rsid w:val="0062248C"/>
    <w:rsid w:val="0062425E"/>
    <w:rsid w:val="00630EB2"/>
    <w:rsid w:val="00633083"/>
    <w:rsid w:val="00633153"/>
    <w:rsid w:val="00633457"/>
    <w:rsid w:val="006338EE"/>
    <w:rsid w:val="006421F1"/>
    <w:rsid w:val="00652186"/>
    <w:rsid w:val="00652C02"/>
    <w:rsid w:val="00654596"/>
    <w:rsid w:val="00654EC9"/>
    <w:rsid w:val="006550FA"/>
    <w:rsid w:val="00655631"/>
    <w:rsid w:val="0065647B"/>
    <w:rsid w:val="00656BB8"/>
    <w:rsid w:val="006638CE"/>
    <w:rsid w:val="00663ED3"/>
    <w:rsid w:val="00671BF5"/>
    <w:rsid w:val="0067601F"/>
    <w:rsid w:val="00677CB6"/>
    <w:rsid w:val="00680B2A"/>
    <w:rsid w:val="006821D4"/>
    <w:rsid w:val="00682832"/>
    <w:rsid w:val="00691852"/>
    <w:rsid w:val="00692540"/>
    <w:rsid w:val="006967DB"/>
    <w:rsid w:val="006A0CF2"/>
    <w:rsid w:val="006A1C45"/>
    <w:rsid w:val="006A3CDE"/>
    <w:rsid w:val="006A6E36"/>
    <w:rsid w:val="006B0E43"/>
    <w:rsid w:val="006B5360"/>
    <w:rsid w:val="006C1231"/>
    <w:rsid w:val="006C2364"/>
    <w:rsid w:val="006C4DED"/>
    <w:rsid w:val="006C5384"/>
    <w:rsid w:val="006C7E35"/>
    <w:rsid w:val="006D0E05"/>
    <w:rsid w:val="006E268D"/>
    <w:rsid w:val="006E36DF"/>
    <w:rsid w:val="006F6F5C"/>
    <w:rsid w:val="007034C1"/>
    <w:rsid w:val="007054D0"/>
    <w:rsid w:val="007061FD"/>
    <w:rsid w:val="00706D50"/>
    <w:rsid w:val="00707DE0"/>
    <w:rsid w:val="00711BBB"/>
    <w:rsid w:val="00717751"/>
    <w:rsid w:val="00717856"/>
    <w:rsid w:val="007210CD"/>
    <w:rsid w:val="00730384"/>
    <w:rsid w:val="0073046B"/>
    <w:rsid w:val="00732110"/>
    <w:rsid w:val="0073581A"/>
    <w:rsid w:val="007376B6"/>
    <w:rsid w:val="007409F6"/>
    <w:rsid w:val="00740FFF"/>
    <w:rsid w:val="00741354"/>
    <w:rsid w:val="00754FB3"/>
    <w:rsid w:val="0075599F"/>
    <w:rsid w:val="00760F91"/>
    <w:rsid w:val="00761A0A"/>
    <w:rsid w:val="007702EB"/>
    <w:rsid w:val="007732CF"/>
    <w:rsid w:val="00790214"/>
    <w:rsid w:val="007A25A8"/>
    <w:rsid w:val="007A6B8A"/>
    <w:rsid w:val="007A7BE5"/>
    <w:rsid w:val="007B5742"/>
    <w:rsid w:val="007C3A73"/>
    <w:rsid w:val="007C6B28"/>
    <w:rsid w:val="007C75E6"/>
    <w:rsid w:val="007D0D46"/>
    <w:rsid w:val="007D3E7E"/>
    <w:rsid w:val="007F26CE"/>
    <w:rsid w:val="007F367B"/>
    <w:rsid w:val="007F5136"/>
    <w:rsid w:val="00801E05"/>
    <w:rsid w:val="008032BF"/>
    <w:rsid w:val="0080467B"/>
    <w:rsid w:val="00805AAC"/>
    <w:rsid w:val="00806046"/>
    <w:rsid w:val="008216FD"/>
    <w:rsid w:val="008323D6"/>
    <w:rsid w:val="008410C7"/>
    <w:rsid w:val="0084438A"/>
    <w:rsid w:val="00850EE5"/>
    <w:rsid w:val="00852CD0"/>
    <w:rsid w:val="0086039A"/>
    <w:rsid w:val="00863A60"/>
    <w:rsid w:val="00865F86"/>
    <w:rsid w:val="008703DD"/>
    <w:rsid w:val="00871C64"/>
    <w:rsid w:val="00872359"/>
    <w:rsid w:val="008744C9"/>
    <w:rsid w:val="00882157"/>
    <w:rsid w:val="00885457"/>
    <w:rsid w:val="00887D10"/>
    <w:rsid w:val="00892AC2"/>
    <w:rsid w:val="00893095"/>
    <w:rsid w:val="00896251"/>
    <w:rsid w:val="00896C57"/>
    <w:rsid w:val="008A37AF"/>
    <w:rsid w:val="008A5652"/>
    <w:rsid w:val="008C1EE4"/>
    <w:rsid w:val="008D3566"/>
    <w:rsid w:val="008E7249"/>
    <w:rsid w:val="008F269B"/>
    <w:rsid w:val="008F656C"/>
    <w:rsid w:val="0090087A"/>
    <w:rsid w:val="00901CCB"/>
    <w:rsid w:val="00907B7C"/>
    <w:rsid w:val="0091032A"/>
    <w:rsid w:val="00910B99"/>
    <w:rsid w:val="00915476"/>
    <w:rsid w:val="00932F47"/>
    <w:rsid w:val="00933A74"/>
    <w:rsid w:val="00933E7C"/>
    <w:rsid w:val="0095568D"/>
    <w:rsid w:val="009633CF"/>
    <w:rsid w:val="00966D3E"/>
    <w:rsid w:val="00967027"/>
    <w:rsid w:val="009674A6"/>
    <w:rsid w:val="009706FD"/>
    <w:rsid w:val="0097249F"/>
    <w:rsid w:val="00974F97"/>
    <w:rsid w:val="009810DC"/>
    <w:rsid w:val="0098122B"/>
    <w:rsid w:val="00982066"/>
    <w:rsid w:val="00982226"/>
    <w:rsid w:val="009842C4"/>
    <w:rsid w:val="009856F6"/>
    <w:rsid w:val="0099060D"/>
    <w:rsid w:val="00993A58"/>
    <w:rsid w:val="00994C9D"/>
    <w:rsid w:val="00995731"/>
    <w:rsid w:val="009A0650"/>
    <w:rsid w:val="009A2F21"/>
    <w:rsid w:val="009A4C95"/>
    <w:rsid w:val="009C11A4"/>
    <w:rsid w:val="009C549E"/>
    <w:rsid w:val="009D02D5"/>
    <w:rsid w:val="009D22FD"/>
    <w:rsid w:val="009D28B8"/>
    <w:rsid w:val="009D4D92"/>
    <w:rsid w:val="009D4E63"/>
    <w:rsid w:val="009D56B8"/>
    <w:rsid w:val="009D62ED"/>
    <w:rsid w:val="009D6DA5"/>
    <w:rsid w:val="009D7E8D"/>
    <w:rsid w:val="009E2BEE"/>
    <w:rsid w:val="009E50E5"/>
    <w:rsid w:val="009F1F93"/>
    <w:rsid w:val="009F2B1E"/>
    <w:rsid w:val="009F6194"/>
    <w:rsid w:val="009F6BD5"/>
    <w:rsid w:val="00A002FE"/>
    <w:rsid w:val="00A00E0E"/>
    <w:rsid w:val="00A06F45"/>
    <w:rsid w:val="00A11798"/>
    <w:rsid w:val="00A11AB7"/>
    <w:rsid w:val="00A1327A"/>
    <w:rsid w:val="00A1452E"/>
    <w:rsid w:val="00A217AC"/>
    <w:rsid w:val="00A26876"/>
    <w:rsid w:val="00A31C5E"/>
    <w:rsid w:val="00A328B4"/>
    <w:rsid w:val="00A3298F"/>
    <w:rsid w:val="00A404EF"/>
    <w:rsid w:val="00A438F3"/>
    <w:rsid w:val="00A45D32"/>
    <w:rsid w:val="00A46E09"/>
    <w:rsid w:val="00A56631"/>
    <w:rsid w:val="00A610CB"/>
    <w:rsid w:val="00A62F52"/>
    <w:rsid w:val="00A65142"/>
    <w:rsid w:val="00A659C3"/>
    <w:rsid w:val="00A715BE"/>
    <w:rsid w:val="00A73133"/>
    <w:rsid w:val="00A73A77"/>
    <w:rsid w:val="00A759E8"/>
    <w:rsid w:val="00A81950"/>
    <w:rsid w:val="00A860CF"/>
    <w:rsid w:val="00A866F2"/>
    <w:rsid w:val="00A9211A"/>
    <w:rsid w:val="00A93826"/>
    <w:rsid w:val="00A95257"/>
    <w:rsid w:val="00AA06C2"/>
    <w:rsid w:val="00AA3136"/>
    <w:rsid w:val="00AA4413"/>
    <w:rsid w:val="00AA75BC"/>
    <w:rsid w:val="00AB3D83"/>
    <w:rsid w:val="00AC16D0"/>
    <w:rsid w:val="00AC22A4"/>
    <w:rsid w:val="00AC24BA"/>
    <w:rsid w:val="00AC4DC3"/>
    <w:rsid w:val="00AD5C1A"/>
    <w:rsid w:val="00AE1FF6"/>
    <w:rsid w:val="00AE4879"/>
    <w:rsid w:val="00AF1145"/>
    <w:rsid w:val="00AF57B2"/>
    <w:rsid w:val="00AF7CB8"/>
    <w:rsid w:val="00B01FED"/>
    <w:rsid w:val="00B0529C"/>
    <w:rsid w:val="00B0691C"/>
    <w:rsid w:val="00B123CB"/>
    <w:rsid w:val="00B17D00"/>
    <w:rsid w:val="00B17E78"/>
    <w:rsid w:val="00B25CD2"/>
    <w:rsid w:val="00B304F8"/>
    <w:rsid w:val="00B3409E"/>
    <w:rsid w:val="00B3433D"/>
    <w:rsid w:val="00B348A5"/>
    <w:rsid w:val="00B353CB"/>
    <w:rsid w:val="00B40F33"/>
    <w:rsid w:val="00B454FF"/>
    <w:rsid w:val="00B45A72"/>
    <w:rsid w:val="00B520C3"/>
    <w:rsid w:val="00B52355"/>
    <w:rsid w:val="00B52D91"/>
    <w:rsid w:val="00B66605"/>
    <w:rsid w:val="00B726C4"/>
    <w:rsid w:val="00B73EFA"/>
    <w:rsid w:val="00B74BA9"/>
    <w:rsid w:val="00B85804"/>
    <w:rsid w:val="00B96405"/>
    <w:rsid w:val="00BB5631"/>
    <w:rsid w:val="00BC21C6"/>
    <w:rsid w:val="00BC2313"/>
    <w:rsid w:val="00BC2841"/>
    <w:rsid w:val="00BC749D"/>
    <w:rsid w:val="00BD260B"/>
    <w:rsid w:val="00BD60DD"/>
    <w:rsid w:val="00BE001F"/>
    <w:rsid w:val="00BE466A"/>
    <w:rsid w:val="00BE59EB"/>
    <w:rsid w:val="00BE7919"/>
    <w:rsid w:val="00BF00D4"/>
    <w:rsid w:val="00BF2C04"/>
    <w:rsid w:val="00BF6158"/>
    <w:rsid w:val="00BF68BA"/>
    <w:rsid w:val="00C02E7E"/>
    <w:rsid w:val="00C04D29"/>
    <w:rsid w:val="00C07BEE"/>
    <w:rsid w:val="00C07C67"/>
    <w:rsid w:val="00C263E3"/>
    <w:rsid w:val="00C33931"/>
    <w:rsid w:val="00C33E96"/>
    <w:rsid w:val="00C47B23"/>
    <w:rsid w:val="00C51FE7"/>
    <w:rsid w:val="00C531A3"/>
    <w:rsid w:val="00C558B6"/>
    <w:rsid w:val="00C56CBB"/>
    <w:rsid w:val="00C645F1"/>
    <w:rsid w:val="00C650CF"/>
    <w:rsid w:val="00C7069F"/>
    <w:rsid w:val="00C741EC"/>
    <w:rsid w:val="00C75C6A"/>
    <w:rsid w:val="00C76E39"/>
    <w:rsid w:val="00C82E47"/>
    <w:rsid w:val="00C833A3"/>
    <w:rsid w:val="00C836FC"/>
    <w:rsid w:val="00C84D4A"/>
    <w:rsid w:val="00C92A7D"/>
    <w:rsid w:val="00C94746"/>
    <w:rsid w:val="00C9692B"/>
    <w:rsid w:val="00CB153B"/>
    <w:rsid w:val="00CB428C"/>
    <w:rsid w:val="00CB7227"/>
    <w:rsid w:val="00CC2AFD"/>
    <w:rsid w:val="00CC488A"/>
    <w:rsid w:val="00CD0A66"/>
    <w:rsid w:val="00CD1458"/>
    <w:rsid w:val="00CE01C1"/>
    <w:rsid w:val="00CE1C4A"/>
    <w:rsid w:val="00CE4390"/>
    <w:rsid w:val="00CE5957"/>
    <w:rsid w:val="00CE5A73"/>
    <w:rsid w:val="00CF52D5"/>
    <w:rsid w:val="00CF7E90"/>
    <w:rsid w:val="00D03267"/>
    <w:rsid w:val="00D079DF"/>
    <w:rsid w:val="00D12F48"/>
    <w:rsid w:val="00D27716"/>
    <w:rsid w:val="00D31DB2"/>
    <w:rsid w:val="00D32259"/>
    <w:rsid w:val="00D32335"/>
    <w:rsid w:val="00D43C78"/>
    <w:rsid w:val="00D4669E"/>
    <w:rsid w:val="00D46B0D"/>
    <w:rsid w:val="00D565DB"/>
    <w:rsid w:val="00D57ADC"/>
    <w:rsid w:val="00D616B5"/>
    <w:rsid w:val="00D67657"/>
    <w:rsid w:val="00D676E4"/>
    <w:rsid w:val="00D736C3"/>
    <w:rsid w:val="00D737BA"/>
    <w:rsid w:val="00D80774"/>
    <w:rsid w:val="00D81CC7"/>
    <w:rsid w:val="00D82010"/>
    <w:rsid w:val="00D82324"/>
    <w:rsid w:val="00D92C7C"/>
    <w:rsid w:val="00D94328"/>
    <w:rsid w:val="00D956BB"/>
    <w:rsid w:val="00DA0BA3"/>
    <w:rsid w:val="00DA40E9"/>
    <w:rsid w:val="00DA578A"/>
    <w:rsid w:val="00DA6B7D"/>
    <w:rsid w:val="00DB55DC"/>
    <w:rsid w:val="00DB7A55"/>
    <w:rsid w:val="00DE0D0D"/>
    <w:rsid w:val="00DE73A2"/>
    <w:rsid w:val="00DF549E"/>
    <w:rsid w:val="00E01D82"/>
    <w:rsid w:val="00E135A4"/>
    <w:rsid w:val="00E1391C"/>
    <w:rsid w:val="00E16C17"/>
    <w:rsid w:val="00E16FE1"/>
    <w:rsid w:val="00E211D4"/>
    <w:rsid w:val="00E3551C"/>
    <w:rsid w:val="00E357D8"/>
    <w:rsid w:val="00E45704"/>
    <w:rsid w:val="00E5015E"/>
    <w:rsid w:val="00E50DF7"/>
    <w:rsid w:val="00E613E8"/>
    <w:rsid w:val="00E6153D"/>
    <w:rsid w:val="00E6680E"/>
    <w:rsid w:val="00E71876"/>
    <w:rsid w:val="00E73B66"/>
    <w:rsid w:val="00E76D18"/>
    <w:rsid w:val="00E80E7F"/>
    <w:rsid w:val="00E818BE"/>
    <w:rsid w:val="00E849CD"/>
    <w:rsid w:val="00E935E1"/>
    <w:rsid w:val="00E94CDA"/>
    <w:rsid w:val="00E958FB"/>
    <w:rsid w:val="00E9667D"/>
    <w:rsid w:val="00E97402"/>
    <w:rsid w:val="00EA2CF9"/>
    <w:rsid w:val="00EB1745"/>
    <w:rsid w:val="00EB4C54"/>
    <w:rsid w:val="00EB7C93"/>
    <w:rsid w:val="00EC55F5"/>
    <w:rsid w:val="00EC5916"/>
    <w:rsid w:val="00ED01FA"/>
    <w:rsid w:val="00ED0E3C"/>
    <w:rsid w:val="00ED2F4E"/>
    <w:rsid w:val="00ED3943"/>
    <w:rsid w:val="00EE3250"/>
    <w:rsid w:val="00EE7746"/>
    <w:rsid w:val="00EF04C8"/>
    <w:rsid w:val="00EF7CEE"/>
    <w:rsid w:val="00F0764D"/>
    <w:rsid w:val="00F10141"/>
    <w:rsid w:val="00F138C0"/>
    <w:rsid w:val="00F1466B"/>
    <w:rsid w:val="00F20639"/>
    <w:rsid w:val="00F23D8C"/>
    <w:rsid w:val="00F269AE"/>
    <w:rsid w:val="00F31C9D"/>
    <w:rsid w:val="00F34567"/>
    <w:rsid w:val="00F35128"/>
    <w:rsid w:val="00F358DA"/>
    <w:rsid w:val="00F41981"/>
    <w:rsid w:val="00F41DC9"/>
    <w:rsid w:val="00F42C8D"/>
    <w:rsid w:val="00F53EBF"/>
    <w:rsid w:val="00F608A2"/>
    <w:rsid w:val="00F61AD9"/>
    <w:rsid w:val="00F71116"/>
    <w:rsid w:val="00F718E1"/>
    <w:rsid w:val="00F753CC"/>
    <w:rsid w:val="00F7653E"/>
    <w:rsid w:val="00F8577A"/>
    <w:rsid w:val="00F87CB6"/>
    <w:rsid w:val="00F93237"/>
    <w:rsid w:val="00FA194B"/>
    <w:rsid w:val="00FA320C"/>
    <w:rsid w:val="00FA631F"/>
    <w:rsid w:val="00FA63C0"/>
    <w:rsid w:val="00FB7A90"/>
    <w:rsid w:val="00FC1D4F"/>
    <w:rsid w:val="00FC5586"/>
    <w:rsid w:val="00FC5818"/>
    <w:rsid w:val="00FD02C8"/>
    <w:rsid w:val="00FD3F52"/>
    <w:rsid w:val="00FD73BF"/>
    <w:rsid w:val="00FE4407"/>
    <w:rsid w:val="00FE57ED"/>
    <w:rsid w:val="00FE7D6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30BA74"/>
  <w15:docId w15:val="{5BA1A297-EF5D-4EA0-808B-974A131F9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3D8C"/>
    <w:pPr>
      <w:spacing w:after="200" w:line="240" w:lineRule="auto"/>
      <w:jc w:val="both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559F"/>
    <w:pPr>
      <w:keepNext/>
      <w:keepLines/>
      <w:spacing w:after="240"/>
      <w:jc w:val="center"/>
      <w:outlineLvl w:val="0"/>
    </w:pPr>
    <w:rPr>
      <w:rFonts w:eastAsiaTheme="majorEastAsia" w:cstheme="majorBidi"/>
      <w:b/>
      <w:cap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688F"/>
    <w:pPr>
      <w:keepNext/>
      <w:keepLines/>
      <w:jc w:val="left"/>
      <w:outlineLvl w:val="1"/>
    </w:pPr>
    <w:rPr>
      <w:rFonts w:eastAsiaTheme="majorEastAsia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75AE"/>
    <w:pPr>
      <w:keepNext/>
      <w:keepLines/>
      <w:spacing w:before="40" w:after="40"/>
      <w:jc w:val="left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4C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aslov11Char">
    <w:name w:val="Naslov 1.1 Char"/>
    <w:basedOn w:val="DefaultParagraphFont"/>
    <w:link w:val="Naslov11"/>
    <w:locked/>
    <w:rsid w:val="00494699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Naslov11">
    <w:name w:val="Naslov 1.1"/>
    <w:basedOn w:val="Normal"/>
    <w:link w:val="Naslov11Char"/>
    <w:qFormat/>
    <w:rsid w:val="00494699"/>
    <w:pPr>
      <w:spacing w:after="240"/>
      <w:jc w:val="left"/>
      <w:outlineLvl w:val="2"/>
    </w:pPr>
    <w:rPr>
      <w:rFonts w:cs="Times New Roman"/>
      <w:b/>
      <w:szCs w:val="24"/>
    </w:rPr>
  </w:style>
  <w:style w:type="paragraph" w:styleId="Footer">
    <w:name w:val="footer"/>
    <w:basedOn w:val="Normal"/>
    <w:link w:val="FooterChar"/>
    <w:uiPriority w:val="99"/>
    <w:unhideWhenUsed/>
    <w:rsid w:val="00B348A5"/>
    <w:pPr>
      <w:tabs>
        <w:tab w:val="center" w:pos="4680"/>
        <w:tab w:val="right" w:pos="9360"/>
      </w:tabs>
      <w:spacing w:after="0"/>
    </w:pPr>
    <w:rPr>
      <w:rFonts w:cs="Times New Roman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B348A5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6559F"/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F23D8C"/>
    <w:pPr>
      <w:spacing w:line="259" w:lineRule="auto"/>
      <w:jc w:val="left"/>
      <w:outlineLvl w:val="9"/>
    </w:pPr>
  </w:style>
  <w:style w:type="paragraph" w:styleId="TOC3">
    <w:name w:val="toc 3"/>
    <w:basedOn w:val="Normal"/>
    <w:next w:val="Normal"/>
    <w:autoRedefine/>
    <w:uiPriority w:val="39"/>
    <w:unhideWhenUsed/>
    <w:rsid w:val="00F23D8C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F23D8C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9633CF"/>
    <w:rPr>
      <w:b/>
      <w:bCs/>
    </w:rPr>
  </w:style>
  <w:style w:type="table" w:styleId="TableGrid">
    <w:name w:val="Table Grid"/>
    <w:basedOn w:val="TableNormal"/>
    <w:uiPriority w:val="39"/>
    <w:rsid w:val="006334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04688F"/>
    <w:rPr>
      <w:rFonts w:ascii="Times New Roman" w:eastAsiaTheme="majorEastAsia" w:hAnsi="Times New Roman" w:cstheme="majorBidi"/>
      <w:b/>
      <w:sz w:val="28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4B43C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B43C7"/>
    <w:pPr>
      <w:spacing w:after="100"/>
      <w:ind w:left="240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96C5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374D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4C75AE"/>
    <w:rPr>
      <w:rFonts w:ascii="Times New Roman" w:eastAsiaTheme="majorEastAsia" w:hAnsi="Times New Roman" w:cstheme="majorBidi"/>
      <w:b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A06F45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06F4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06F45"/>
    <w:rPr>
      <w:rFonts w:ascii="Times New Roman" w:hAnsi="Times New Roman"/>
      <w:sz w:val="24"/>
    </w:rPr>
  </w:style>
  <w:style w:type="paragraph" w:styleId="NoSpacing">
    <w:name w:val="No Spacing"/>
    <w:uiPriority w:val="1"/>
    <w:qFormat/>
    <w:rsid w:val="00B01FED"/>
    <w:pPr>
      <w:spacing w:after="0" w:line="240" w:lineRule="auto"/>
    </w:pPr>
    <w:rPr>
      <w:rFonts w:ascii="Times New Roman" w:hAnsi="Times New Roman"/>
      <w:sz w:val="20"/>
    </w:rPr>
  </w:style>
  <w:style w:type="paragraph" w:customStyle="1" w:styleId="msonormal0">
    <w:name w:val="msonormal"/>
    <w:basedOn w:val="Normal"/>
    <w:rsid w:val="00A06F45"/>
    <w:pPr>
      <w:spacing w:before="100" w:beforeAutospacing="1" w:after="100" w:afterAutospacing="1"/>
      <w:jc w:val="left"/>
    </w:pPr>
    <w:rPr>
      <w:rFonts w:cs="Times New Roman"/>
      <w:szCs w:val="24"/>
    </w:rPr>
  </w:style>
  <w:style w:type="table" w:customStyle="1" w:styleId="GridTable1Light1">
    <w:name w:val="Grid Table 1 Light1"/>
    <w:basedOn w:val="TableNormal"/>
    <w:uiPriority w:val="46"/>
    <w:rsid w:val="008D356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4D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4DA2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52186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2186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A65142"/>
    <w:pPr>
      <w:spacing w:before="100" w:beforeAutospacing="1" w:after="100" w:afterAutospacing="1"/>
      <w:jc w:val="left"/>
    </w:pPr>
    <w:rPr>
      <w:rFonts w:cs="Times New Roman"/>
      <w:szCs w:val="24"/>
    </w:rPr>
  </w:style>
  <w:style w:type="character" w:customStyle="1" w:styleId="whitespace-normal">
    <w:name w:val="whitespace-normal"/>
    <w:basedOn w:val="DefaultParagraphFont"/>
    <w:rsid w:val="001B2081"/>
  </w:style>
  <w:style w:type="character" w:styleId="Emphasis">
    <w:name w:val="Emphasis"/>
    <w:basedOn w:val="DefaultParagraphFont"/>
    <w:uiPriority w:val="20"/>
    <w:qFormat/>
    <w:rsid w:val="001B2081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B2081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4C1"/>
    <w:rPr>
      <w:rFonts w:asciiTheme="majorHAnsi" w:eastAsiaTheme="majorEastAsia" w:hAnsiTheme="majorHAnsi" w:cstheme="majorBidi"/>
      <w:b/>
      <w:bCs/>
      <w:i/>
      <w:iCs/>
      <w:color w:val="4472C4" w:themeColor="accent1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6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0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1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86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0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1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1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7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8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8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51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6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38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35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0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0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8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99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9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9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6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5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88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89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1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6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2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3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92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9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1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86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1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90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2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3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7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39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1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59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03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3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9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7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60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2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3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06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2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8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80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0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9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5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6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8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8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87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8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5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0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6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95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7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86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67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1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8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4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0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8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7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0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6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3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8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32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54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9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0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1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90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08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9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2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3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8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2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09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5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54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4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8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1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2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34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31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64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1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1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9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7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3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0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9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9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6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18" Type="http://schemas.openxmlformats.org/officeDocument/2006/relationships/image" Target="media/image9.jpeg"/><Relationship Id="rId3" Type="http://schemas.openxmlformats.org/officeDocument/2006/relationships/styles" Target="styles.xml"/><Relationship Id="rId21" Type="http://schemas.openxmlformats.org/officeDocument/2006/relationships/image" Target="media/image12.jpe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jpeg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23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image" Target="media/image10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jpeg"/><Relationship Id="rId22" Type="http://schemas.openxmlformats.org/officeDocument/2006/relationships/footer" Target="footer2.xml"/><Relationship Id="rIdOS1" Type="http://schemas.openxmlformats.org/officeDocument/2006/relationships/image" Target="media/os_prikaz_1.png"/><Relationship Id="rIdOS2" Type="http://schemas.openxmlformats.org/officeDocument/2006/relationships/image" Target="media/os_prikaz_2.png"/><Relationship Id="rIdOS3" Type="http://schemas.openxmlformats.org/officeDocument/2006/relationships/image" Target="media/os_prikaz_3.png"/><Relationship Id="rIdOS4" Type="http://schemas.openxmlformats.org/officeDocument/2006/relationships/image" Target="media/os_prikaz_4.png"/><Relationship Id="rIdOS5" Type="http://schemas.openxmlformats.org/officeDocument/2006/relationships/image" Target="media/os_prikaz_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471396-52A7-498E-8B46-83B29E38BE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23</Pages>
  <Words>4453</Words>
  <Characters>25384</Characters>
  <Application>Microsoft Office Word</Application>
  <DocSecurity>0</DocSecurity>
  <Lines>211</Lines>
  <Paragraphs>59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Nikola Rakić</dc:creator>
  <cp:lastModifiedBy>Nikola Ignjatov</cp:lastModifiedBy>
  <cp:revision>9</cp:revision>
  <cp:lastPrinted>2024-03-31T19:35:00Z</cp:lastPrinted>
  <dcterms:created xsi:type="dcterms:W3CDTF">2026-06-18T17:15:00Z</dcterms:created>
  <dcterms:modified xsi:type="dcterms:W3CDTF">2026-08-31T12:07:00Z</dcterms:modified>
</cp:coreProperties>
</file>