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A6" w:rsidRDefault="000767BB">
      <w:r>
        <w:rPr>
          <w:rFonts w:hint="eastAsia"/>
        </w:rPr>
        <w:t>Principle</w:t>
      </w:r>
      <w:r w:rsidR="00A77E91">
        <w:t>s</w:t>
      </w:r>
      <w:r>
        <w:rPr>
          <w:rFonts w:hint="eastAsia"/>
        </w:rPr>
        <w:t xml:space="preserve"> of the mode</w:t>
      </w:r>
      <w:r>
        <w:t>l:</w:t>
      </w:r>
    </w:p>
    <w:p w:rsidR="000767BB" w:rsidRDefault="000E5D3E" w:rsidP="000767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computational </w:t>
      </w:r>
      <w:r w:rsidR="000767BB">
        <w:rPr>
          <w:rFonts w:hint="eastAsia"/>
        </w:rPr>
        <w:t>efficiency</w:t>
      </w:r>
    </w:p>
    <w:p w:rsidR="000767BB" w:rsidRDefault="000767BB" w:rsidP="000767BB">
      <w:pPr>
        <w:pStyle w:val="a3"/>
        <w:numPr>
          <w:ilvl w:val="0"/>
          <w:numId w:val="1"/>
        </w:numPr>
        <w:ind w:leftChars="0"/>
      </w:pPr>
      <w:r>
        <w:t>simplicity</w:t>
      </w:r>
    </w:p>
    <w:p w:rsidR="000767BB" w:rsidRDefault="000767BB" w:rsidP="000767BB">
      <w:pPr>
        <w:pStyle w:val="a3"/>
        <w:numPr>
          <w:ilvl w:val="0"/>
          <w:numId w:val="1"/>
        </w:numPr>
        <w:ind w:leftChars="0"/>
      </w:pPr>
      <w:r w:rsidRPr="000767BB">
        <w:t>versatility</w:t>
      </w:r>
    </w:p>
    <w:p w:rsidR="00A77E91" w:rsidRDefault="00A77E91" w:rsidP="000767BB"/>
    <w:p w:rsidR="00860AA7" w:rsidRDefault="00860AA7" w:rsidP="000767BB">
      <w:r>
        <w:rPr>
          <w:rFonts w:hint="eastAsia"/>
        </w:rPr>
        <w:t>Description of t</w:t>
      </w:r>
      <w:r>
        <w:t>he model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stochastic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balance sheet approach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discrete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multi-period</w:t>
      </w:r>
    </w:p>
    <w:p w:rsidR="00860AA7" w:rsidRDefault="00BE4B68" w:rsidP="00860AA7">
      <w:pPr>
        <w:pStyle w:val="a3"/>
        <w:numPr>
          <w:ilvl w:val="0"/>
          <w:numId w:val="17"/>
        </w:numPr>
        <w:ind w:leftChars="0"/>
      </w:pPr>
      <w:r>
        <w:t>Actual scenarios instead of risk-neutral</w:t>
      </w:r>
    </w:p>
    <w:p w:rsidR="00CC0312" w:rsidRDefault="00CC0312" w:rsidP="00860AA7">
      <w:pPr>
        <w:pStyle w:val="a3"/>
        <w:numPr>
          <w:ilvl w:val="0"/>
          <w:numId w:val="17"/>
        </w:numPr>
        <w:ind w:leftChars="0"/>
      </w:pPr>
      <w:r>
        <w:t>with management actions</w:t>
      </w:r>
    </w:p>
    <w:p w:rsidR="00860AA7" w:rsidRDefault="00860AA7" w:rsidP="00860AA7">
      <w:pPr>
        <w:rPr>
          <w:rFonts w:hint="eastAsia"/>
        </w:rPr>
      </w:pPr>
    </w:p>
    <w:p w:rsidR="000767BB" w:rsidRDefault="00A77E91" w:rsidP="00A77E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0</w:t>
      </w:r>
    </w:p>
    <w:p w:rsidR="00A77E91" w:rsidRDefault="00A77E91" w:rsidP="00A77E91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General Model</w:t>
      </w:r>
    </w:p>
    <w:p w:rsidR="00A77E91" w:rsidRDefault="0040612B" w:rsidP="0040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set up the main structure of the model</w:t>
      </w:r>
    </w:p>
    <w:p w:rsidR="006E24D4" w:rsidRDefault="000E5D3E" w:rsidP="000E5D3E">
      <w:r>
        <w:rPr>
          <w:rFonts w:hint="eastAsia"/>
        </w:rPr>
        <w:t xml:space="preserve">I have found a </w:t>
      </w:r>
      <w:r w:rsidR="006E24D4">
        <w:t>tool called “</w:t>
      </w:r>
      <w:proofErr w:type="spellStart"/>
      <w:r w:rsidR="006E24D4">
        <w:t>ecto</w:t>
      </w:r>
      <w:proofErr w:type="spellEnd"/>
      <w:r w:rsidR="006E24D4">
        <w:t xml:space="preserve">”, which may be useful. </w:t>
      </w:r>
      <w:r w:rsidR="00E11FD5">
        <w:t>Whether to use it or not depends on whether it is computational efficient.</w:t>
      </w:r>
    </w:p>
    <w:p w:rsidR="006E24D4" w:rsidRDefault="006E24D4" w:rsidP="000E5D3E">
      <w:hyperlink r:id="rId6" w:history="1">
        <w:r>
          <w:rPr>
            <w:rStyle w:val="a4"/>
          </w:rPr>
          <w:t>http://plasmodic.github.io/ecto/ecto/</w:t>
        </w:r>
      </w:hyperlink>
    </w:p>
    <w:p w:rsidR="006E24D4" w:rsidRDefault="006E24D4" w:rsidP="000E5D3E"/>
    <w:p w:rsidR="000E5D3E" w:rsidRDefault="006E24D4" w:rsidP="000E5D3E">
      <w:r>
        <w:t xml:space="preserve">The general model should have the following </w:t>
      </w:r>
      <w:r w:rsidR="00330F74">
        <w:t>things</w:t>
      </w:r>
      <w:r>
        <w:t>:</w:t>
      </w:r>
    </w:p>
    <w:p w:rsidR="006E24D4" w:rsidRDefault="006E24D4" w:rsidP="006E24D4">
      <w:pPr>
        <w:pStyle w:val="a3"/>
        <w:numPr>
          <w:ilvl w:val="0"/>
          <w:numId w:val="9"/>
        </w:numPr>
        <w:ind w:leftChars="0"/>
      </w:pPr>
      <w:proofErr w:type="gramStart"/>
      <w:r>
        <w:t>cell</w:t>
      </w:r>
      <w:proofErr w:type="gramEnd"/>
      <w:r>
        <w:t xml:space="preserve"> (called Variable in the project</w:t>
      </w:r>
      <w:r w:rsidR="00B45681">
        <w:t>. Is it better to use the</w:t>
      </w:r>
      <w:r>
        <w:t xml:space="preserve"> names </w:t>
      </w:r>
      <w:r w:rsidR="00B45681">
        <w:t>in</w:t>
      </w:r>
      <w:r>
        <w:t xml:space="preserve"> “</w:t>
      </w:r>
      <w:proofErr w:type="spellStart"/>
      <w:r>
        <w:t>ecto</w:t>
      </w:r>
      <w:proofErr w:type="spellEnd"/>
      <w:r>
        <w:t>”</w:t>
      </w:r>
      <w:r w:rsidR="00B45681">
        <w:t xml:space="preserve"> for our project</w:t>
      </w:r>
      <w:r>
        <w:t>?)</w:t>
      </w:r>
    </w:p>
    <w:p w:rsidR="00E11FD5" w:rsidRDefault="00E11FD5" w:rsidP="00E11FD5">
      <w:r>
        <w:rPr>
          <w:rFonts w:hint="eastAsia"/>
        </w:rPr>
        <w:t>Our Variable</w:t>
      </w:r>
      <w:r w:rsidR="00B81E9C">
        <w:t xml:space="preserve"> (cell)</w:t>
      </w:r>
      <w:r>
        <w:rPr>
          <w:rFonts w:hint="eastAsia"/>
        </w:rPr>
        <w:t xml:space="preserve"> class </w:t>
      </w:r>
      <w:r w:rsidR="00B81E9C">
        <w:t>should have the following functionality:</w:t>
      </w:r>
    </w:p>
    <w:p w:rsidR="00B81E9C" w:rsidRDefault="008D5DD4" w:rsidP="00B81E9C">
      <w:pPr>
        <w:pStyle w:val="a3"/>
        <w:numPr>
          <w:ilvl w:val="0"/>
          <w:numId w:val="10"/>
        </w:numPr>
        <w:ind w:leftChars="0"/>
      </w:pPr>
      <w:proofErr w:type="gramStart"/>
      <w:r>
        <w:t>have</w:t>
      </w:r>
      <w:proofErr w:type="gramEnd"/>
      <w:r>
        <w:t xml:space="preserve"> </w:t>
      </w:r>
      <w:r w:rsidR="00B81E9C">
        <w:rPr>
          <w:rFonts w:hint="eastAsia"/>
        </w:rPr>
        <w:t>m</w:t>
      </w:r>
      <w:r w:rsidR="00B81E9C">
        <w:t>ember variables recording different properties of the cell</w:t>
      </w:r>
      <w:r w:rsidR="007C4BA1">
        <w:t xml:space="preserve">. </w:t>
      </w:r>
      <w:r w:rsidR="0096254C">
        <w:t>For each cell,</w:t>
      </w:r>
      <w:r w:rsidR="00256184">
        <w:t xml:space="preserve"> pointers (or names) of</w:t>
      </w:r>
      <w:r w:rsidR="00B81E9C">
        <w:t xml:space="preserve"> its precedents and dependents</w:t>
      </w:r>
      <w:r w:rsidR="0096254C">
        <w:t xml:space="preserve"> may be included.</w:t>
      </w:r>
      <w:r w:rsidR="00AF7606">
        <w:t xml:space="preserve"> </w:t>
      </w:r>
      <w:r w:rsidR="0096254C">
        <w:t>I</w:t>
      </w:r>
      <w:r w:rsidR="00AF7606">
        <w:t>t should have an indicator showing how the caches are reset (reset upon calculation of each record</w:t>
      </w:r>
      <w:r w:rsidR="00E36BD6">
        <w:t xml:space="preserve">; </w:t>
      </w:r>
      <w:r w:rsidR="00AF7606">
        <w:t>or reset upon</w:t>
      </w:r>
      <w:r w:rsidR="00933C55">
        <w:t xml:space="preserve"> certain criteria (using </w:t>
      </w:r>
      <w:proofErr w:type="spellStart"/>
      <w:r w:rsidR="00933C55">
        <w:t>CriteriaCell</w:t>
      </w:r>
      <w:proofErr w:type="spellEnd"/>
      <w:r w:rsidR="00441CF6">
        <w:t xml:space="preserve"> </w:t>
      </w:r>
      <w:proofErr w:type="spellStart"/>
      <w:r w:rsidR="00441CF6">
        <w:t>metioned</w:t>
      </w:r>
      <w:proofErr w:type="spellEnd"/>
      <w:r w:rsidR="00441CF6">
        <w:t xml:space="preserve"> below</w:t>
      </w:r>
      <w:r w:rsidR="00933C55">
        <w:t>)</w:t>
      </w:r>
      <w:r w:rsidR="00E36BD6">
        <w:t>;</w:t>
      </w:r>
      <w:r w:rsidR="00987EFD">
        <w:t xml:space="preserve"> </w:t>
      </w:r>
      <w:r w:rsidR="00943860">
        <w:t>or reset</w:t>
      </w:r>
      <w:r w:rsidR="00FE4034">
        <w:t xml:space="preserve"> upon management actions taken</w:t>
      </w:r>
      <w:r w:rsidR="006F239A">
        <w:t xml:space="preserve"> (see below for management actions)</w:t>
      </w:r>
      <w:r w:rsidR="00FE4034">
        <w:t xml:space="preserve">; </w:t>
      </w:r>
      <w:r w:rsidR="00987EFD">
        <w:t>or never reset)</w:t>
      </w:r>
    </w:p>
    <w:p w:rsidR="00B81E9C" w:rsidRDefault="00B81E9C" w:rsidP="00B81E9C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caches </w:t>
      </w: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it can store</w:t>
      </w:r>
      <w:r>
        <w:t xml:space="preserve"> multi-dimensional results</w:t>
      </w:r>
      <w:r w:rsidR="00A40B4C">
        <w:t xml:space="preserve">. </w:t>
      </w:r>
      <w:r w:rsidR="00155A62">
        <w:t>Most of the time, t</w:t>
      </w:r>
      <w:r w:rsidR="00A40B4C">
        <w:t>he caches will be deleted</w:t>
      </w:r>
      <w:r w:rsidR="00067719">
        <w:t xml:space="preserve"> (reset)</w:t>
      </w:r>
      <w:r w:rsidR="00A40B4C">
        <w:t xml:space="preserve"> at the end of calculation of each record.</w:t>
      </w:r>
    </w:p>
    <w:p w:rsidR="00AF7606" w:rsidRDefault="00AF7606" w:rsidP="00AF7606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InputCell</w:t>
      </w:r>
      <w:proofErr w:type="spellEnd"/>
    </w:p>
    <w:p w:rsidR="00B81E9C" w:rsidRDefault="00AF7606" w:rsidP="00AF7606">
      <w:r>
        <w:t>A special type of cell. It h</w:t>
      </w:r>
      <w:r>
        <w:rPr>
          <w:rFonts w:hint="eastAsia"/>
        </w:rPr>
        <w:t>as</w:t>
      </w:r>
      <w:r w:rsidR="00B81E9C">
        <w:rPr>
          <w:rFonts w:hint="eastAsia"/>
        </w:rPr>
        <w:t xml:space="preserve"> the ability to</w:t>
      </w:r>
      <w:r w:rsidR="00197591">
        <w:t xml:space="preserve"> read data from </w:t>
      </w:r>
      <w:r w:rsidR="00CD719C">
        <w:t>“</w:t>
      </w:r>
      <w:r w:rsidR="00197591">
        <w:t>Input</w:t>
      </w:r>
      <w:r w:rsidR="00CD719C">
        <w:t>”</w:t>
      </w:r>
      <w:r w:rsidR="00BE6E08">
        <w:t>/</w:t>
      </w:r>
      <w:r w:rsidR="00BE6E08">
        <w:t>”</w:t>
      </w:r>
      <w:proofErr w:type="spellStart"/>
      <w:r w:rsidR="00BE6E08">
        <w:t>GlobalSettings</w:t>
      </w:r>
      <w:proofErr w:type="spellEnd"/>
      <w:r w:rsidR="00BE6E08">
        <w:t xml:space="preserve">”, or </w:t>
      </w:r>
      <w:proofErr w:type="spellStart"/>
      <w:r w:rsidR="00BE6E08">
        <w:t>OutputCel</w:t>
      </w:r>
      <w:r w:rsidR="00141BD8">
        <w:t>l</w:t>
      </w:r>
      <w:r w:rsidR="000643B3">
        <w:t>s</w:t>
      </w:r>
      <w:proofErr w:type="spellEnd"/>
      <w:r w:rsidR="00BE6E08">
        <w:t xml:space="preserve"> of other </w:t>
      </w:r>
      <w:proofErr w:type="spellStart"/>
      <w:r w:rsidR="00BE6E08">
        <w:t>plasms</w:t>
      </w:r>
      <w:proofErr w:type="spellEnd"/>
      <w:r w:rsidR="000D1FB1">
        <w:t xml:space="preserve"> (see below for </w:t>
      </w:r>
      <w:proofErr w:type="spellStart"/>
      <w:r w:rsidR="000D1FB1">
        <w:t>plasm</w:t>
      </w:r>
      <w:proofErr w:type="spellEnd"/>
      <w:r w:rsidR="000D1FB1">
        <w:t xml:space="preserve"> definition)</w:t>
      </w:r>
      <w:r w:rsidR="00BE6E08">
        <w:t>.</w:t>
      </w:r>
      <w:r w:rsidR="00197591">
        <w:t xml:space="preserve"> e.g. </w:t>
      </w:r>
      <w:proofErr w:type="spellStart"/>
      <w:r w:rsidR="00197591" w:rsidRPr="00197591">
        <w:t>dCURR_POLICY</w:t>
      </w:r>
      <w:proofErr w:type="spellEnd"/>
      <w:r w:rsidR="00197591">
        <w:t xml:space="preserve"> in </w:t>
      </w:r>
      <w:proofErr w:type="spellStart"/>
      <w:r w:rsidR="00197591">
        <w:t>mVarNameSpace</w:t>
      </w:r>
      <w:proofErr w:type="spellEnd"/>
      <w:r w:rsidR="00197591">
        <w:t xml:space="preserve">. </w:t>
      </w:r>
    </w:p>
    <w:p w:rsidR="00CE6DDC" w:rsidRDefault="00CE6DDC" w:rsidP="00CE6DD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RandomCell</w:t>
      </w:r>
      <w:proofErr w:type="spellEnd"/>
    </w:p>
    <w:p w:rsidR="00CE6DDC" w:rsidRDefault="00CE6DDC" w:rsidP="00CE6DDC">
      <w:pPr>
        <w:rPr>
          <w:rFonts w:hint="eastAsia"/>
        </w:rPr>
      </w:pPr>
      <w:r>
        <w:rPr>
          <w:rFonts w:hint="eastAsia"/>
        </w:rPr>
        <w:t>A</w:t>
      </w:r>
      <w:r>
        <w:t xml:space="preserve"> special type of cell</w:t>
      </w:r>
      <w:r>
        <w:t xml:space="preserve">. It will generate random numbers. These numbers </w:t>
      </w:r>
      <w:r w:rsidR="00D24F99">
        <w:t>should</w:t>
      </w:r>
      <w:r>
        <w:t xml:space="preserve"> be </w:t>
      </w:r>
      <w:r w:rsidR="00EE4359">
        <w:lastRenderedPageBreak/>
        <w:t>recorded and finally stored</w:t>
      </w:r>
      <w:r>
        <w:t xml:space="preserve"> in local drive.</w:t>
      </w:r>
    </w:p>
    <w:p w:rsidR="00FA24E5" w:rsidRDefault="00DC34E6" w:rsidP="00DC34E6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CriteriaCell</w:t>
      </w:r>
      <w:proofErr w:type="spellEnd"/>
    </w:p>
    <w:p w:rsidR="00DC34E6" w:rsidRDefault="00DC34E6" w:rsidP="00DC34E6">
      <w:r>
        <w:rPr>
          <w:rFonts w:hint="eastAsia"/>
        </w:rPr>
        <w:t>A</w:t>
      </w:r>
      <w:r>
        <w:t xml:space="preserve"> special type of cell. Its return value is always </w:t>
      </w:r>
      <w:proofErr w:type="spellStart"/>
      <w:proofErr w:type="gramStart"/>
      <w:r>
        <w:t>boolean</w:t>
      </w:r>
      <w:proofErr w:type="spellEnd"/>
      <w:proofErr w:type="gramEnd"/>
      <w:r>
        <w:t xml:space="preserve"> or </w:t>
      </w:r>
      <w:proofErr w:type="spellStart"/>
      <w:r>
        <w:t>enum</w:t>
      </w:r>
      <w:proofErr w:type="spellEnd"/>
      <w:r>
        <w:t>. It is used to check which type does the record belongs to. (</w:t>
      </w:r>
      <w:proofErr w:type="gramStart"/>
      <w:r>
        <w:t>e.g</w:t>
      </w:r>
      <w:proofErr w:type="gramEnd"/>
      <w:r>
        <w:t>. does the policy belong to male or female</w:t>
      </w:r>
      <w:r w:rsidR="00A469CB">
        <w:t>;</w:t>
      </w:r>
      <w:r w:rsidR="00A716C3">
        <w:t xml:space="preserve"> the name of insurance product the policy belongs to</w:t>
      </w:r>
      <w:r>
        <w:t>)</w:t>
      </w:r>
      <w:r w:rsidR="00E166E8">
        <w:t xml:space="preserve"> e.g. </w:t>
      </w:r>
      <w:r w:rsidR="009341DB">
        <w:t>“</w:t>
      </w:r>
      <w:proofErr w:type="spellStart"/>
      <w:r w:rsidR="00E166E8" w:rsidRPr="00E166E8">
        <w:t>bTemp</w:t>
      </w:r>
      <w:proofErr w:type="spellEnd"/>
      <w:r w:rsidR="009341DB">
        <w:t>”</w:t>
      </w:r>
      <w:r w:rsidR="00E166E8">
        <w:t xml:space="preserve"> written in the file “script\</w:t>
      </w:r>
      <w:r w:rsidR="00E166E8" w:rsidRPr="00E166E8">
        <w:t xml:space="preserve"> scrOutputCriteria.txt</w:t>
      </w:r>
      <w:r w:rsidR="00E166E8">
        <w:t>”</w:t>
      </w:r>
      <w:r w:rsidR="00536A45">
        <w:t xml:space="preserve">. </w:t>
      </w:r>
      <w:proofErr w:type="spellStart"/>
      <w:r w:rsidR="00536A45">
        <w:t>Criteria</w:t>
      </w:r>
      <w:r w:rsidR="009C700C">
        <w:t>Cell</w:t>
      </w:r>
      <w:proofErr w:type="spellEnd"/>
      <w:r w:rsidR="00536A45">
        <w:t xml:space="preserve"> </w:t>
      </w:r>
      <w:r w:rsidR="009C700C">
        <w:t>can</w:t>
      </w:r>
      <w:r w:rsidR="00536A45">
        <w:t xml:space="preserve"> also utilize “</w:t>
      </w:r>
      <w:proofErr w:type="spellStart"/>
      <w:r w:rsidR="00536A45">
        <w:t>AccumTable</w:t>
      </w:r>
      <w:proofErr w:type="spellEnd"/>
      <w:r w:rsidR="00536A45">
        <w:t>”</w:t>
      </w:r>
      <w:r w:rsidR="008269B9">
        <w:t>,</w:t>
      </w:r>
      <w:r w:rsidR="00536A45">
        <w:t xml:space="preserve"> e.g. whether certain policy record’s product name belongs to a</w:t>
      </w:r>
      <w:r w:rsidR="00C612BE">
        <w:t>n Accumulation (a group of products).</w:t>
      </w:r>
    </w:p>
    <w:p w:rsidR="00DC34E6" w:rsidRDefault="00DC34E6" w:rsidP="00DC34E6">
      <w:pPr>
        <w:pStyle w:val="a3"/>
        <w:numPr>
          <w:ilvl w:val="0"/>
          <w:numId w:val="9"/>
        </w:numPr>
        <w:ind w:leftChars="0"/>
      </w:pPr>
      <w:proofErr w:type="spellStart"/>
      <w:r>
        <w:t>OutputCell</w:t>
      </w:r>
      <w:proofErr w:type="spellEnd"/>
    </w:p>
    <w:p w:rsidR="002B2CBF" w:rsidRDefault="00DC34E6" w:rsidP="00DC34E6">
      <w:pPr>
        <w:rPr>
          <w:rFonts w:hint="eastAsia"/>
        </w:rPr>
      </w:pPr>
      <w:r>
        <w:t xml:space="preserve">A special type of cell. </w:t>
      </w:r>
      <w:r w:rsidR="00A40B4C">
        <w:t xml:space="preserve">This type of cell will not reset upon calculation of </w:t>
      </w:r>
      <w:r w:rsidR="00587B59">
        <w:t>each</w:t>
      </w:r>
      <w:r w:rsidR="00587B59">
        <w:t xml:space="preserve"> </w:t>
      </w:r>
      <w:r w:rsidR="00A40B4C">
        <w:t>record</w:t>
      </w:r>
      <w:r w:rsidR="00924F91">
        <w:t xml:space="preserve"> (</w:t>
      </w:r>
      <w:r w:rsidR="0062509A">
        <w:t xml:space="preserve">it is </w:t>
      </w:r>
      <w:r w:rsidR="00924F91">
        <w:t xml:space="preserve">accumulative). </w:t>
      </w:r>
      <w:r w:rsidR="003652C8">
        <w:t xml:space="preserve">The dimension </w:t>
      </w:r>
      <w:r w:rsidR="00D95EB9">
        <w:t>of its cache</w:t>
      </w:r>
      <w:r w:rsidR="009F1E38">
        <w:t xml:space="preserve"> </w:t>
      </w:r>
      <w:r w:rsidR="003652C8">
        <w:t xml:space="preserve">has to utilize those criteria set up by </w:t>
      </w:r>
      <w:proofErr w:type="spellStart"/>
      <w:r w:rsidR="003652C8">
        <w:t>CriteriaCell</w:t>
      </w:r>
      <w:r w:rsidR="00931039">
        <w:t>s</w:t>
      </w:r>
      <w:proofErr w:type="spellEnd"/>
      <w:r w:rsidR="00A716C3">
        <w:t>. (</w:t>
      </w:r>
      <w:proofErr w:type="gramStart"/>
      <w:r w:rsidR="00A716C3">
        <w:t>e.g</w:t>
      </w:r>
      <w:proofErr w:type="gramEnd"/>
      <w:r w:rsidR="00A716C3">
        <w:t xml:space="preserve">. the cache may be a 2-dimensional matrix, with 1 dimension male/female, the other dimension different product names.) Upon calculation of each record, the results in </w:t>
      </w:r>
      <w:proofErr w:type="spellStart"/>
      <w:r w:rsidR="00A716C3">
        <w:t>OutputCell</w:t>
      </w:r>
      <w:r w:rsidR="004523E0">
        <w:t>s</w:t>
      </w:r>
      <w:proofErr w:type="spellEnd"/>
      <w:r w:rsidR="00A716C3">
        <w:t xml:space="preserve"> will be updated. </w:t>
      </w:r>
      <w:r w:rsidR="002B2CBF">
        <w:t>(You may refer</w:t>
      </w:r>
      <w:r w:rsidR="002B2CBF">
        <w:rPr>
          <w:rFonts w:hint="eastAsia"/>
        </w:rPr>
        <w:t xml:space="preserve"> </w:t>
      </w:r>
      <w:r w:rsidR="002B2CBF">
        <w:t xml:space="preserve">to </w:t>
      </w:r>
      <w:proofErr w:type="spellStart"/>
      <w:r w:rsidR="002B2CBF" w:rsidRPr="002B2CBF">
        <w:t>OutputFormatTable</w:t>
      </w:r>
      <w:proofErr w:type="spellEnd"/>
      <w:r w:rsidR="002B2CBF">
        <w:t xml:space="preserve"> and ‘</w:t>
      </w:r>
      <w:proofErr w:type="spellStart"/>
      <w:r w:rsidR="002B2CBF" w:rsidRPr="002B2CBF">
        <w:t>test_output</w:t>
      </w:r>
      <w:proofErr w:type="spellEnd"/>
      <w:r w:rsidR="002B2CBF">
        <w:rPr>
          <w:rFonts w:hint="eastAsia"/>
        </w:rPr>
        <w:t>\</w:t>
      </w:r>
      <w:r w:rsidR="002B2CBF" w:rsidRPr="002B2CBF">
        <w:t>out1.txt</w:t>
      </w:r>
      <w:r w:rsidR="002B2CBF">
        <w:t>”</w:t>
      </w:r>
      <w:r w:rsidR="002B2CBF">
        <w:rPr>
          <w:rFonts w:hint="eastAsia"/>
        </w:rPr>
        <w:t>)</w:t>
      </w:r>
      <w:r w:rsidR="00BB288A">
        <w:t xml:space="preserve">. The dimension of cache of an </w:t>
      </w:r>
      <w:proofErr w:type="spellStart"/>
      <w:r w:rsidR="00BB288A">
        <w:t>OutputCell</w:t>
      </w:r>
      <w:proofErr w:type="spellEnd"/>
      <w:r w:rsidR="00BB288A">
        <w:t xml:space="preserve"> may use one of the </w:t>
      </w:r>
      <w:proofErr w:type="spellStart"/>
      <w:r w:rsidR="00BB288A">
        <w:t>OutputFormat</w:t>
      </w:r>
      <w:r w:rsidR="009B5AF7">
        <w:t>s</w:t>
      </w:r>
      <w:proofErr w:type="spellEnd"/>
      <w:r w:rsidR="00BB288A">
        <w:t>, or be set up manually.</w:t>
      </w:r>
      <w:r w:rsidR="00B422A1">
        <w:t xml:space="preserve"> </w:t>
      </w:r>
    </w:p>
    <w:p w:rsidR="00DC34E6" w:rsidRDefault="00DC34E6" w:rsidP="00DC34E6"/>
    <w:p w:rsidR="00D80EC6" w:rsidRDefault="00D80EC6" w:rsidP="00DC34E6">
      <w:r>
        <w:rPr>
          <w:rFonts w:hint="eastAsia"/>
        </w:rPr>
        <w:t xml:space="preserve">One of </w:t>
      </w:r>
      <w:r w:rsidR="00313EEB">
        <w:t xml:space="preserve">the dimensions of a typical </w:t>
      </w:r>
      <w:proofErr w:type="spellStart"/>
      <w:r>
        <w:rPr>
          <w:rFonts w:hint="eastAsia"/>
        </w:rPr>
        <w:t>OutputCell</w:t>
      </w:r>
      <w:proofErr w:type="spellEnd"/>
      <w:r>
        <w:rPr>
          <w:rFonts w:hint="eastAsia"/>
        </w:rPr>
        <w:t xml:space="preserve"> s</w:t>
      </w:r>
      <w:r>
        <w:t>hould be time.</w:t>
      </w:r>
    </w:p>
    <w:p w:rsidR="00D80EC6" w:rsidRPr="00B81E9C" w:rsidRDefault="00D80EC6" w:rsidP="00DC34E6">
      <w:pPr>
        <w:rPr>
          <w:rFonts w:hint="eastAsia"/>
        </w:rPr>
      </w:pPr>
    </w:p>
    <w:p w:rsidR="006E24D4" w:rsidRDefault="006E24D4" w:rsidP="006E24D4">
      <w:pPr>
        <w:pStyle w:val="a3"/>
        <w:numPr>
          <w:ilvl w:val="0"/>
          <w:numId w:val="9"/>
        </w:numPr>
        <w:ind w:leftChars="0"/>
      </w:pPr>
      <w:proofErr w:type="spellStart"/>
      <w:r>
        <w:t>plasm</w:t>
      </w:r>
      <w:proofErr w:type="spellEnd"/>
      <w:r>
        <w:t xml:space="preserve"> (</w:t>
      </w:r>
      <w:r w:rsidRPr="006E24D4">
        <w:t>directed acyclic graph</w:t>
      </w:r>
      <w:r>
        <w:t xml:space="preserve"> of cells)</w:t>
      </w:r>
    </w:p>
    <w:p w:rsidR="00D4572C" w:rsidRDefault="00D4572C" w:rsidP="00D4572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Auto-detection of </w:t>
      </w:r>
      <w:r>
        <w:t>precedents and dependents for all cells</w:t>
      </w:r>
      <w:r w:rsidR="002B058A">
        <w:t xml:space="preserve"> within the </w:t>
      </w:r>
      <w:proofErr w:type="spellStart"/>
      <w:r w:rsidR="002B058A">
        <w:t>plasm</w:t>
      </w:r>
      <w:proofErr w:type="spellEnd"/>
      <w:r>
        <w:t xml:space="preserve">. </w:t>
      </w:r>
      <w:r w:rsidR="00232879">
        <w:t>In this way</w:t>
      </w:r>
      <w:r>
        <w:t>, the graph is set up automatically.</w:t>
      </w:r>
    </w:p>
    <w:p w:rsidR="00B81E9C" w:rsidRDefault="00B81E9C" w:rsidP="00B81E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make sure the graph is not cyclic</w:t>
      </w:r>
    </w:p>
    <w:p w:rsidR="008E5788" w:rsidRDefault="008E5788" w:rsidP="00B81E9C">
      <w:pPr>
        <w:pStyle w:val="a3"/>
        <w:numPr>
          <w:ilvl w:val="0"/>
          <w:numId w:val="11"/>
        </w:numPr>
        <w:ind w:leftChars="0"/>
      </w:pPr>
      <w:r>
        <w:t>The final input</w:t>
      </w:r>
      <w:r w:rsidR="00293ACF">
        <w:t xml:space="preserve"> of </w:t>
      </w:r>
      <w:r w:rsidR="003326CA">
        <w:t xml:space="preserve">a </w:t>
      </w:r>
      <w:bookmarkStart w:id="0" w:name="_GoBack"/>
      <w:bookmarkEnd w:id="0"/>
      <w:proofErr w:type="spellStart"/>
      <w:r w:rsidR="00293ACF">
        <w:t>plasm</w:t>
      </w:r>
      <w:proofErr w:type="spellEnd"/>
      <w:r>
        <w:t xml:space="preserve"> should always be “Input”</w:t>
      </w:r>
      <w:r w:rsidR="00246F47">
        <w:t>,</w:t>
      </w:r>
      <w:r w:rsidR="00AF1965">
        <w:t xml:space="preserve"> </w:t>
      </w:r>
      <w:r w:rsidR="005076F1">
        <w:t>”</w:t>
      </w:r>
      <w:proofErr w:type="spellStart"/>
      <w:r w:rsidR="005076F1">
        <w:t>GlobalSettings</w:t>
      </w:r>
      <w:proofErr w:type="spellEnd"/>
      <w:r w:rsidR="005076F1">
        <w:t>”</w:t>
      </w:r>
      <w:r w:rsidR="00A716C3">
        <w:t xml:space="preserve">, or </w:t>
      </w:r>
      <w:proofErr w:type="spellStart"/>
      <w:r w:rsidR="00A716C3">
        <w:t>OutputCell</w:t>
      </w:r>
      <w:proofErr w:type="spellEnd"/>
      <w:r w:rsidR="00246F47">
        <w:t xml:space="preserve"> of other </w:t>
      </w:r>
      <w:proofErr w:type="spellStart"/>
      <w:r w:rsidR="00246F47">
        <w:t>plasms</w:t>
      </w:r>
      <w:proofErr w:type="spellEnd"/>
      <w:r>
        <w:t>.</w:t>
      </w:r>
    </w:p>
    <w:p w:rsidR="003814FF" w:rsidRDefault="00B95611" w:rsidP="002367DA">
      <w:pPr>
        <w:pStyle w:val="a3"/>
        <w:numPr>
          <w:ilvl w:val="0"/>
          <w:numId w:val="11"/>
        </w:numPr>
        <w:ind w:leftChars="0"/>
      </w:pPr>
      <w:r>
        <w:t xml:space="preserve">Important cell values should be able to be recorded upon request. e.g. </w:t>
      </w:r>
      <w:r w:rsidR="00013BB0">
        <w:t xml:space="preserve">The names of </w:t>
      </w:r>
      <w:r w:rsidR="00013BB0">
        <w:t>key cell</w:t>
      </w:r>
      <w:r w:rsidR="00D17354">
        <w:t xml:space="preserve">s </w:t>
      </w:r>
      <w:r w:rsidR="003B11D0">
        <w:t xml:space="preserve">that need to be stored </w:t>
      </w:r>
      <w:r w:rsidR="00945905">
        <w:t xml:space="preserve">are </w:t>
      </w:r>
      <w:r w:rsidR="00BC576E">
        <w:t xml:space="preserve">listed in </w:t>
      </w:r>
      <w:r w:rsidR="009622C3">
        <w:t>a</w:t>
      </w:r>
      <w:r w:rsidR="00013BB0" w:rsidRPr="00013BB0">
        <w:t xml:space="preserve"> </w:t>
      </w:r>
      <w:r w:rsidR="00013BB0">
        <w:t xml:space="preserve">local variable </w:t>
      </w:r>
      <w:r w:rsidR="009622C3">
        <w:t xml:space="preserve">called </w:t>
      </w:r>
      <w:r w:rsidR="009622C3">
        <w:t>“</w:t>
      </w:r>
      <w:proofErr w:type="spellStart"/>
      <w:r w:rsidR="009622C3" w:rsidRPr="00013BB0">
        <w:t>lsVars</w:t>
      </w:r>
      <w:proofErr w:type="spellEnd"/>
      <w:r w:rsidR="009622C3">
        <w:t>”</w:t>
      </w:r>
      <w:r w:rsidR="009622C3">
        <w:t xml:space="preserve"> </w:t>
      </w:r>
      <w:r w:rsidR="00013BB0">
        <w:t xml:space="preserve">in </w:t>
      </w:r>
      <w:proofErr w:type="spellStart"/>
      <w:r w:rsidR="00013BB0">
        <w:t>mVarNameSpace.fRunModel</w:t>
      </w:r>
      <w:proofErr w:type="spellEnd"/>
      <w:r w:rsidR="00013BB0">
        <w:t>()</w:t>
      </w:r>
      <w:r w:rsidR="00D17354">
        <w:t xml:space="preserve"> function</w:t>
      </w:r>
    </w:p>
    <w:p w:rsidR="00D17354" w:rsidRDefault="00AF1965" w:rsidP="00D17354">
      <w:pPr>
        <w:pStyle w:val="a3"/>
        <w:numPr>
          <w:ilvl w:val="0"/>
          <w:numId w:val="11"/>
        </w:numPr>
        <w:ind w:leftChars="0"/>
      </w:pPr>
      <w:r>
        <w:t xml:space="preserve">A complicated model may have several </w:t>
      </w:r>
      <w:proofErr w:type="spellStart"/>
      <w:r>
        <w:t>plasms</w:t>
      </w:r>
      <w:proofErr w:type="spellEnd"/>
      <w:r>
        <w:t xml:space="preserve"> joining together. </w:t>
      </w:r>
      <w:r w:rsidR="00D17354">
        <w:t>The following is an illustration:</w:t>
      </w:r>
    </w:p>
    <w:p w:rsidR="00D17354" w:rsidRDefault="00D17354" w:rsidP="00D17354">
      <w:pPr>
        <w:rPr>
          <w:rFonts w:hint="eastAsia"/>
        </w:rPr>
      </w:pPr>
      <w:r>
        <w:t>“AA”</w:t>
      </w:r>
      <w:r w:rsidR="00381EA0">
        <w:rPr>
          <w:rFonts w:hint="eastAsia"/>
        </w:rPr>
        <w:t xml:space="preserve"> is a </w:t>
      </w:r>
      <w:proofErr w:type="spellStart"/>
      <w:r w:rsidR="00381EA0">
        <w:rPr>
          <w:rFonts w:hint="eastAsia"/>
        </w:rPr>
        <w:t>plasm</w:t>
      </w:r>
      <w:proofErr w:type="spellEnd"/>
      <w:r w:rsidR="00381EA0">
        <w:rPr>
          <w:rFonts w:hint="eastAsia"/>
        </w:rPr>
        <w:t xml:space="preserve"> which contains an</w:t>
      </w:r>
      <w:r>
        <w:rPr>
          <w:rFonts w:hint="eastAsia"/>
        </w:rPr>
        <w:t xml:space="preserve"> </w:t>
      </w:r>
      <w:proofErr w:type="spellStart"/>
      <w:r w:rsidR="009157AD">
        <w:t>Output</w:t>
      </w:r>
      <w:r w:rsidR="009157AD">
        <w:t>C</w:t>
      </w:r>
      <w:r>
        <w:rPr>
          <w:rFonts w:hint="eastAsia"/>
        </w:rPr>
        <w:t>ell</w:t>
      </w:r>
      <w:proofErr w:type="spellEnd"/>
      <w:r>
        <w:rPr>
          <w:rFonts w:hint="eastAsia"/>
        </w:rPr>
        <w:t xml:space="preserve"> called </w:t>
      </w:r>
      <w:r>
        <w:t>“output</w:t>
      </w:r>
      <w:proofErr w:type="gramStart"/>
      <w:r>
        <w:t>”</w:t>
      </w:r>
      <w:r w:rsidR="007809F7">
        <w:t xml:space="preserve"> </w:t>
      </w:r>
      <w:r>
        <w:t>.</w:t>
      </w:r>
      <w:proofErr w:type="gramEnd"/>
    </w:p>
    <w:p w:rsidR="00D17354" w:rsidRDefault="00D17354" w:rsidP="00D17354">
      <w:r>
        <w:t>“</w:t>
      </w:r>
      <w:r>
        <w:t>BB</w:t>
      </w:r>
      <w:r>
        <w:t>”</w:t>
      </w:r>
      <w:r>
        <w:rPr>
          <w:rFonts w:hint="eastAsia"/>
        </w:rPr>
        <w:t xml:space="preserve"> is </w:t>
      </w:r>
      <w:r>
        <w:t xml:space="preserve">also </w:t>
      </w:r>
      <w:r w:rsidR="009157AD">
        <w:rPr>
          <w:rFonts w:hint="eastAsia"/>
        </w:rPr>
        <w:t xml:space="preserve">a </w:t>
      </w:r>
      <w:proofErr w:type="spellStart"/>
      <w:r w:rsidR="009157AD">
        <w:rPr>
          <w:rFonts w:hint="eastAsia"/>
        </w:rPr>
        <w:t>plasm</w:t>
      </w:r>
      <w:proofErr w:type="spellEnd"/>
      <w:r w:rsidR="009157AD">
        <w:rPr>
          <w:rFonts w:hint="eastAsia"/>
        </w:rPr>
        <w:t xml:space="preserve"> which contains a</w:t>
      </w:r>
      <w:r w:rsidR="00381EA0">
        <w:t>n</w:t>
      </w:r>
      <w:r w:rsidR="009157AD">
        <w:rPr>
          <w:rFonts w:hint="eastAsia"/>
        </w:rPr>
        <w:t xml:space="preserve"> </w:t>
      </w:r>
      <w:proofErr w:type="spellStart"/>
      <w:r w:rsidR="009157AD">
        <w:t>OutputC</w:t>
      </w:r>
      <w:r w:rsidR="009157AD">
        <w:rPr>
          <w:rFonts w:hint="eastAsia"/>
        </w:rPr>
        <w:t>ell</w:t>
      </w:r>
      <w:proofErr w:type="spellEnd"/>
      <w:r>
        <w:rPr>
          <w:rFonts w:hint="eastAsia"/>
        </w:rPr>
        <w:t xml:space="preserve"> called </w:t>
      </w:r>
      <w:r>
        <w:t>“output”</w:t>
      </w:r>
      <w:r>
        <w:t xml:space="preserve">, which is different </w:t>
      </w:r>
      <w:proofErr w:type="spellStart"/>
      <w:r>
        <w:t>that</w:t>
      </w:r>
      <w:proofErr w:type="spellEnd"/>
      <w:r>
        <w:t xml:space="preserve"> that of “AA”</w:t>
      </w:r>
      <w:r>
        <w:t>.</w:t>
      </w:r>
    </w:p>
    <w:p w:rsidR="009476E0" w:rsidRDefault="00D17354" w:rsidP="00D17354">
      <w:pPr>
        <w:rPr>
          <w:rFonts w:hint="eastAsia"/>
        </w:rPr>
      </w:pPr>
      <w:r>
        <w:t xml:space="preserve">“CC” uses the “output” values from both “AA” and “BB” as inputs. It contains </w:t>
      </w:r>
      <w:proofErr w:type="gramStart"/>
      <w:r>
        <w:t>a</w:t>
      </w:r>
      <w:proofErr w:type="gramEnd"/>
      <w:r>
        <w:t xml:space="preserve"> </w:t>
      </w:r>
      <w:proofErr w:type="spellStart"/>
      <w:r w:rsidR="00AA59FB">
        <w:t>InputC</w:t>
      </w:r>
      <w:r>
        <w:t>ell</w:t>
      </w:r>
      <w:proofErr w:type="spellEnd"/>
      <w:r>
        <w:t xml:space="preserve"> called “add” which </w:t>
      </w:r>
      <w:r w:rsidR="007809F7">
        <w:t xml:space="preserve">is a function of </w:t>
      </w:r>
      <w:r>
        <w:t>values of “output” of “AA” and “BB”</w:t>
      </w:r>
      <w:r w:rsidR="00AF7606">
        <w:t>. The caches of “add” may</w:t>
      </w:r>
      <w:r w:rsidR="00BB7C12">
        <w:t xml:space="preserve"> </w:t>
      </w:r>
      <w:r w:rsidR="002637E8">
        <w:t>be</w:t>
      </w:r>
      <w:r w:rsidR="00AF7606">
        <w:t xml:space="preserve"> </w:t>
      </w:r>
      <w:r w:rsidR="002637E8">
        <w:t>multi-</w:t>
      </w:r>
      <w:r w:rsidR="00AF7606">
        <w:t>dimension</w:t>
      </w:r>
      <w:r w:rsidR="002637E8">
        <w:t>al</w:t>
      </w:r>
      <w:r w:rsidR="00BB7C12">
        <w:t>.</w:t>
      </w:r>
    </w:p>
    <w:p w:rsidR="00AF1965" w:rsidRDefault="009563E0" w:rsidP="009563E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 xml:space="preserve">For this project, an example of </w:t>
      </w:r>
      <w:proofErr w:type="spellStart"/>
      <w:r>
        <w:t>plasm</w:t>
      </w:r>
      <w:proofErr w:type="spellEnd"/>
      <w:r>
        <w:t xml:space="preserve"> is a certain type of insurance products with similar characteristics. </w:t>
      </w:r>
      <w:r w:rsidR="008B3DB0">
        <w:t>Policy records for these products are loaded, calculated</w:t>
      </w:r>
      <w:r w:rsidR="00AF1965">
        <w:t xml:space="preserve"> </w:t>
      </w:r>
      <w:r w:rsidR="008B3DB0">
        <w:lastRenderedPageBreak/>
        <w:t>and summarized</w:t>
      </w:r>
      <w:r w:rsidR="00946212">
        <w:t xml:space="preserve"> (aggregated)</w:t>
      </w:r>
      <w:r w:rsidR="008B3DB0">
        <w:t xml:space="preserve"> in </w:t>
      </w:r>
      <w:proofErr w:type="spellStart"/>
      <w:r w:rsidR="008B3DB0">
        <w:t>OutputCells</w:t>
      </w:r>
      <w:proofErr w:type="spellEnd"/>
      <w:r w:rsidR="008B3DB0">
        <w:t>.</w:t>
      </w:r>
      <w:r w:rsidR="00946212">
        <w:t xml:space="preserve"> </w:t>
      </w:r>
    </w:p>
    <w:p w:rsidR="006E24D4" w:rsidRPr="00B64ABE" w:rsidRDefault="006E24D4" w:rsidP="006E24D4">
      <w:pPr>
        <w:pStyle w:val="a3"/>
        <w:numPr>
          <w:ilvl w:val="0"/>
          <w:numId w:val="9"/>
        </w:numPr>
        <w:ind w:leftChars="0"/>
      </w:pPr>
      <w:proofErr w:type="gramStart"/>
      <w:r>
        <w:t>modules</w:t>
      </w:r>
      <w:proofErr w:type="gramEnd"/>
      <w:r>
        <w:t xml:space="preserve"> (not python modules. This “module” refers to “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a collection of cells, and manifests itself as a single shared object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”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>.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In our project, it is “Script</w:t>
      </w:r>
      <w:r w:rsidR="00E92B99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::BODY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”, but the name</w:t>
      </w:r>
      <w:r w:rsidR="00B81E9C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/practice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may not be that good.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How should it be called in our project?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>)</w:t>
      </w:r>
    </w:p>
    <w:p w:rsidR="00B64ABE" w:rsidRDefault="00B64ABE" w:rsidP="00B64ABE">
      <w:r>
        <w:rPr>
          <w:rFonts w:hint="eastAsia"/>
        </w:rPr>
        <w:t xml:space="preserve">Several modules can be loaded in a </w:t>
      </w:r>
      <w:proofErr w:type="spellStart"/>
      <w:r>
        <w:rPr>
          <w:rFonts w:hint="eastAsia"/>
        </w:rPr>
        <w:t>plasm</w:t>
      </w:r>
      <w:proofErr w:type="spellEnd"/>
      <w:r>
        <w:rPr>
          <w:rFonts w:hint="eastAsia"/>
        </w:rPr>
        <w:t>.</w:t>
      </w:r>
    </w:p>
    <w:p w:rsidR="005E6D0B" w:rsidRPr="006E24D4" w:rsidRDefault="005E6D0B" w:rsidP="00B64ABE">
      <w:pPr>
        <w:rPr>
          <w:rFonts w:hint="eastAsia"/>
        </w:rPr>
      </w:pPr>
    </w:p>
    <w:p w:rsidR="006E24D4" w:rsidRDefault="003B20D8" w:rsidP="006E24D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Input</w:t>
      </w:r>
    </w:p>
    <w:p w:rsidR="003B20D8" w:rsidRDefault="003B20D8" w:rsidP="003B20D8">
      <w:proofErr w:type="gramStart"/>
      <w:r>
        <w:rPr>
          <w:rFonts w:hint="eastAsia"/>
        </w:rPr>
        <w:t>the</w:t>
      </w:r>
      <w:proofErr w:type="gramEnd"/>
      <w:r>
        <w:t xml:space="preserve"> “Input” Class should be able to do the following:</w:t>
      </w:r>
    </w:p>
    <w:p w:rsidR="003B20D8" w:rsidRDefault="00EE6E02" w:rsidP="003B20D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Read data from all tables. </w:t>
      </w:r>
      <w:r>
        <w:t>There are several types of tables</w:t>
      </w:r>
    </w:p>
    <w:p w:rsidR="00EE6E02" w:rsidRDefault="00EE6E02" w:rsidP="00EE6E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Tables that </w:t>
      </w:r>
      <w:r w:rsidR="00F1752C">
        <w:t>contain</w:t>
      </w:r>
      <w:r>
        <w:rPr>
          <w:rFonts w:hint="eastAsia"/>
        </w:rPr>
        <w:t xml:space="preserve"> different records (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proofErr w:type="spellStart"/>
      <w:r>
        <w:t>MPFTable</w:t>
      </w:r>
      <w:proofErr w:type="spellEnd"/>
      <w:r>
        <w:t xml:space="preserve">). Every row represents a record for a </w:t>
      </w:r>
      <w:r w:rsidR="00F1752C">
        <w:t xml:space="preserve">particular </w:t>
      </w:r>
      <w:r>
        <w:t xml:space="preserve">policy or a particular asset. </w:t>
      </w:r>
    </w:p>
    <w:p w:rsidR="00F1752C" w:rsidRDefault="00F1752C" w:rsidP="00EE6E02">
      <w:pPr>
        <w:pStyle w:val="a3"/>
        <w:numPr>
          <w:ilvl w:val="0"/>
          <w:numId w:val="13"/>
        </w:numPr>
        <w:ind w:leftChars="0"/>
      </w:pPr>
      <w:r>
        <w:t xml:space="preserve">Tables that contain </w:t>
      </w:r>
      <w:r w:rsidR="00512025">
        <w:t>assumptions. (</w:t>
      </w:r>
      <w:proofErr w:type="spellStart"/>
      <w:proofErr w:type="gramStart"/>
      <w:r w:rsidR="00512025">
        <w:t>eg</w:t>
      </w:r>
      <w:proofErr w:type="spellEnd"/>
      <w:proofErr w:type="gramEnd"/>
      <w:r w:rsidR="00512025">
        <w:t xml:space="preserve">. </w:t>
      </w:r>
      <w:proofErr w:type="spellStart"/>
      <w:r w:rsidR="00512025">
        <w:t>GenTable</w:t>
      </w:r>
      <w:proofErr w:type="spellEnd"/>
      <w:r w:rsidR="00512025">
        <w:t>/</w:t>
      </w:r>
      <w:proofErr w:type="spellStart"/>
      <w:r w:rsidR="00512025">
        <w:t>KeyGenTable</w:t>
      </w:r>
      <w:proofErr w:type="spellEnd"/>
      <w:r w:rsidR="00512025">
        <w:t>). We should be able to</w:t>
      </w:r>
      <w:r w:rsidR="00FF775D">
        <w:t xml:space="preserve"> obtain</w:t>
      </w:r>
      <w:r w:rsidR="00512025">
        <w:t xml:space="preserve"> the values easily if keys are provided.</w:t>
      </w:r>
      <w:r w:rsidR="007C6CE1">
        <w:t xml:space="preserve"> There are different types of assumptions:</w:t>
      </w:r>
    </w:p>
    <w:p w:rsidR="007C6CE1" w:rsidRDefault="007C6CE1" w:rsidP="007C6CE1">
      <w:pPr>
        <w:pStyle w:val="a3"/>
        <w:numPr>
          <w:ilvl w:val="0"/>
          <w:numId w:val="14"/>
        </w:numPr>
        <w:ind w:leftChars="0"/>
      </w:pPr>
      <w:r>
        <w:t>BE(best estimate, i.e. average) assumptions for asset/liability</w:t>
      </w:r>
    </w:p>
    <w:p w:rsidR="007C6CE1" w:rsidRDefault="007C6CE1" w:rsidP="007C6CE1">
      <w:pPr>
        <w:pStyle w:val="a3"/>
        <w:numPr>
          <w:ilvl w:val="0"/>
          <w:numId w:val="14"/>
        </w:numPr>
        <w:ind w:leftChars="0"/>
      </w:pPr>
      <w:r>
        <w:t>assumptions for shocks (e.g. volatility for interest rates)</w:t>
      </w:r>
    </w:p>
    <w:p w:rsidR="007C6CE1" w:rsidRDefault="007C6CE1" w:rsidP="00AF196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Table</w:t>
      </w:r>
      <w:r w:rsidR="009476E0">
        <w:t>s</w:t>
      </w:r>
      <w:r>
        <w:rPr>
          <w:rFonts w:hint="eastAsia"/>
        </w:rPr>
        <w:t xml:space="preserve"> that contain information</w:t>
      </w:r>
      <w:r>
        <w:t xml:space="preserve"> for run settings</w:t>
      </w:r>
      <w:r>
        <w:rPr>
          <w:rFonts w:hint="eastAsia"/>
        </w:rPr>
        <w:t>.</w:t>
      </w:r>
      <w:r>
        <w:t xml:space="preserve"> </w:t>
      </w:r>
      <w:r w:rsidR="00AF1965">
        <w:t xml:space="preserve">e.g. </w:t>
      </w:r>
      <w:proofErr w:type="spellStart"/>
      <w:r w:rsidR="00AF1965" w:rsidRPr="00AF1965">
        <w:t>GlobalSettings</w:t>
      </w:r>
      <w:proofErr w:type="spellEnd"/>
      <w:r w:rsidR="00AF1965">
        <w:t>::</w:t>
      </w:r>
      <w:r w:rsidR="00AF1965" w:rsidRPr="00AF1965">
        <w:t xml:space="preserve"> </w:t>
      </w:r>
      <w:proofErr w:type="spellStart"/>
      <w:r w:rsidR="00AF1965" w:rsidRPr="00AF1965">
        <w:t>odDimVarRanges</w:t>
      </w:r>
      <w:proofErr w:type="spellEnd"/>
    </w:p>
    <w:p w:rsidR="00AF1965" w:rsidRDefault="00AF1965" w:rsidP="00AB2BAA">
      <w:pPr>
        <w:pStyle w:val="a3"/>
        <w:numPr>
          <w:ilvl w:val="0"/>
          <w:numId w:val="13"/>
        </w:numPr>
        <w:ind w:leftChars="0"/>
      </w:pPr>
      <w:r>
        <w:t xml:space="preserve">Tables that contain information for output format </w:t>
      </w:r>
      <w:r w:rsidR="00AB2BAA">
        <w:t>(</w:t>
      </w:r>
      <w:proofErr w:type="spellStart"/>
      <w:r w:rsidR="00AB2BAA">
        <w:t>eg</w:t>
      </w:r>
      <w:proofErr w:type="spellEnd"/>
      <w:r w:rsidR="00AB2BAA">
        <w:t xml:space="preserve">. </w:t>
      </w:r>
      <w:proofErr w:type="spellStart"/>
      <w:r w:rsidR="00AB2BAA" w:rsidRPr="00AB2BAA">
        <w:t>mOutputFormatTable</w:t>
      </w:r>
      <w:proofErr w:type="spellEnd"/>
    </w:p>
    <w:p w:rsidR="00625622" w:rsidRDefault="00625622" w:rsidP="00625622">
      <w:pPr>
        <w:pStyle w:val="a3"/>
        <w:numPr>
          <w:ilvl w:val="0"/>
          <w:numId w:val="13"/>
        </w:numPr>
        <w:ind w:leftChars="0"/>
      </w:pPr>
      <w:r>
        <w:t xml:space="preserve">Tables that contain information for </w:t>
      </w:r>
      <w:r w:rsidR="00916144">
        <w:t>“</w:t>
      </w:r>
      <w:r>
        <w:t xml:space="preserve">which variables’ data will be included in </w:t>
      </w:r>
      <w:r w:rsidR="00B533C0">
        <w:t xml:space="preserve">the </w:t>
      </w:r>
      <w:r>
        <w:t>reports</w:t>
      </w:r>
      <w:r w:rsidR="00916144">
        <w:t>”</w:t>
      </w:r>
      <w:r>
        <w:t>.</w:t>
      </w:r>
      <w:r>
        <w:t xml:space="preserve"> (</w:t>
      </w:r>
      <w:proofErr w:type="spellStart"/>
      <w:r w:rsidRPr="00AB2BAA">
        <w:t>mReportVarTable</w:t>
      </w:r>
      <w:proofErr w:type="spellEnd"/>
      <w:r>
        <w:t>)</w:t>
      </w:r>
    </w:p>
    <w:p w:rsidR="004306A5" w:rsidRDefault="004306A5" w:rsidP="00A131B3"/>
    <w:p w:rsidR="00647A7C" w:rsidRDefault="00647A7C" w:rsidP="00A131B3"/>
    <w:p w:rsidR="00647A7C" w:rsidRDefault="00647A7C" w:rsidP="00647A7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Record Random Generator</w:t>
      </w:r>
    </w:p>
    <w:p w:rsidR="00647A7C" w:rsidRDefault="00647A7C" w:rsidP="00647A7C">
      <w:r>
        <w:rPr>
          <w:rFonts w:hint="eastAsia"/>
        </w:rPr>
        <w:t xml:space="preserve">As we do not have </w:t>
      </w:r>
      <w:r>
        <w:t xml:space="preserve">policy records and asset records, we have to generate them randomly currently. </w:t>
      </w:r>
    </w:p>
    <w:p w:rsidR="00647A7C" w:rsidRDefault="00647A7C" w:rsidP="00647A7C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Input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different </w:t>
      </w:r>
      <w:r>
        <w:t>field</w:t>
      </w:r>
      <w:r w:rsidR="000536C7">
        <w:t xml:space="preserve"> names (</w:t>
      </w:r>
      <w:r>
        <w:t xml:space="preserve">names of </w:t>
      </w:r>
      <w:r w:rsidR="000536C7">
        <w:t xml:space="preserve">different values in </w:t>
      </w:r>
      <w:r>
        <w:t>a record)</w:t>
      </w:r>
      <w:r w:rsidR="007E49BD">
        <w:t xml:space="preserve"> (e.g. [“sex”,”product_name”,”</w:t>
      </w:r>
      <w:proofErr w:type="spellStart"/>
      <w:r w:rsidR="007E49BD">
        <w:t>policy_number</w:t>
      </w:r>
      <w:proofErr w:type="spellEnd"/>
      <w:r w:rsidR="007E49BD">
        <w:t>”])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r>
        <w:t>possible values for each field (column</w:t>
      </w:r>
      <w:r>
        <w:rPr>
          <w:rFonts w:hint="eastAsia"/>
        </w:rPr>
        <w:t>)</w:t>
      </w:r>
      <w:r w:rsidR="007E49BD">
        <w:t xml:space="preserve"> (</w:t>
      </w:r>
      <w:proofErr w:type="spellStart"/>
      <w:r w:rsidR="007E49BD">
        <w:t>eg</w:t>
      </w:r>
      <w:proofErr w:type="spellEnd"/>
      <w:r w:rsidR="007E49BD">
        <w:t xml:space="preserve">, </w:t>
      </w:r>
      <w:r w:rsidR="0052357E">
        <w:t>“</w:t>
      </w:r>
      <w:r w:rsidR="007E49BD">
        <w:t>f</w:t>
      </w:r>
      <w:r w:rsidR="0052357E">
        <w:t>”</w:t>
      </w:r>
      <w:r w:rsidR="007E49BD">
        <w:t>/</w:t>
      </w:r>
      <w:r w:rsidR="0052357E">
        <w:t>”</w:t>
      </w:r>
      <w:r w:rsidR="007E49BD">
        <w:t>m</w:t>
      </w:r>
      <w:r w:rsidR="0052357E">
        <w:t>”</w:t>
      </w:r>
      <w:r w:rsidR="007E49BD">
        <w:t xml:space="preserve"> for sex)</w:t>
      </w:r>
      <w:r w:rsidR="00280956">
        <w:t xml:space="preserve"> (these values may have a particular </w:t>
      </w:r>
      <w:r w:rsidR="0092352D">
        <w:t>variable</w:t>
      </w:r>
      <w:r w:rsidR="00280956">
        <w:t xml:space="preserve"> type, like “string”, “</w:t>
      </w:r>
      <w:proofErr w:type="spellStart"/>
      <w:r w:rsidR="00280956">
        <w:t>int</w:t>
      </w:r>
      <w:proofErr w:type="spellEnd"/>
      <w:r w:rsidR="00280956">
        <w:t>” or “double”)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distribution</w:t>
      </w:r>
      <w:r>
        <w:t xml:space="preserve"> (possibility)</w:t>
      </w:r>
      <w:r>
        <w:rPr>
          <w:rFonts w:hint="eastAsia"/>
        </w:rPr>
        <w:t xml:space="preserve"> of each possible value for each field</w:t>
      </w:r>
      <w:r w:rsidR="007E49BD">
        <w:t xml:space="preserve"> (</w:t>
      </w:r>
      <w:proofErr w:type="spellStart"/>
      <w:r w:rsidR="007E49BD">
        <w:t>eg</w:t>
      </w:r>
      <w:proofErr w:type="spellEnd"/>
      <w:r w:rsidR="007E49BD">
        <w:t>. Bernoulli distribution (0.4) for “sex”)</w:t>
      </w:r>
    </w:p>
    <w:p w:rsidR="00975E17" w:rsidRDefault="00975E17" w:rsidP="00647A7C">
      <w:pPr>
        <w:pStyle w:val="a3"/>
        <w:numPr>
          <w:ilvl w:val="0"/>
          <w:numId w:val="22"/>
        </w:numPr>
        <w:ind w:leftChars="0"/>
      </w:pPr>
      <w:r>
        <w:t>how much records are needed</w:t>
      </w:r>
    </w:p>
    <w:p w:rsidR="00E229AE" w:rsidRDefault="00E229AE" w:rsidP="00647A7C">
      <w:pPr>
        <w:pStyle w:val="a3"/>
        <w:numPr>
          <w:ilvl w:val="0"/>
          <w:numId w:val="22"/>
        </w:numPr>
        <w:ind w:leftChars="0"/>
        <w:rPr>
          <w:rFonts w:hint="eastAsia"/>
        </w:rPr>
      </w:pPr>
      <w:proofErr w:type="gramStart"/>
      <w:r>
        <w:t>how</w:t>
      </w:r>
      <w:proofErr w:type="gramEnd"/>
      <w:r>
        <w:t xml:space="preserve"> are these records be stored (e.g. we want one </w:t>
      </w:r>
      <w:r w:rsidR="007334A7">
        <w:t xml:space="preserve">single </w:t>
      </w:r>
      <w:r>
        <w:t xml:space="preserve">file holding all the records for each </w:t>
      </w:r>
      <w:r w:rsidR="007334A7">
        <w:t xml:space="preserve">sex. Therefore, in the output folder, there are 2 files, whose file name </w:t>
      </w:r>
      <w:r w:rsidR="00F568B4">
        <w:t>are</w:t>
      </w:r>
      <w:r w:rsidR="007334A7">
        <w:t xml:space="preserve"> “male” and “female” </w:t>
      </w:r>
      <w:r>
        <w:t>)</w:t>
      </w:r>
    </w:p>
    <w:p w:rsidR="00647A7C" w:rsidRDefault="00647A7C" w:rsidP="00647A7C">
      <w:pPr>
        <w:rPr>
          <w:rFonts w:hint="eastAsia"/>
        </w:rPr>
      </w:pPr>
    </w:p>
    <w:p w:rsidR="00A131B3" w:rsidRDefault="007724EC" w:rsidP="007724EC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Liability side</w:t>
      </w:r>
    </w:p>
    <w:p w:rsidR="007724EC" w:rsidRDefault="007724EC" w:rsidP="007724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set up excel mod</w:t>
      </w:r>
      <w:r>
        <w:t>els for different insurance products</w:t>
      </w:r>
      <w:r w:rsidR="00160B0B">
        <w:t xml:space="preserve"> (d</w:t>
      </w:r>
      <w:r w:rsidR="00160B0B">
        <w:t>eterministic</w:t>
      </w:r>
      <w:r w:rsidR="00160B0B">
        <w:t>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Different approaches of valuation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Statuto</w:t>
      </w:r>
      <w:r>
        <w:t>ry reserve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Cash flow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t>Embedded value</w:t>
      </w:r>
    </w:p>
    <w:p w:rsidR="00287A80" w:rsidRDefault="00287A80" w:rsidP="00AB19B7">
      <w:pPr>
        <w:pStyle w:val="a3"/>
        <w:numPr>
          <w:ilvl w:val="0"/>
          <w:numId w:val="19"/>
        </w:numPr>
        <w:ind w:leftChars="0"/>
      </w:pPr>
      <w:r>
        <w:t>Fair Value (use risk-free rate, if time allows)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di</w:t>
      </w:r>
      <w:r>
        <w:t>fferent products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Whole Life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Simple CI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Universal Life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Unit link (if time allows)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deferred annuity (if time allows)</w:t>
      </w:r>
    </w:p>
    <w:p w:rsidR="006764E9" w:rsidRDefault="006764E9" w:rsidP="008C5F1B">
      <w:pPr>
        <w:pStyle w:val="a3"/>
        <w:numPr>
          <w:ilvl w:val="0"/>
          <w:numId w:val="18"/>
        </w:numPr>
        <w:ind w:leftChars="0"/>
      </w:pPr>
      <w:r>
        <w:t>term life (if time allows)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different</w:t>
      </w:r>
      <w:r>
        <w:t xml:space="preserve"> assumptions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payment mode: only annually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mortality rates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interest rates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expense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commissions</w:t>
      </w:r>
    </w:p>
    <w:p w:rsidR="006B7B64" w:rsidRDefault="006B7B64" w:rsidP="00AB19B7">
      <w:pPr>
        <w:pStyle w:val="a3"/>
        <w:numPr>
          <w:ilvl w:val="0"/>
          <w:numId w:val="20"/>
        </w:numPr>
        <w:ind w:leftChars="0"/>
      </w:pPr>
      <w:r>
        <w:t>inflation rate (may not be needed)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 xml:space="preserve"> </w:t>
      </w:r>
      <w:r w:rsidR="00647A7C">
        <w:t>assume no reinsurance</w:t>
      </w:r>
    </w:p>
    <w:p w:rsidR="00647A7C" w:rsidRDefault="00647A7C" w:rsidP="00AB19B7">
      <w:pPr>
        <w:pStyle w:val="a3"/>
        <w:numPr>
          <w:ilvl w:val="0"/>
          <w:numId w:val="20"/>
        </w:numPr>
        <w:ind w:leftChars="0"/>
      </w:pPr>
      <w:r>
        <w:t>lapse rates</w:t>
      </w:r>
    </w:p>
    <w:p w:rsidR="00F83E73" w:rsidRDefault="00F83E73" w:rsidP="00AB19B7">
      <w:pPr>
        <w:pStyle w:val="a3"/>
        <w:numPr>
          <w:ilvl w:val="0"/>
          <w:numId w:val="20"/>
        </w:numPr>
        <w:ind w:leftChars="0"/>
      </w:pPr>
      <w:r>
        <w:t>bonus rate</w:t>
      </w:r>
    </w:p>
    <w:p w:rsidR="003F7BAD" w:rsidRDefault="003F7BAD" w:rsidP="003F7BA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behaviour</w:t>
      </w:r>
      <w:proofErr w:type="spellEnd"/>
    </w:p>
    <w:p w:rsidR="003F7BAD" w:rsidRDefault="003F7BAD" w:rsidP="003F7BAD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 xml:space="preserve">lapse rate will increase when </w:t>
      </w:r>
      <w:r>
        <w:t xml:space="preserve">stock </w:t>
      </w:r>
      <w:r w:rsidR="00563E91">
        <w:t>return</w:t>
      </w:r>
      <w:r>
        <w:t xml:space="preserve"> rate</w:t>
      </w:r>
      <w:r w:rsidR="00563E91">
        <w:t>/competitor’s guarantee interest rate</w:t>
      </w:r>
      <w:r>
        <w:t xml:space="preserve"> goes up</w:t>
      </w:r>
    </w:p>
    <w:p w:rsidR="00647A7C" w:rsidRDefault="00647A7C" w:rsidP="00647A7C"/>
    <w:p w:rsidR="0040612B" w:rsidRDefault="004D3532" w:rsidP="004D353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asset side</w:t>
      </w:r>
    </w:p>
    <w:p w:rsidR="004D3532" w:rsidRDefault="004D3532" w:rsidP="005D46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set up excel</w:t>
      </w:r>
      <w:r w:rsidR="00BD31A9">
        <w:t>/python/other language</w:t>
      </w:r>
      <w:r>
        <w:rPr>
          <w:rFonts w:hint="eastAsia"/>
        </w:rPr>
        <w:t xml:space="preserve"> mod</w:t>
      </w:r>
      <w:r>
        <w:t xml:space="preserve">els for different </w:t>
      </w:r>
      <w:r>
        <w:t>assets</w:t>
      </w:r>
      <w:r w:rsidR="00840A81">
        <w:t xml:space="preserve"> (deterministic)</w:t>
      </w:r>
    </w:p>
    <w:p w:rsidR="004D3532" w:rsidRDefault="004D3532" w:rsidP="00F714FF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Different approaches of valuation</w:t>
      </w:r>
    </w:p>
    <w:p w:rsidR="004D3532" w:rsidRDefault="004D3532" w:rsidP="00840A8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Statuto</w:t>
      </w:r>
      <w:r>
        <w:t>ry reserve</w:t>
      </w:r>
      <w:r w:rsidR="00840A81">
        <w:t xml:space="preserve"> (accounting)</w:t>
      </w:r>
    </w:p>
    <w:p w:rsidR="00840A81" w:rsidRDefault="00840A81" w:rsidP="00840A81">
      <w:pPr>
        <w:pStyle w:val="a3"/>
        <w:numPr>
          <w:ilvl w:val="0"/>
          <w:numId w:val="24"/>
        </w:numPr>
        <w:ind w:leftChars="0"/>
      </w:pPr>
      <w:r>
        <w:t>Fair Value</w:t>
      </w:r>
      <w:r w:rsidR="00DA1320">
        <w:t xml:space="preserve"> (market values)</w:t>
      </w:r>
    </w:p>
    <w:p w:rsidR="00DA1320" w:rsidRDefault="00DA1320" w:rsidP="00840A81">
      <w:pPr>
        <w:pStyle w:val="a3"/>
        <w:numPr>
          <w:ilvl w:val="0"/>
          <w:numId w:val="24"/>
        </w:numPr>
        <w:ind w:leftChars="0"/>
      </w:pPr>
      <w:r>
        <w:t xml:space="preserve">Fair Value (PV of future </w:t>
      </w:r>
      <w:r w:rsidR="0035510C">
        <w:t>cash flows</w:t>
      </w:r>
      <w:r>
        <w:t>)</w:t>
      </w:r>
    </w:p>
    <w:p w:rsidR="004D3532" w:rsidRDefault="004D3532" w:rsidP="00840A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di</w:t>
      </w:r>
      <w:r w:rsidR="00840A81">
        <w:t>fferent asset types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bond</w:t>
      </w:r>
      <w:r w:rsidR="00097770">
        <w:t xml:space="preserve"> (callable or not)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</w:pPr>
      <w:r>
        <w:t>share</w:t>
      </w:r>
      <w:r w:rsidR="00357209">
        <w:t xml:space="preserve"> (preferred or not)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lastRenderedPageBreak/>
        <w:t>property</w:t>
      </w:r>
    </w:p>
    <w:p w:rsidR="004D3532" w:rsidRDefault="004D3532" w:rsidP="00840A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different</w:t>
      </w:r>
      <w:r>
        <w:t xml:space="preserve"> assumptions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interest rates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expense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inflation rate (may not be needed)</w:t>
      </w:r>
    </w:p>
    <w:p w:rsidR="004D3532" w:rsidRDefault="00840A81" w:rsidP="00840A8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correlation</w:t>
      </w:r>
      <w:r>
        <w:t>s</w:t>
      </w:r>
      <w:r w:rsidR="00A02D76">
        <w:t xml:space="preserve"> (</w:t>
      </w:r>
      <w:r w:rsidR="00BC5B06">
        <w:t>ratings</w:t>
      </w:r>
      <w:r w:rsidR="00A02D76">
        <w:t>)</w:t>
      </w:r>
    </w:p>
    <w:p w:rsidR="00FC172B" w:rsidRDefault="00FC172B" w:rsidP="00840A81">
      <w:pPr>
        <w:pStyle w:val="a3"/>
        <w:numPr>
          <w:ilvl w:val="0"/>
          <w:numId w:val="26"/>
        </w:numPr>
        <w:ind w:leftChars="0"/>
      </w:pPr>
      <w:r>
        <w:t>default rates</w:t>
      </w:r>
    </w:p>
    <w:p w:rsidR="00840A81" w:rsidRDefault="00C851AB" w:rsidP="00A61AE4">
      <w:pPr>
        <w:pStyle w:val="a3"/>
        <w:numPr>
          <w:ilvl w:val="0"/>
          <w:numId w:val="26"/>
        </w:numPr>
        <w:ind w:leftChars="0"/>
      </w:pPr>
      <w:r>
        <w:t>dividend rates</w:t>
      </w:r>
    </w:p>
    <w:p w:rsidR="00A61AE4" w:rsidRPr="004D3532" w:rsidRDefault="00A61AE4" w:rsidP="00A61AE4">
      <w:pPr>
        <w:rPr>
          <w:rFonts w:hint="eastAsia"/>
        </w:rPr>
      </w:pPr>
    </w:p>
    <w:p w:rsidR="00A77E91" w:rsidRDefault="00C851AB" w:rsidP="00C851A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management</w:t>
      </w:r>
    </w:p>
    <w:p w:rsidR="00C851AB" w:rsidRDefault="00C851AB" w:rsidP="00C851AB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management actions for different situations, including</w:t>
      </w:r>
    </w:p>
    <w:p w:rsidR="00C851AB" w:rsidRDefault="00C851AB" w:rsidP="00C851AB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buy/sell any assets</w:t>
      </w:r>
    </w:p>
    <w:p w:rsidR="00C851AB" w:rsidRDefault="00C851AB" w:rsidP="00C851AB">
      <w:pPr>
        <w:pStyle w:val="a3"/>
        <w:numPr>
          <w:ilvl w:val="0"/>
          <w:numId w:val="28"/>
        </w:numPr>
        <w:ind w:leftChars="0"/>
      </w:pPr>
      <w:r>
        <w:t>raise/reduce bonus rates</w:t>
      </w:r>
    </w:p>
    <w:p w:rsidR="00C851AB" w:rsidRDefault="002E07E5" w:rsidP="00C851A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buy/sell options</w:t>
      </w:r>
    </w:p>
    <w:p w:rsidR="00BC6C94" w:rsidRDefault="00BC6C94" w:rsidP="00C851AB">
      <w:pPr>
        <w:pStyle w:val="a3"/>
        <w:numPr>
          <w:ilvl w:val="0"/>
          <w:numId w:val="28"/>
        </w:numPr>
        <w:ind w:leftChars="0"/>
      </w:pPr>
      <w:r>
        <w:t>currently, new business will not be considered</w:t>
      </w:r>
    </w:p>
    <w:p w:rsidR="00DE3CE8" w:rsidRDefault="00DE3CE8" w:rsidP="00C851AB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t>dividends for shareholders</w:t>
      </w:r>
      <w:r w:rsidR="007D13C6">
        <w:t>/ raise debt</w:t>
      </w:r>
      <w:r w:rsidR="007D13C6">
        <w:t>/ capital injection</w:t>
      </w:r>
    </w:p>
    <w:p w:rsidR="002E07E5" w:rsidRDefault="003E7612" w:rsidP="003E7612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assumptions for management actions</w:t>
      </w:r>
    </w:p>
    <w:p w:rsidR="003E7612" w:rsidRDefault="00A231E9" w:rsidP="00A231E9"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r w:rsidR="00F024A2">
        <w:t>Management actions are taken at time t based on deterministic results at time t</w:t>
      </w:r>
    </w:p>
    <w:p w:rsidR="00707E0C" w:rsidRDefault="00707E0C" w:rsidP="00A231E9">
      <w:pPr>
        <w:rPr>
          <w:rFonts w:hint="eastAsia"/>
        </w:rPr>
      </w:pPr>
    </w:p>
    <w:p w:rsidR="00F4474E" w:rsidRDefault="00F4474E" w:rsidP="00F447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phase 1</w:t>
      </w:r>
    </w:p>
    <w:p w:rsidR="00F4474E" w:rsidRDefault="00F4474E" w:rsidP="00F447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General Model</w:t>
      </w:r>
    </w:p>
    <w:p w:rsidR="00F4474E" w:rsidRDefault="00F4474E" w:rsidP="00F4474E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t>integration with database (read/write)</w:t>
      </w:r>
    </w:p>
    <w:p w:rsidR="00F4474E" w:rsidRDefault="00752A3A" w:rsidP="00F4474E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Visualization of </w:t>
      </w:r>
      <w:r>
        <w:t xml:space="preserve">relationship of Cells in a certain </w:t>
      </w:r>
      <w:proofErr w:type="spellStart"/>
      <w:r>
        <w:t>plasm</w:t>
      </w:r>
      <w:proofErr w:type="spellEnd"/>
      <w:r w:rsidR="00875A45">
        <w:t>. (</w:t>
      </w:r>
      <w:proofErr w:type="gramStart"/>
      <w:r w:rsidR="00875A45">
        <w:t>e.g</w:t>
      </w:r>
      <w:proofErr w:type="gramEnd"/>
      <w:r w:rsidR="00875A45">
        <w:t>. for a specific cell, show visually its precedents and descendants, when click one of its precedents, then set focus on the clicked cell )</w:t>
      </w:r>
      <w:r w:rsidR="00E52054">
        <w:t>.</w:t>
      </w:r>
    </w:p>
    <w:p w:rsidR="00E52054" w:rsidRDefault="00E52054" w:rsidP="00F4474E">
      <w:pPr>
        <w:pStyle w:val="a3"/>
        <w:numPr>
          <w:ilvl w:val="0"/>
          <w:numId w:val="29"/>
        </w:numPr>
        <w:ind w:leftChars="0"/>
      </w:pPr>
      <w:r>
        <w:t>Different parts of the model can be stored. (</w:t>
      </w:r>
      <w:proofErr w:type="gramStart"/>
      <w:r>
        <w:t>i.e</w:t>
      </w:r>
      <w:proofErr w:type="gramEnd"/>
      <w:r>
        <w:t>. we can create a new table, provide all the data it needs and store it in our local drive. We can also change a certain table and overwrite it in our local drive.)</w:t>
      </w:r>
    </w:p>
    <w:p w:rsidR="00E52054" w:rsidRDefault="00E52054" w:rsidP="00F4474E">
      <w:pPr>
        <w:pStyle w:val="a3"/>
        <w:numPr>
          <w:ilvl w:val="0"/>
          <w:numId w:val="29"/>
        </w:numPr>
        <w:ind w:leftChars="0"/>
      </w:pPr>
      <w:r>
        <w:t>Visualization of reports</w:t>
      </w:r>
      <w:r w:rsidR="006869E8">
        <w:t xml:space="preserve"> </w:t>
      </w:r>
      <w:r w:rsidR="002A005D">
        <w:t>(</w:t>
      </w:r>
      <w:r w:rsidR="006869E8">
        <w:t>charts)</w:t>
      </w:r>
      <w:r>
        <w:t xml:space="preserve">. </w:t>
      </w:r>
    </w:p>
    <w:p w:rsidR="00A231E9" w:rsidRDefault="00AA6129" w:rsidP="00A231E9">
      <w:pPr>
        <w:pStyle w:val="a3"/>
        <w:numPr>
          <w:ilvl w:val="0"/>
          <w:numId w:val="29"/>
        </w:numPr>
        <w:ind w:leftChars="0"/>
      </w:pPr>
      <w:r>
        <w:t>Think of a way to incorporate management actions into the model.</w:t>
      </w:r>
      <w:r w:rsidR="00F714FF">
        <w:t xml:space="preserve"> The workflow should be:</w:t>
      </w:r>
    </w:p>
    <w:p w:rsidR="00F714FF" w:rsidRDefault="00A231E9" w:rsidP="00A231E9"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</w:t>
      </w:r>
      <w:r w:rsidR="00AE0CEE">
        <w:rPr>
          <w:rFonts w:hint="eastAsia"/>
        </w:rPr>
        <w:t>L</w:t>
      </w:r>
      <w:r w:rsidR="00AE0CEE">
        <w:t>oad Inputs</w:t>
      </w:r>
    </w:p>
    <w:p w:rsidR="00AE0CEE" w:rsidRDefault="00A231E9" w:rsidP="00A231E9">
      <w:proofErr w:type="gramStart"/>
      <w:r>
        <w:t>ii .</w:t>
      </w:r>
      <w:proofErr w:type="gramEnd"/>
      <w:r>
        <w:t xml:space="preserve"> </w:t>
      </w:r>
      <w:proofErr w:type="gramStart"/>
      <w:r w:rsidR="00AE0CEE">
        <w:t>calculate</w:t>
      </w:r>
      <w:proofErr w:type="gramEnd"/>
      <w:r w:rsidR="00AE0CEE">
        <w:t xml:space="preserve"> liability/asset with given information at time t</w:t>
      </w:r>
      <w:r w:rsidR="003E7612">
        <w:t xml:space="preserve"> (</w:t>
      </w:r>
      <w:proofErr w:type="spellStart"/>
      <w:r w:rsidR="003E7612">
        <w:t>eg</w:t>
      </w:r>
      <w:proofErr w:type="spellEnd"/>
      <w:r w:rsidR="003E7612">
        <w:t>, calculate the items</w:t>
      </w:r>
      <w:r w:rsidR="006843B5">
        <w:t xml:space="preserve"> in the balance sheet</w:t>
      </w:r>
      <w:r w:rsidR="003E7612">
        <w:t xml:space="preserve"> at time t)</w:t>
      </w:r>
    </w:p>
    <w:p w:rsidR="00AE0CEE" w:rsidRDefault="00A231E9" w:rsidP="00A231E9">
      <w:proofErr w:type="gramStart"/>
      <w:r>
        <w:t>iii .</w:t>
      </w:r>
      <w:proofErr w:type="gramEnd"/>
      <w:r>
        <w:t xml:space="preserve"> </w:t>
      </w:r>
      <w:proofErr w:type="gramStart"/>
      <w:r w:rsidR="00AE0CEE">
        <w:t>make</w:t>
      </w:r>
      <w:proofErr w:type="gramEnd"/>
      <w:r w:rsidR="00AE0CEE">
        <w:t xml:space="preserve"> management actions (</w:t>
      </w:r>
      <w:proofErr w:type="spellStart"/>
      <w:r w:rsidR="00AE0CEE">
        <w:t>eg</w:t>
      </w:r>
      <w:proofErr w:type="spellEnd"/>
      <w:r w:rsidR="00AE0CEE">
        <w:t xml:space="preserve"> buy/sell asset) base</w:t>
      </w:r>
      <w:r w:rsidR="003E7612">
        <w:t>d</w:t>
      </w:r>
      <w:r w:rsidR="00AE0CEE">
        <w:t xml:space="preserve"> on the results at time t</w:t>
      </w:r>
    </w:p>
    <w:p w:rsidR="00AE0CEE" w:rsidRDefault="00707E0C" w:rsidP="003E7612">
      <w:proofErr w:type="gramStart"/>
      <w:r>
        <w:rPr>
          <w:rFonts w:hint="eastAsia"/>
        </w:rPr>
        <w:t>iv .</w:t>
      </w:r>
      <w:proofErr w:type="gramEnd"/>
      <w:r>
        <w:rPr>
          <w:rFonts w:hint="eastAsia"/>
        </w:rPr>
        <w:t xml:space="preserve"> </w:t>
      </w:r>
      <w:proofErr w:type="gramStart"/>
      <w:r>
        <w:t>generate</w:t>
      </w:r>
      <w:proofErr w:type="gramEnd"/>
      <w:r>
        <w:t xml:space="preserve"> random variable for time t+1 (</w:t>
      </w:r>
      <w:proofErr w:type="spellStart"/>
      <w:r>
        <w:t>eg</w:t>
      </w:r>
      <w:proofErr w:type="spellEnd"/>
      <w:r>
        <w:t>, generate the forward rate for time t+1)</w:t>
      </w:r>
    </w:p>
    <w:p w:rsidR="00707E0C" w:rsidRDefault="00707E0C" w:rsidP="00707E0C">
      <w:proofErr w:type="gramStart"/>
      <w:r>
        <w:rPr>
          <w:rFonts w:hint="eastAsia"/>
        </w:rPr>
        <w:t>v</w:t>
      </w:r>
      <w:r>
        <w:t xml:space="preserve"> .</w:t>
      </w:r>
      <w:proofErr w:type="gramEnd"/>
      <w:r>
        <w:t xml:space="preserve"> </w:t>
      </w:r>
      <w:proofErr w:type="gramStart"/>
      <w:r w:rsidR="006A6679">
        <w:t>if</w:t>
      </w:r>
      <w:proofErr w:type="gramEnd"/>
      <w:r w:rsidR="006A6679">
        <w:t xml:space="preserve"> </w:t>
      </w:r>
      <w:proofErr w:type="spellStart"/>
      <w:r w:rsidR="006A6679">
        <w:t>t</w:t>
      </w:r>
      <w:proofErr w:type="spellEnd"/>
      <w:r w:rsidR="006A6679">
        <w:t xml:space="preserve"> is not the end of </w:t>
      </w:r>
      <w:r w:rsidR="00441DBE">
        <w:t xml:space="preserve">the </w:t>
      </w:r>
      <w:r w:rsidR="006A6679">
        <w:t>study period</w:t>
      </w:r>
      <w:r w:rsidR="00441DBE">
        <w:t xml:space="preserve"> (</w:t>
      </w:r>
      <w:proofErr w:type="spellStart"/>
      <w:r w:rsidR="00441DBE">
        <w:t>eg</w:t>
      </w:r>
      <w:proofErr w:type="spellEnd"/>
      <w:r w:rsidR="00441DBE">
        <w:t>, 100 years)</w:t>
      </w:r>
      <w:r w:rsidR="006A6679">
        <w:t xml:space="preserve">, </w:t>
      </w:r>
      <w:r w:rsidR="00CA72D8">
        <w:t>t=t+1, go to step ii</w:t>
      </w:r>
      <w:r w:rsidR="006A6679">
        <w:t xml:space="preserve">; else, </w:t>
      </w:r>
      <w:r w:rsidR="006A6679">
        <w:lastRenderedPageBreak/>
        <w:t>pr</w:t>
      </w:r>
      <w:r w:rsidR="0006165C">
        <w:t>oduce reports for the model.</w:t>
      </w:r>
    </w:p>
    <w:p w:rsidR="00001605" w:rsidRDefault="00001605" w:rsidP="00707E0C"/>
    <w:p w:rsidR="00200849" w:rsidRDefault="00200849" w:rsidP="00200849">
      <w:pPr>
        <w:rPr>
          <w:rFonts w:hint="eastAsia"/>
        </w:rPr>
      </w:pPr>
      <w:r>
        <w:t>2 tricky problems:</w:t>
      </w:r>
    </w:p>
    <w:p w:rsidR="00200849" w:rsidRDefault="00200849" w:rsidP="00200849">
      <w:proofErr w:type="spellStart"/>
      <w:proofErr w:type="gramStart"/>
      <w:r>
        <w:rPr>
          <w:rFonts w:hint="eastAsia"/>
        </w:rPr>
        <w:t>i</w:t>
      </w:r>
      <w:proofErr w:type="spellEnd"/>
      <w:r>
        <w:t xml:space="preserve"> .</w:t>
      </w:r>
      <w:proofErr w:type="gramEnd"/>
      <w:r>
        <w:t xml:space="preserve"> </w:t>
      </w:r>
      <w:r w:rsidR="00001605">
        <w:t xml:space="preserve">When </w:t>
      </w:r>
      <w:proofErr w:type="gramStart"/>
      <w:r w:rsidR="00001605">
        <w:t>should the caches</w:t>
      </w:r>
      <w:proofErr w:type="gramEnd"/>
      <w:r w:rsidR="00001605">
        <w:t xml:space="preserve"> be reset </w:t>
      </w:r>
    </w:p>
    <w:p w:rsidR="00E022A7" w:rsidRDefault="00200849" w:rsidP="00200849">
      <w:proofErr w:type="gramStart"/>
      <w:r>
        <w:t>ii</w:t>
      </w:r>
      <w:proofErr w:type="gramEnd"/>
      <w:r>
        <w:t xml:space="preserve"> .W</w:t>
      </w:r>
      <w:r w:rsidR="00001605">
        <w:t>hich cell</w:t>
      </w:r>
      <w:r w:rsidR="00324AFF">
        <w:t>s’</w:t>
      </w:r>
      <w:r w:rsidR="00001605">
        <w:t xml:space="preserve"> values should be stored </w:t>
      </w:r>
      <w:r w:rsidR="007E7ECB">
        <w:t xml:space="preserve">at time t for </w:t>
      </w:r>
      <w:r w:rsidR="0039753C">
        <w:t>calculation of asset/liability (step ii)</w:t>
      </w:r>
      <w:r w:rsidR="007E7ECB">
        <w:t xml:space="preserve"> after the management actions</w:t>
      </w:r>
    </w:p>
    <w:p w:rsidR="00E022A7" w:rsidRDefault="00E022A7" w:rsidP="00200849"/>
    <w:p w:rsidR="00F275B8" w:rsidRDefault="00F275B8" w:rsidP="00E022A7">
      <w:pPr>
        <w:pStyle w:val="a3"/>
        <w:numPr>
          <w:ilvl w:val="0"/>
          <w:numId w:val="29"/>
        </w:numPr>
        <w:ind w:leftChars="0"/>
      </w:pPr>
      <w:r>
        <w:t>Solve problems arisen from “liability and asset side”</w:t>
      </w:r>
    </w:p>
    <w:p w:rsidR="00E52054" w:rsidRDefault="00E52054" w:rsidP="00E52054"/>
    <w:p w:rsidR="00E52054" w:rsidRDefault="00E52054" w:rsidP="00E52054">
      <w:pPr>
        <w:pStyle w:val="a3"/>
        <w:numPr>
          <w:ilvl w:val="1"/>
          <w:numId w:val="5"/>
        </w:numPr>
        <w:ind w:leftChars="0"/>
      </w:pPr>
      <w:r>
        <w:t>liability side</w:t>
      </w:r>
    </w:p>
    <w:p w:rsidR="00E52054" w:rsidRDefault="00F275B8" w:rsidP="00E52054">
      <w:pPr>
        <w:pStyle w:val="a3"/>
        <w:numPr>
          <w:ilvl w:val="1"/>
          <w:numId w:val="28"/>
        </w:numPr>
        <w:ind w:leftChars="0"/>
      </w:pPr>
      <w:proofErr w:type="gramStart"/>
      <w:r>
        <w:t>write</w:t>
      </w:r>
      <w:proofErr w:type="gramEnd"/>
      <w:r>
        <w:t xml:space="preserve"> the scripts for the model, </w:t>
      </w:r>
      <w:proofErr w:type="spellStart"/>
      <w:r>
        <w:t>s.t.</w:t>
      </w:r>
      <w:proofErr w:type="spellEnd"/>
      <w:r>
        <w:t xml:space="preserve"> the results of the model are the same as that shown in Excel worksheets.</w:t>
      </w:r>
    </w:p>
    <w:p w:rsidR="00F275B8" w:rsidRDefault="00F275B8" w:rsidP="00E52054">
      <w:pPr>
        <w:pStyle w:val="a3"/>
        <w:numPr>
          <w:ilvl w:val="1"/>
          <w:numId w:val="28"/>
        </w:numPr>
        <w:ind w:leftChars="0"/>
      </w:pPr>
      <w:proofErr w:type="gramStart"/>
      <w:r>
        <w:t>test</w:t>
      </w:r>
      <w:proofErr w:type="gramEnd"/>
      <w:r>
        <w:t xml:space="preserve"> the running time for the model</w:t>
      </w:r>
      <w:r w:rsidR="001F3153">
        <w:t>.</w:t>
      </w:r>
    </w:p>
    <w:p w:rsidR="001F3153" w:rsidRDefault="0087483B" w:rsidP="00E52054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 xml:space="preserve">It is most likely that the running time is too much. </w:t>
      </w:r>
      <w:r>
        <w:t>Model points have to be established (each model point is a group of policies with similar characteristics)</w:t>
      </w:r>
      <w:r w:rsidR="003247F8">
        <w:t>. Compare the results using model points with results using individual policy records.</w:t>
      </w:r>
    </w:p>
    <w:p w:rsidR="00C300D5" w:rsidRDefault="00C300D5" w:rsidP="00C300D5"/>
    <w:p w:rsidR="00C300D5" w:rsidRDefault="00C300D5" w:rsidP="00C300D5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asset side</w:t>
      </w:r>
    </w:p>
    <w:p w:rsidR="00C300D5" w:rsidRDefault="00C300D5" w:rsidP="00C300D5">
      <w:pPr>
        <w:pStyle w:val="a3"/>
        <w:numPr>
          <w:ilvl w:val="0"/>
          <w:numId w:val="30"/>
        </w:numPr>
        <w:ind w:leftChars="0"/>
      </w:pPr>
      <w:proofErr w:type="gramStart"/>
      <w:r>
        <w:t>write</w:t>
      </w:r>
      <w:proofErr w:type="gramEnd"/>
      <w:r>
        <w:t xml:space="preserve"> the scripts for the model, </w:t>
      </w:r>
      <w:proofErr w:type="spellStart"/>
      <w:r>
        <w:t>s.t.</w:t>
      </w:r>
      <w:proofErr w:type="spellEnd"/>
      <w:r>
        <w:t xml:space="preserve"> the results of the model are the same as that shown in</w:t>
      </w:r>
      <w:r w:rsidR="00B422A1">
        <w:t xml:space="preserve"> Excel/Python model</w:t>
      </w:r>
      <w:r>
        <w:t>.</w:t>
      </w:r>
    </w:p>
    <w:p w:rsidR="00C300D5" w:rsidRDefault="00C300D5" w:rsidP="00C300D5">
      <w:pPr>
        <w:pStyle w:val="a3"/>
        <w:numPr>
          <w:ilvl w:val="0"/>
          <w:numId w:val="30"/>
        </w:numPr>
        <w:ind w:leftChars="0"/>
      </w:pPr>
      <w:proofErr w:type="gramStart"/>
      <w:r>
        <w:t>test</w:t>
      </w:r>
      <w:proofErr w:type="gramEnd"/>
      <w:r>
        <w:t xml:space="preserve"> the running time for the model.</w:t>
      </w:r>
    </w:p>
    <w:p w:rsidR="009563E0" w:rsidRDefault="009563E0" w:rsidP="009563E0"/>
    <w:p w:rsidR="009563E0" w:rsidRDefault="00AA6129" w:rsidP="00AA61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2</w:t>
      </w:r>
    </w:p>
    <w:p w:rsidR="00AA6129" w:rsidRDefault="00AA6129" w:rsidP="00AA6129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General Model</w:t>
      </w:r>
    </w:p>
    <w:p w:rsidR="00AA6129" w:rsidRDefault="002442D8" w:rsidP="002442D8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GUI </w:t>
      </w:r>
      <w:r>
        <w:t>for the model</w:t>
      </w:r>
    </w:p>
    <w:p w:rsidR="002442D8" w:rsidRDefault="002442D8" w:rsidP="002442D8">
      <w:pPr>
        <w:pStyle w:val="a3"/>
        <w:numPr>
          <w:ilvl w:val="0"/>
          <w:numId w:val="33"/>
        </w:numPr>
        <w:ind w:leftChars="0"/>
      </w:pPr>
      <w:r>
        <w:t>API for excel</w:t>
      </w:r>
    </w:p>
    <w:p w:rsidR="002442D8" w:rsidRDefault="002442D8" w:rsidP="002442D8"/>
    <w:p w:rsidR="002442D8" w:rsidRDefault="002442D8" w:rsidP="002442D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liabi</w:t>
      </w:r>
      <w:r>
        <w:t>lity/asset/management</w:t>
      </w:r>
    </w:p>
    <w:p w:rsidR="002442D8" w:rsidRDefault="008C6FE1" w:rsidP="002442D8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I</w:t>
      </w:r>
      <w:r w:rsidR="002442D8">
        <w:rPr>
          <w:rFonts w:hint="eastAsia"/>
        </w:rPr>
        <w:t>ncorporate manageme</w:t>
      </w:r>
      <w:r w:rsidR="002442D8">
        <w:t>nt actions into the model.</w:t>
      </w:r>
      <w:r w:rsidR="002D1D1C">
        <w:t xml:space="preserve"> Combine</w:t>
      </w:r>
      <w:r w:rsidR="002442D8">
        <w:t xml:space="preserve"> everything together.</w:t>
      </w:r>
    </w:p>
    <w:p w:rsidR="009563E0" w:rsidRDefault="009563E0" w:rsidP="009563E0">
      <w:pPr>
        <w:rPr>
          <w:rFonts w:hint="eastAsia"/>
        </w:rPr>
      </w:pPr>
    </w:p>
    <w:p w:rsidR="00C300D5" w:rsidRPr="00C300D5" w:rsidRDefault="00C300D5" w:rsidP="00C300D5">
      <w:pPr>
        <w:pStyle w:val="a3"/>
        <w:ind w:leftChars="0" w:left="360"/>
        <w:rPr>
          <w:rFonts w:hint="eastAsia"/>
        </w:rPr>
      </w:pPr>
    </w:p>
    <w:sectPr w:rsidR="00C300D5" w:rsidRPr="00C300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268F"/>
    <w:multiLevelType w:val="hybridMultilevel"/>
    <w:tmpl w:val="749A9DAE"/>
    <w:lvl w:ilvl="0" w:tplc="606201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05244E"/>
    <w:multiLevelType w:val="hybridMultilevel"/>
    <w:tmpl w:val="FE3CDC28"/>
    <w:lvl w:ilvl="0" w:tplc="C1EAD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06367F"/>
    <w:multiLevelType w:val="hybridMultilevel"/>
    <w:tmpl w:val="87203E92"/>
    <w:lvl w:ilvl="0" w:tplc="94BEB99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E16EE9E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F13A4"/>
    <w:multiLevelType w:val="multilevel"/>
    <w:tmpl w:val="A808C4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577E12"/>
    <w:multiLevelType w:val="hybridMultilevel"/>
    <w:tmpl w:val="EEB6520C"/>
    <w:lvl w:ilvl="0" w:tplc="B5DE9C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641952"/>
    <w:multiLevelType w:val="hybridMultilevel"/>
    <w:tmpl w:val="178CD85E"/>
    <w:lvl w:ilvl="0" w:tplc="41665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E60AD3"/>
    <w:multiLevelType w:val="hybridMultilevel"/>
    <w:tmpl w:val="11A41820"/>
    <w:lvl w:ilvl="0" w:tplc="9F4E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88472D"/>
    <w:multiLevelType w:val="hybridMultilevel"/>
    <w:tmpl w:val="2F52E9D2"/>
    <w:lvl w:ilvl="0" w:tplc="BAC253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640594"/>
    <w:multiLevelType w:val="hybridMultilevel"/>
    <w:tmpl w:val="1628683C"/>
    <w:lvl w:ilvl="0" w:tplc="555C3A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2623677"/>
    <w:multiLevelType w:val="hybridMultilevel"/>
    <w:tmpl w:val="C088C1BE"/>
    <w:lvl w:ilvl="0" w:tplc="76C045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F139B3"/>
    <w:multiLevelType w:val="hybridMultilevel"/>
    <w:tmpl w:val="0DCCBE6C"/>
    <w:lvl w:ilvl="0" w:tplc="D7382B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900AAA"/>
    <w:multiLevelType w:val="hybridMultilevel"/>
    <w:tmpl w:val="BC1E45E2"/>
    <w:lvl w:ilvl="0" w:tplc="08E6B4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D4136E"/>
    <w:multiLevelType w:val="hybridMultilevel"/>
    <w:tmpl w:val="D1707588"/>
    <w:lvl w:ilvl="0" w:tplc="C83077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490BEA"/>
    <w:multiLevelType w:val="hybridMultilevel"/>
    <w:tmpl w:val="F5FA07D2"/>
    <w:lvl w:ilvl="0" w:tplc="7CC05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C57DC4"/>
    <w:multiLevelType w:val="hybridMultilevel"/>
    <w:tmpl w:val="50C29434"/>
    <w:lvl w:ilvl="0" w:tplc="32EA91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052BEB"/>
    <w:multiLevelType w:val="hybridMultilevel"/>
    <w:tmpl w:val="7E727D70"/>
    <w:lvl w:ilvl="0" w:tplc="9E5EF7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8515A3"/>
    <w:multiLevelType w:val="multilevel"/>
    <w:tmpl w:val="C21A079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ACB4E1A"/>
    <w:multiLevelType w:val="hybridMultilevel"/>
    <w:tmpl w:val="79D2FF86"/>
    <w:lvl w:ilvl="0" w:tplc="FECC9E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CF0683"/>
    <w:multiLevelType w:val="hybridMultilevel"/>
    <w:tmpl w:val="F8DA6318"/>
    <w:lvl w:ilvl="0" w:tplc="252681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9341528"/>
    <w:multiLevelType w:val="hybridMultilevel"/>
    <w:tmpl w:val="C73AB094"/>
    <w:lvl w:ilvl="0" w:tplc="02D0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6F52E6"/>
    <w:multiLevelType w:val="hybridMultilevel"/>
    <w:tmpl w:val="3E1AE3A8"/>
    <w:lvl w:ilvl="0" w:tplc="6804FE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A9620D7"/>
    <w:multiLevelType w:val="hybridMultilevel"/>
    <w:tmpl w:val="3284678A"/>
    <w:lvl w:ilvl="0" w:tplc="98EE780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C5166F"/>
    <w:multiLevelType w:val="hybridMultilevel"/>
    <w:tmpl w:val="46548B16"/>
    <w:lvl w:ilvl="0" w:tplc="89981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FCA313C"/>
    <w:multiLevelType w:val="hybridMultilevel"/>
    <w:tmpl w:val="76FAC028"/>
    <w:lvl w:ilvl="0" w:tplc="7B1441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6F2129"/>
    <w:multiLevelType w:val="hybridMultilevel"/>
    <w:tmpl w:val="722EED54"/>
    <w:lvl w:ilvl="0" w:tplc="FBF6C7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0B1918"/>
    <w:multiLevelType w:val="hybridMultilevel"/>
    <w:tmpl w:val="88E2D6C4"/>
    <w:lvl w:ilvl="0" w:tplc="AEEE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575E50"/>
    <w:multiLevelType w:val="hybridMultilevel"/>
    <w:tmpl w:val="3078C400"/>
    <w:lvl w:ilvl="0" w:tplc="4704B7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CA446AC"/>
    <w:multiLevelType w:val="hybridMultilevel"/>
    <w:tmpl w:val="1318EEC8"/>
    <w:lvl w:ilvl="0" w:tplc="3C0CEE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08307A"/>
    <w:multiLevelType w:val="hybridMultilevel"/>
    <w:tmpl w:val="D77AF422"/>
    <w:lvl w:ilvl="0" w:tplc="144893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2366431"/>
    <w:multiLevelType w:val="hybridMultilevel"/>
    <w:tmpl w:val="A53221E2"/>
    <w:lvl w:ilvl="0" w:tplc="F0720B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41C218E"/>
    <w:multiLevelType w:val="hybridMultilevel"/>
    <w:tmpl w:val="42DA3258"/>
    <w:lvl w:ilvl="0" w:tplc="39E8018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7FE257E"/>
    <w:multiLevelType w:val="hybridMultilevel"/>
    <w:tmpl w:val="C7082FC8"/>
    <w:lvl w:ilvl="0" w:tplc="0046D0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1B2850"/>
    <w:multiLevelType w:val="hybridMultilevel"/>
    <w:tmpl w:val="87101A64"/>
    <w:lvl w:ilvl="0" w:tplc="0D6428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FB87F83"/>
    <w:multiLevelType w:val="hybridMultilevel"/>
    <w:tmpl w:val="217AA58E"/>
    <w:lvl w:ilvl="0" w:tplc="F568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6"/>
  </w:num>
  <w:num w:numId="5">
    <w:abstractNumId w:val="16"/>
  </w:num>
  <w:num w:numId="6">
    <w:abstractNumId w:val="14"/>
  </w:num>
  <w:num w:numId="7">
    <w:abstractNumId w:val="33"/>
  </w:num>
  <w:num w:numId="8">
    <w:abstractNumId w:val="0"/>
  </w:num>
  <w:num w:numId="9">
    <w:abstractNumId w:val="21"/>
  </w:num>
  <w:num w:numId="10">
    <w:abstractNumId w:val="4"/>
  </w:num>
  <w:num w:numId="11">
    <w:abstractNumId w:val="10"/>
  </w:num>
  <w:num w:numId="12">
    <w:abstractNumId w:val="28"/>
  </w:num>
  <w:num w:numId="13">
    <w:abstractNumId w:val="18"/>
  </w:num>
  <w:num w:numId="14">
    <w:abstractNumId w:val="29"/>
  </w:num>
  <w:num w:numId="15">
    <w:abstractNumId w:val="13"/>
  </w:num>
  <w:num w:numId="16">
    <w:abstractNumId w:val="7"/>
  </w:num>
  <w:num w:numId="17">
    <w:abstractNumId w:val="19"/>
  </w:num>
  <w:num w:numId="18">
    <w:abstractNumId w:val="31"/>
  </w:num>
  <w:num w:numId="19">
    <w:abstractNumId w:val="8"/>
  </w:num>
  <w:num w:numId="20">
    <w:abstractNumId w:val="9"/>
  </w:num>
  <w:num w:numId="21">
    <w:abstractNumId w:val="30"/>
  </w:num>
  <w:num w:numId="22">
    <w:abstractNumId w:val="12"/>
  </w:num>
  <w:num w:numId="23">
    <w:abstractNumId w:val="20"/>
  </w:num>
  <w:num w:numId="24">
    <w:abstractNumId w:val="23"/>
  </w:num>
  <w:num w:numId="25">
    <w:abstractNumId w:val="1"/>
  </w:num>
  <w:num w:numId="26">
    <w:abstractNumId w:val="5"/>
  </w:num>
  <w:num w:numId="27">
    <w:abstractNumId w:val="15"/>
  </w:num>
  <w:num w:numId="28">
    <w:abstractNumId w:val="2"/>
  </w:num>
  <w:num w:numId="29">
    <w:abstractNumId w:val="26"/>
  </w:num>
  <w:num w:numId="30">
    <w:abstractNumId w:val="17"/>
  </w:num>
  <w:num w:numId="31">
    <w:abstractNumId w:val="24"/>
  </w:num>
  <w:num w:numId="32">
    <w:abstractNumId w:val="32"/>
  </w:num>
  <w:num w:numId="33">
    <w:abstractNumId w:val="1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NzS2MDMztjC2MLVU0lEKTi0uzszPAykwrAUAJvWruCwAAAA="/>
  </w:docVars>
  <w:rsids>
    <w:rsidRoot w:val="000767BB"/>
    <w:rsid w:val="00001605"/>
    <w:rsid w:val="00013BB0"/>
    <w:rsid w:val="000536C7"/>
    <w:rsid w:val="0006165C"/>
    <w:rsid w:val="000643B3"/>
    <w:rsid w:val="00067719"/>
    <w:rsid w:val="000767BB"/>
    <w:rsid w:val="00097770"/>
    <w:rsid w:val="000D1FB1"/>
    <w:rsid w:val="000E5D3E"/>
    <w:rsid w:val="00141BD8"/>
    <w:rsid w:val="00155A62"/>
    <w:rsid w:val="00160B0B"/>
    <w:rsid w:val="00197591"/>
    <w:rsid w:val="001C2E02"/>
    <w:rsid w:val="001F3153"/>
    <w:rsid w:val="00200849"/>
    <w:rsid w:val="00232879"/>
    <w:rsid w:val="002442D8"/>
    <w:rsid w:val="00246F47"/>
    <w:rsid w:val="00256184"/>
    <w:rsid w:val="002637E8"/>
    <w:rsid w:val="00280956"/>
    <w:rsid w:val="00287A80"/>
    <w:rsid w:val="00293ACF"/>
    <w:rsid w:val="002A005D"/>
    <w:rsid w:val="002A30CB"/>
    <w:rsid w:val="002B058A"/>
    <w:rsid w:val="002B2CBF"/>
    <w:rsid w:val="002D1D1C"/>
    <w:rsid w:val="002E07E5"/>
    <w:rsid w:val="00313EEB"/>
    <w:rsid w:val="003247F8"/>
    <w:rsid w:val="00324AFF"/>
    <w:rsid w:val="00330F74"/>
    <w:rsid w:val="003326CA"/>
    <w:rsid w:val="0035510C"/>
    <w:rsid w:val="00357209"/>
    <w:rsid w:val="003652C8"/>
    <w:rsid w:val="003814FF"/>
    <w:rsid w:val="00381EA0"/>
    <w:rsid w:val="0039753C"/>
    <w:rsid w:val="003B11D0"/>
    <w:rsid w:val="003B20D8"/>
    <w:rsid w:val="003E7612"/>
    <w:rsid w:val="003F7BAD"/>
    <w:rsid w:val="0040612B"/>
    <w:rsid w:val="004306A5"/>
    <w:rsid w:val="00441CF6"/>
    <w:rsid w:val="00441DBE"/>
    <w:rsid w:val="004523E0"/>
    <w:rsid w:val="004D3532"/>
    <w:rsid w:val="005076F1"/>
    <w:rsid w:val="00512025"/>
    <w:rsid w:val="0052357E"/>
    <w:rsid w:val="005344BF"/>
    <w:rsid w:val="00536A45"/>
    <w:rsid w:val="0055511C"/>
    <w:rsid w:val="00563E91"/>
    <w:rsid w:val="00587B59"/>
    <w:rsid w:val="005E6D0B"/>
    <w:rsid w:val="0062509A"/>
    <w:rsid w:val="00625622"/>
    <w:rsid w:val="00632C04"/>
    <w:rsid w:val="00647A7C"/>
    <w:rsid w:val="0066442A"/>
    <w:rsid w:val="006764E9"/>
    <w:rsid w:val="006843B5"/>
    <w:rsid w:val="006869E8"/>
    <w:rsid w:val="006A6679"/>
    <w:rsid w:val="006B7B64"/>
    <w:rsid w:val="006E24D4"/>
    <w:rsid w:val="006F239A"/>
    <w:rsid w:val="00707E0C"/>
    <w:rsid w:val="007334A7"/>
    <w:rsid w:val="00752A3A"/>
    <w:rsid w:val="007724EC"/>
    <w:rsid w:val="007809F7"/>
    <w:rsid w:val="0079040B"/>
    <w:rsid w:val="007A670B"/>
    <w:rsid w:val="007C4BA1"/>
    <w:rsid w:val="007C6CE1"/>
    <w:rsid w:val="007D13C6"/>
    <w:rsid w:val="007E49BD"/>
    <w:rsid w:val="007E7ECB"/>
    <w:rsid w:val="008269B9"/>
    <w:rsid w:val="00833079"/>
    <w:rsid w:val="00840A81"/>
    <w:rsid w:val="00860AA7"/>
    <w:rsid w:val="0087483B"/>
    <w:rsid w:val="00875A45"/>
    <w:rsid w:val="008B3DB0"/>
    <w:rsid w:val="008C5F1B"/>
    <w:rsid w:val="008C6FE1"/>
    <w:rsid w:val="008D5DD4"/>
    <w:rsid w:val="008E5788"/>
    <w:rsid w:val="009157AD"/>
    <w:rsid w:val="00916144"/>
    <w:rsid w:val="0092352D"/>
    <w:rsid w:val="00924797"/>
    <w:rsid w:val="00924F91"/>
    <w:rsid w:val="00931039"/>
    <w:rsid w:val="00933C55"/>
    <w:rsid w:val="009341DB"/>
    <w:rsid w:val="00943860"/>
    <w:rsid w:val="00945905"/>
    <w:rsid w:val="00946212"/>
    <w:rsid w:val="009476E0"/>
    <w:rsid w:val="009563E0"/>
    <w:rsid w:val="009622C3"/>
    <w:rsid w:val="0096254C"/>
    <w:rsid w:val="009645DB"/>
    <w:rsid w:val="00975E17"/>
    <w:rsid w:val="00987EFD"/>
    <w:rsid w:val="009B5AF7"/>
    <w:rsid w:val="009C700C"/>
    <w:rsid w:val="009F029F"/>
    <w:rsid w:val="009F1E38"/>
    <w:rsid w:val="00A01898"/>
    <w:rsid w:val="00A02D76"/>
    <w:rsid w:val="00A074BF"/>
    <w:rsid w:val="00A131B3"/>
    <w:rsid w:val="00A231E9"/>
    <w:rsid w:val="00A40B4C"/>
    <w:rsid w:val="00A469CB"/>
    <w:rsid w:val="00A61AE4"/>
    <w:rsid w:val="00A716C3"/>
    <w:rsid w:val="00A77E91"/>
    <w:rsid w:val="00AA59FB"/>
    <w:rsid w:val="00AA6129"/>
    <w:rsid w:val="00AB19B7"/>
    <w:rsid w:val="00AB2BAA"/>
    <w:rsid w:val="00AE0CEE"/>
    <w:rsid w:val="00AF1965"/>
    <w:rsid w:val="00AF20CD"/>
    <w:rsid w:val="00AF7606"/>
    <w:rsid w:val="00B422A1"/>
    <w:rsid w:val="00B45681"/>
    <w:rsid w:val="00B533C0"/>
    <w:rsid w:val="00B64ABE"/>
    <w:rsid w:val="00B76DBE"/>
    <w:rsid w:val="00B81E9C"/>
    <w:rsid w:val="00B95611"/>
    <w:rsid w:val="00B965C1"/>
    <w:rsid w:val="00BB288A"/>
    <w:rsid w:val="00BB7C12"/>
    <w:rsid w:val="00BC576E"/>
    <w:rsid w:val="00BC5B06"/>
    <w:rsid w:val="00BC6C94"/>
    <w:rsid w:val="00BD1B0E"/>
    <w:rsid w:val="00BD31A9"/>
    <w:rsid w:val="00BE4B68"/>
    <w:rsid w:val="00BE6E08"/>
    <w:rsid w:val="00BF256F"/>
    <w:rsid w:val="00C300D5"/>
    <w:rsid w:val="00C612BE"/>
    <w:rsid w:val="00C851AB"/>
    <w:rsid w:val="00C851EF"/>
    <w:rsid w:val="00CA72D8"/>
    <w:rsid w:val="00CC02B6"/>
    <w:rsid w:val="00CC0312"/>
    <w:rsid w:val="00CC1E78"/>
    <w:rsid w:val="00CC3322"/>
    <w:rsid w:val="00CD719C"/>
    <w:rsid w:val="00CE6DDC"/>
    <w:rsid w:val="00CF21BE"/>
    <w:rsid w:val="00D17354"/>
    <w:rsid w:val="00D24F99"/>
    <w:rsid w:val="00D4572C"/>
    <w:rsid w:val="00D80EC6"/>
    <w:rsid w:val="00D95EB9"/>
    <w:rsid w:val="00DA1320"/>
    <w:rsid w:val="00DC34E6"/>
    <w:rsid w:val="00DE3CE8"/>
    <w:rsid w:val="00E022A7"/>
    <w:rsid w:val="00E11FD5"/>
    <w:rsid w:val="00E12DCC"/>
    <w:rsid w:val="00E166E8"/>
    <w:rsid w:val="00E229AE"/>
    <w:rsid w:val="00E36BD6"/>
    <w:rsid w:val="00E52054"/>
    <w:rsid w:val="00E92B99"/>
    <w:rsid w:val="00EA5901"/>
    <w:rsid w:val="00EB1036"/>
    <w:rsid w:val="00EB4BA6"/>
    <w:rsid w:val="00EE4359"/>
    <w:rsid w:val="00EE6E02"/>
    <w:rsid w:val="00F024A2"/>
    <w:rsid w:val="00F1752C"/>
    <w:rsid w:val="00F275B8"/>
    <w:rsid w:val="00F4474E"/>
    <w:rsid w:val="00F549D3"/>
    <w:rsid w:val="00F568B4"/>
    <w:rsid w:val="00F61F0A"/>
    <w:rsid w:val="00F714FF"/>
    <w:rsid w:val="00F83E73"/>
    <w:rsid w:val="00FA24E5"/>
    <w:rsid w:val="00FC172B"/>
    <w:rsid w:val="00FE4034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9C68-6433-42CE-88AE-66E7F603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B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E2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asmodic.github.io/ecto/ec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510C-4BE2-4078-9CAD-095B2F22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2019-04-22T01:49:00Z</dcterms:created>
  <dcterms:modified xsi:type="dcterms:W3CDTF">2019-04-22T08:17:00Z</dcterms:modified>
</cp:coreProperties>
</file>