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45D2" w:rsidRDefault="00504CA0" w:rsidP="00504CA0">
      <w:pPr>
        <w:ind w:rightChars="-230" w:right="-483"/>
        <w:jc w:val="center"/>
        <w:rPr>
          <w:rFonts w:ascii="楷体_GB2312" w:eastAsia="楷体_GB2312" w:hAnsi="Times New Roman"/>
          <w:b/>
          <w:color w:val="FF0000"/>
          <w:spacing w:val="30"/>
          <w:sz w:val="88"/>
          <w:szCs w:val="88"/>
        </w:rPr>
      </w:pPr>
      <w:r w:rsidRPr="00593060">
        <w:rPr>
          <w:rFonts w:ascii="楷体_GB2312" w:eastAsia="楷体_GB2312" w:hAnsi="Times New Roman" w:hint="eastAsia"/>
          <w:b/>
          <w:color w:val="FF0000"/>
          <w:spacing w:val="30"/>
          <w:sz w:val="88"/>
          <w:szCs w:val="88"/>
        </w:rPr>
        <w:t>广东省专利</w:t>
      </w:r>
      <w:r>
        <w:rPr>
          <w:rFonts w:ascii="楷体_GB2312" w:eastAsia="楷体_GB2312" w:hAnsi="Times New Roman" w:hint="eastAsia"/>
          <w:b/>
          <w:color w:val="FF0000"/>
          <w:spacing w:val="30"/>
          <w:sz w:val="88"/>
          <w:szCs w:val="88"/>
        </w:rPr>
        <w:t>权质押</w:t>
      </w:r>
    </w:p>
    <w:p w:rsidR="00504CA0" w:rsidRPr="00ED56D0" w:rsidRDefault="00504CA0" w:rsidP="00504CA0">
      <w:pPr>
        <w:ind w:rightChars="-230" w:right="-483"/>
        <w:jc w:val="center"/>
        <w:rPr>
          <w:rFonts w:ascii="楷体_GB2312" w:eastAsia="楷体_GB2312"/>
          <w:b/>
          <w:color w:val="FF0000"/>
          <w:spacing w:val="30"/>
          <w:sz w:val="88"/>
          <w:szCs w:val="88"/>
        </w:rPr>
      </w:pPr>
      <w:r>
        <w:rPr>
          <w:rFonts w:ascii="楷体_GB2312" w:eastAsia="楷体_GB2312" w:hAnsi="Times New Roman" w:hint="eastAsia"/>
          <w:b/>
          <w:color w:val="FF0000"/>
          <w:spacing w:val="30"/>
          <w:sz w:val="88"/>
          <w:szCs w:val="88"/>
        </w:rPr>
        <w:t>登记</w:t>
      </w:r>
      <w:r w:rsidRPr="00593060">
        <w:rPr>
          <w:rFonts w:ascii="楷体_GB2312" w:eastAsia="楷体_GB2312" w:hAnsi="Times New Roman" w:hint="eastAsia"/>
          <w:b/>
          <w:color w:val="FF0000"/>
          <w:spacing w:val="30"/>
          <w:sz w:val="88"/>
          <w:szCs w:val="88"/>
        </w:rPr>
        <w:t>统计简报</w:t>
      </w:r>
    </w:p>
    <w:p w:rsidR="00504CA0" w:rsidRPr="00FE76E8" w:rsidRDefault="00504CA0" w:rsidP="00504CA0">
      <w:pPr>
        <w:spacing w:line="540" w:lineRule="exact"/>
        <w:jc w:val="center"/>
        <w:rPr>
          <w:rFonts w:ascii="方正仿宋_GBK" w:eastAsia="方正仿宋_GBK"/>
          <w:szCs w:val="21"/>
        </w:rPr>
      </w:pPr>
    </w:p>
    <w:p w:rsidR="00504CA0" w:rsidRPr="00FE76E8" w:rsidRDefault="00A517F9" w:rsidP="00504CA0">
      <w:pPr>
        <w:spacing w:line="540" w:lineRule="exact"/>
        <w:jc w:val="center"/>
        <w:rPr>
          <w:rFonts w:eastAsia="仿宋_GB2312"/>
          <w:b/>
        </w:rPr>
      </w:pPr>
      <w:r>
        <w:rPr>
          <w:rFonts w:ascii="Times New Roman" w:eastAsia="仿宋_GB2312" w:hAnsi="Times New Roman" w:hint="eastAsia"/>
          <w:b/>
          <w:sz w:val="32"/>
          <w:szCs w:val="32"/>
        </w:rPr>
        <w:t xml:space="preserve"> </w:t>
      </w:r>
      <w:bookmarkStart w:id="0" w:name="C0_1"/>
      <w:r w:rsidR="00AD156F">
        <w:rPr>
          <w:rFonts w:ascii="Times New Roman" w:eastAsia="仿宋_GB2312" w:hAnsi="Times New Roman" w:hint="eastAsia"/>
          <w:b/>
          <w:sz w:val="32"/>
          <w:szCs w:val="32"/>
        </w:rPr>
        <w:t>&lt;&gt;</w:t>
      </w:r>
      <w:bookmarkEnd w:id="0"/>
      <w:r>
        <w:rPr>
          <w:rFonts w:ascii="Times New Roman" w:eastAsia="仿宋_GB2312" w:hAnsi="Times New Roman" w:hint="eastAsia"/>
          <w:b/>
          <w:sz w:val="32"/>
          <w:szCs w:val="32"/>
        </w:rPr>
        <w:t xml:space="preserve"> </w:t>
      </w:r>
    </w:p>
    <w:p w:rsidR="00504CA0" w:rsidRPr="00FE76E8" w:rsidRDefault="00504CA0" w:rsidP="00504CA0">
      <w:pPr>
        <w:spacing w:line="540" w:lineRule="exact"/>
        <w:jc w:val="center"/>
        <w:rPr>
          <w:rFonts w:eastAsia="仿宋_GB2312"/>
          <w:b/>
          <w:szCs w:val="21"/>
        </w:rPr>
      </w:pPr>
    </w:p>
    <w:p w:rsidR="00504CA0" w:rsidRPr="00FE76E8" w:rsidRDefault="00504CA0" w:rsidP="00504CA0">
      <w:pPr>
        <w:spacing w:line="540" w:lineRule="exact"/>
        <w:ind w:rightChars="-51" w:right="-107"/>
        <w:rPr>
          <w:rFonts w:eastAsia="仿宋_GB2312"/>
          <w:b/>
        </w:rPr>
      </w:pPr>
      <w:r w:rsidRPr="00482177">
        <w:rPr>
          <w:rFonts w:ascii="Times New Roman" w:eastAsia="仿宋_GB2312" w:hAnsi="Times New Roman"/>
          <w:b/>
          <w:sz w:val="32"/>
          <w:szCs w:val="32"/>
        </w:rPr>
        <w:t>广东省</w:t>
      </w:r>
      <w:proofErr w:type="gramStart"/>
      <w:r w:rsidRPr="00482177">
        <w:rPr>
          <w:rFonts w:ascii="Times New Roman" w:eastAsia="仿宋_GB2312" w:hAnsi="Times New Roman"/>
          <w:b/>
          <w:sz w:val="32"/>
          <w:szCs w:val="32"/>
        </w:rPr>
        <w:t>知识产权局</w:t>
      </w:r>
      <w:r w:rsidRPr="00482177">
        <w:rPr>
          <w:rFonts w:ascii="Times New Roman" w:eastAsia="仿宋_GB2312" w:hAnsi="Times New Roman" w:hint="eastAsia"/>
          <w:b/>
          <w:sz w:val="32"/>
          <w:szCs w:val="32"/>
        </w:rPr>
        <w:t>编</w:t>
      </w:r>
      <w:proofErr w:type="gramEnd"/>
      <w:r w:rsidRPr="00482177">
        <w:rPr>
          <w:rFonts w:ascii="Times New Roman" w:eastAsia="仿宋_GB2312" w:hAnsi="Times New Roman" w:hint="eastAsia"/>
          <w:b/>
          <w:sz w:val="32"/>
          <w:szCs w:val="32"/>
        </w:rPr>
        <w:t xml:space="preserve"> </w:t>
      </w:r>
      <w:r w:rsidRPr="00482177">
        <w:rPr>
          <w:rFonts w:ascii="Times New Roman" w:eastAsia="仿宋_GB2312" w:hAnsi="Times New Roman"/>
          <w:b/>
          <w:sz w:val="32"/>
          <w:szCs w:val="32"/>
        </w:rPr>
        <w:t xml:space="preserve">        </w:t>
      </w:r>
      <w:r>
        <w:rPr>
          <w:rFonts w:ascii="Times New Roman" w:eastAsia="仿宋_GB2312" w:hAnsi="Times New Roman" w:hint="eastAsia"/>
          <w:b/>
          <w:sz w:val="32"/>
          <w:szCs w:val="32"/>
        </w:rPr>
        <w:t xml:space="preserve">          </w:t>
      </w:r>
      <w:r w:rsidRPr="00482177">
        <w:rPr>
          <w:rFonts w:ascii="Times New Roman" w:eastAsia="仿宋_GB2312" w:hAnsi="Times New Roman" w:hint="eastAsia"/>
          <w:b/>
          <w:sz w:val="32"/>
          <w:szCs w:val="32"/>
        </w:rPr>
        <w:t xml:space="preserve">    </w:t>
      </w:r>
      <w:bookmarkStart w:id="1" w:name="C0_2"/>
      <w:r w:rsidR="00AD156F">
        <w:rPr>
          <w:rFonts w:ascii="Times New Roman" w:eastAsia="仿宋_GB2312" w:hAnsi="Times New Roman" w:hint="eastAsia"/>
          <w:b/>
          <w:sz w:val="32"/>
          <w:szCs w:val="32"/>
        </w:rPr>
        <w:t>&lt;&gt;</w:t>
      </w:r>
      <w:bookmarkEnd w:id="1"/>
      <w:r w:rsidR="00A517F9">
        <w:rPr>
          <w:rFonts w:ascii="Times New Roman" w:eastAsia="仿宋_GB2312" w:hAnsi="Times New Roman" w:hint="eastAsia"/>
          <w:b/>
          <w:sz w:val="32"/>
          <w:szCs w:val="32"/>
        </w:rPr>
        <w:t xml:space="preserve"> </w:t>
      </w:r>
    </w:p>
    <w:p w:rsidR="00504CA0" w:rsidRPr="004835FE" w:rsidRDefault="00C7275A" w:rsidP="00504CA0">
      <w:pPr>
        <w:jc w:val="center"/>
        <w:rPr>
          <w:rFonts w:ascii="小标宋" w:eastAsia="小标宋"/>
          <w:szCs w:val="21"/>
        </w:rPr>
      </w:pPr>
      <w:r>
        <w:rPr>
          <w:rFonts w:eastAsia="仿宋_GB2312"/>
          <w:noProof/>
          <w:szCs w:val="21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45720</wp:posOffset>
                </wp:positionH>
                <wp:positionV relativeFrom="paragraph">
                  <wp:posOffset>205740</wp:posOffset>
                </wp:positionV>
                <wp:extent cx="5547360" cy="635"/>
                <wp:effectExtent l="17145" t="15240" r="17145" b="12700"/>
                <wp:wrapNone/>
                <wp:docPr id="1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5547360" cy="635"/>
                        </a:xfrm>
                        <a:prstGeom prst="line">
                          <a:avLst/>
                        </a:prstGeom>
                        <a:noFill/>
                        <a:ln w="25400">
                          <a:solidFill>
                            <a:srgbClr val="FF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14="http://schemas.microsoft.com/office/drawing/2010/main" xmlns:a="http://schemas.openxmlformats.org/drawingml/2006/main">
            <w:pict>
              <v:line id="Line 2" style="position:absolute;left:0;text-align:lef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spid="_x0000_s1026" strokecolor="red" strokeweight="2pt" from="3.6pt,16.2pt" to="440.4pt,16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"/>
            </w:pict>
          </mc:Fallback>
        </mc:AlternateContent>
      </w:r>
    </w:p>
    <w:p w:rsidR="00504CA0" w:rsidRDefault="00504CA0" w:rsidP="00504CA0">
      <w:pPr>
        <w:spacing w:line="700" w:lineRule="exact"/>
        <w:ind w:rightChars="-230" w:right="-483"/>
        <w:jc w:val="center"/>
        <w:rPr>
          <w:rFonts w:eastAsia="小标宋"/>
          <w:sz w:val="44"/>
          <w:szCs w:val="44"/>
        </w:rPr>
      </w:pPr>
      <w:r w:rsidRPr="00BB1903">
        <w:rPr>
          <w:rFonts w:eastAsia="小标宋" w:hint="eastAsia"/>
          <w:sz w:val="44"/>
          <w:szCs w:val="44"/>
        </w:rPr>
        <w:t>广东省专利权质押登记情况简报</w:t>
      </w:r>
    </w:p>
    <w:p w:rsidR="00504CA0" w:rsidRDefault="00504CA0" w:rsidP="00504CA0">
      <w:pPr>
        <w:jc w:val="center"/>
        <w:rPr>
          <w:rFonts w:eastAsia="小标宋"/>
          <w:sz w:val="44"/>
          <w:szCs w:val="44"/>
        </w:rPr>
      </w:pPr>
      <w:r>
        <w:rPr>
          <w:rFonts w:eastAsia="小标宋"/>
          <w:sz w:val="44"/>
          <w:szCs w:val="44"/>
        </w:rPr>
        <w:t>（</w:t>
      </w:r>
      <w:bookmarkStart w:id="2" w:name="C0_3"/>
      <w:r w:rsidR="00AD156F">
        <w:rPr>
          <w:rFonts w:ascii="小标宋" w:eastAsia="小标宋" w:hint="eastAsia"/>
          <w:sz w:val="44"/>
          <w:szCs w:val="44"/>
        </w:rPr>
        <w:t>&lt;&gt;</w:t>
      </w:r>
      <w:bookmarkEnd w:id="2"/>
      <w:r>
        <w:rPr>
          <w:rFonts w:eastAsia="小标宋"/>
          <w:sz w:val="44"/>
          <w:szCs w:val="44"/>
        </w:rPr>
        <w:t>）</w:t>
      </w:r>
    </w:p>
    <w:p w:rsidR="00504CA0" w:rsidRPr="00BB1903" w:rsidRDefault="00504CA0" w:rsidP="00504CA0">
      <w:pPr>
        <w:jc w:val="center"/>
        <w:rPr>
          <w:rFonts w:eastAsia="小标宋"/>
          <w:sz w:val="44"/>
          <w:szCs w:val="44"/>
        </w:rPr>
      </w:pPr>
    </w:p>
    <w:p w:rsidR="00504CA0" w:rsidRDefault="00504CA0" w:rsidP="00C7275A">
      <w:pPr>
        <w:spacing w:afterLines="50" w:after="156" w:line="700" w:lineRule="exact"/>
        <w:jc w:val="center"/>
        <w:rPr>
          <w:rFonts w:eastAsia="黑体"/>
          <w:sz w:val="36"/>
          <w:szCs w:val="36"/>
        </w:rPr>
      </w:pPr>
      <w:r>
        <w:rPr>
          <w:rFonts w:eastAsia="黑体"/>
          <w:sz w:val="36"/>
          <w:szCs w:val="36"/>
        </w:rPr>
        <w:t>目</w:t>
      </w:r>
      <w:r>
        <w:rPr>
          <w:rFonts w:eastAsia="黑体"/>
          <w:sz w:val="36"/>
          <w:szCs w:val="36"/>
        </w:rPr>
        <w:t xml:space="preserve">   </w:t>
      </w:r>
      <w:r>
        <w:rPr>
          <w:rFonts w:eastAsia="黑体"/>
          <w:sz w:val="36"/>
          <w:szCs w:val="36"/>
        </w:rPr>
        <w:t>录</w:t>
      </w:r>
    </w:p>
    <w:p w:rsidR="00F77D71" w:rsidRPr="00F77D71" w:rsidRDefault="00F77D71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2"/>
          <w:szCs w:val="32"/>
        </w:rPr>
      </w:pPr>
      <w:r w:rsidRPr="00F77D71">
        <w:rPr>
          <w:rFonts w:ascii="楷体" w:eastAsia="楷体" w:hAnsi="楷体"/>
          <w:b/>
          <w:sz w:val="32"/>
          <w:szCs w:val="32"/>
        </w:rPr>
        <w:fldChar w:fldCharType="begin"/>
      </w:r>
      <w:r w:rsidRPr="00F77D71">
        <w:rPr>
          <w:rFonts w:ascii="楷体" w:eastAsia="楷体" w:hAnsi="楷体"/>
          <w:b/>
          <w:sz w:val="32"/>
          <w:szCs w:val="32"/>
        </w:rPr>
        <w:instrText xml:space="preserve"> TOC \o "1-1" \h \z \u </w:instrText>
      </w:r>
      <w:r w:rsidRPr="00F77D71">
        <w:rPr>
          <w:rFonts w:ascii="楷体" w:eastAsia="楷体" w:hAnsi="楷体"/>
          <w:b/>
          <w:sz w:val="32"/>
          <w:szCs w:val="32"/>
        </w:rPr>
        <w:fldChar w:fldCharType="separate"/>
      </w:r>
      <w:hyperlink w:anchor="_Toc456961795" w:history="1">
        <w:r w:rsidRPr="00F77D71">
          <w:rPr>
            <w:rStyle w:val="a8"/>
            <w:rFonts w:ascii="楷体" w:eastAsia="楷体" w:hAnsi="楷体" w:hint="eastAsia"/>
            <w:noProof/>
            <w:sz w:val="32"/>
            <w:szCs w:val="32"/>
          </w:rPr>
          <w:t>一、专利权质押登记量、涉及专利数量</w:t>
        </w:r>
        <w:r w:rsidRPr="00F77D71">
          <w:rPr>
            <w:rFonts w:ascii="楷体" w:eastAsia="楷体" w:hAnsi="楷体"/>
            <w:noProof/>
            <w:webHidden/>
            <w:sz w:val="32"/>
            <w:szCs w:val="32"/>
          </w:rPr>
          <w:tab/>
        </w:r>
        <w:r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begin"/>
        </w:r>
        <w:r w:rsidRPr="00F77D71">
          <w:rPr>
            <w:rFonts w:ascii="楷体" w:eastAsia="楷体" w:hAnsi="楷体"/>
            <w:noProof/>
            <w:webHidden/>
            <w:sz w:val="32"/>
            <w:szCs w:val="32"/>
          </w:rPr>
          <w:instrText xml:space="preserve"> PAGEREF _Toc456961795 \h </w:instrText>
        </w:r>
        <w:r w:rsidRPr="00F77D71">
          <w:rPr>
            <w:rFonts w:ascii="楷体" w:eastAsia="楷体" w:hAnsi="楷体"/>
            <w:noProof/>
            <w:webHidden/>
            <w:sz w:val="32"/>
            <w:szCs w:val="32"/>
          </w:rPr>
        </w:r>
        <w:r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separate"/>
        </w:r>
        <w:r w:rsidR="00763E43">
          <w:rPr>
            <w:rFonts w:ascii="楷体" w:eastAsia="楷体" w:hAnsi="楷体"/>
            <w:noProof/>
            <w:webHidden/>
            <w:sz w:val="32"/>
            <w:szCs w:val="32"/>
          </w:rPr>
          <w:t>1</w:t>
        </w:r>
        <w:r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end"/>
        </w:r>
      </w:hyperlink>
    </w:p>
    <w:p w:rsidR="00F77D71" w:rsidRPr="00F77D71" w:rsidRDefault="00860A74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2"/>
          <w:szCs w:val="32"/>
        </w:rPr>
      </w:pPr>
      <w:hyperlink w:anchor="_Toc456961796" w:history="1">
        <w:r w:rsidR="00F77D71" w:rsidRPr="00F77D71">
          <w:rPr>
            <w:rStyle w:val="a8"/>
            <w:rFonts w:ascii="楷体" w:eastAsia="楷体" w:hAnsi="楷体" w:hint="eastAsia"/>
            <w:noProof/>
            <w:sz w:val="32"/>
            <w:szCs w:val="32"/>
          </w:rPr>
          <w:t>二、专利权质押金额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tab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begin"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instrText xml:space="preserve"> PAGEREF _Toc456961796 \h </w:instrTex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separate"/>
        </w:r>
        <w:r w:rsidR="00763E43">
          <w:rPr>
            <w:rFonts w:ascii="楷体" w:eastAsia="楷体" w:hAnsi="楷体"/>
            <w:noProof/>
            <w:webHidden/>
            <w:sz w:val="32"/>
            <w:szCs w:val="32"/>
          </w:rPr>
          <w:t>1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end"/>
        </w:r>
      </w:hyperlink>
    </w:p>
    <w:p w:rsidR="00F77D71" w:rsidRPr="00F77D71" w:rsidRDefault="00860A74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2"/>
          <w:szCs w:val="32"/>
        </w:rPr>
      </w:pPr>
      <w:hyperlink w:anchor="_Toc456961797" w:history="1">
        <w:r w:rsidR="00F77D71" w:rsidRPr="00F77D71">
          <w:rPr>
            <w:rStyle w:val="a8"/>
            <w:rFonts w:ascii="楷体" w:eastAsia="楷体" w:hAnsi="楷体" w:hint="eastAsia"/>
            <w:noProof/>
            <w:sz w:val="32"/>
            <w:szCs w:val="32"/>
          </w:rPr>
          <w:t>三、专利权质押区域分布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tab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begin"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instrText xml:space="preserve"> PAGEREF _Toc456961797 \h </w:instrTex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separate"/>
        </w:r>
        <w:r w:rsidR="00763E43">
          <w:rPr>
            <w:rFonts w:ascii="楷体" w:eastAsia="楷体" w:hAnsi="楷体"/>
            <w:noProof/>
            <w:webHidden/>
            <w:sz w:val="32"/>
            <w:szCs w:val="32"/>
          </w:rPr>
          <w:t>1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end"/>
        </w:r>
      </w:hyperlink>
    </w:p>
    <w:p w:rsidR="00F77D71" w:rsidRPr="00F77D71" w:rsidRDefault="00860A74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2"/>
          <w:szCs w:val="32"/>
        </w:rPr>
      </w:pPr>
      <w:hyperlink w:anchor="_Toc456961798" w:history="1">
        <w:r w:rsidR="00F77D71" w:rsidRPr="00F77D71">
          <w:rPr>
            <w:rStyle w:val="a8"/>
            <w:rFonts w:ascii="楷体" w:eastAsia="楷体" w:hAnsi="楷体" w:hint="eastAsia"/>
            <w:noProof/>
            <w:sz w:val="32"/>
            <w:szCs w:val="32"/>
          </w:rPr>
          <w:t>四、出质人、质权人分布情况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tab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begin"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instrText xml:space="preserve"> PAGEREF _Toc456961798 \h </w:instrTex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separate"/>
        </w:r>
        <w:r w:rsidR="00763E43">
          <w:rPr>
            <w:rFonts w:ascii="楷体" w:eastAsia="楷体" w:hAnsi="楷体"/>
            <w:noProof/>
            <w:webHidden/>
            <w:sz w:val="32"/>
            <w:szCs w:val="32"/>
          </w:rPr>
          <w:t>1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end"/>
        </w:r>
      </w:hyperlink>
    </w:p>
    <w:p w:rsidR="00F77D71" w:rsidRPr="00F77D71" w:rsidRDefault="00860A74">
      <w:pPr>
        <w:pStyle w:val="10"/>
        <w:tabs>
          <w:tab w:val="right" w:leader="dot" w:pos="8296"/>
        </w:tabs>
        <w:rPr>
          <w:rFonts w:ascii="楷体" w:eastAsia="楷体" w:hAnsi="楷体"/>
          <w:noProof/>
          <w:sz w:val="32"/>
          <w:szCs w:val="32"/>
        </w:rPr>
      </w:pPr>
      <w:hyperlink w:anchor="_Toc456961799" w:history="1">
        <w:r w:rsidR="00F77D71" w:rsidRPr="00F77D71">
          <w:rPr>
            <w:rStyle w:val="a8"/>
            <w:rFonts w:ascii="楷体" w:eastAsia="楷体" w:hAnsi="楷体" w:hint="eastAsia"/>
            <w:noProof/>
            <w:sz w:val="32"/>
            <w:szCs w:val="32"/>
          </w:rPr>
          <w:t>五、专利权质押期限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tab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begin"/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instrText xml:space="preserve"> PAGEREF _Toc456961799 \h </w:instrTex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separate"/>
        </w:r>
        <w:r w:rsidR="00763E43">
          <w:rPr>
            <w:rFonts w:ascii="楷体" w:eastAsia="楷体" w:hAnsi="楷体"/>
            <w:noProof/>
            <w:webHidden/>
            <w:sz w:val="32"/>
            <w:szCs w:val="32"/>
          </w:rPr>
          <w:t>1</w:t>
        </w:r>
        <w:r w:rsidR="00F77D71" w:rsidRPr="00F77D71">
          <w:rPr>
            <w:rFonts w:ascii="楷体" w:eastAsia="楷体" w:hAnsi="楷体"/>
            <w:noProof/>
            <w:webHidden/>
            <w:sz w:val="32"/>
            <w:szCs w:val="32"/>
          </w:rPr>
          <w:fldChar w:fldCharType="end"/>
        </w:r>
      </w:hyperlink>
    </w:p>
    <w:p w:rsidR="00504CA0" w:rsidRPr="005D4D4D" w:rsidRDefault="00F77D71" w:rsidP="00504CA0">
      <w:pPr>
        <w:jc w:val="center"/>
        <w:rPr>
          <w:rFonts w:ascii="仿宋_GB2312" w:eastAsia="仿宋_GB2312"/>
          <w:b/>
          <w:sz w:val="32"/>
          <w:szCs w:val="32"/>
        </w:rPr>
      </w:pPr>
      <w:r w:rsidRPr="00F77D71">
        <w:rPr>
          <w:rFonts w:ascii="楷体" w:eastAsia="楷体" w:hAnsi="楷体"/>
          <w:b/>
          <w:sz w:val="32"/>
          <w:szCs w:val="32"/>
        </w:rPr>
        <w:fldChar w:fldCharType="end"/>
      </w:r>
    </w:p>
    <w:p w:rsidR="00504CA0" w:rsidRDefault="00504CA0" w:rsidP="00504CA0">
      <w:pPr>
        <w:jc w:val="center"/>
        <w:rPr>
          <w:rFonts w:ascii="仿宋_GB2312" w:eastAsia="仿宋_GB2312"/>
          <w:b/>
          <w:sz w:val="32"/>
          <w:szCs w:val="32"/>
        </w:rPr>
      </w:pPr>
    </w:p>
    <w:p w:rsidR="007E15CD" w:rsidRPr="00E20094" w:rsidRDefault="007E15CD" w:rsidP="00504CA0">
      <w:pPr>
        <w:jc w:val="center"/>
        <w:rPr>
          <w:rFonts w:ascii="仿宋_GB2312" w:eastAsia="仿宋_GB2312"/>
          <w:b/>
          <w:sz w:val="32"/>
          <w:szCs w:val="32"/>
        </w:rPr>
      </w:pPr>
    </w:p>
    <w:p w:rsidR="00C86AF2" w:rsidRPr="00590EC3" w:rsidRDefault="00C86AF2" w:rsidP="00504CA0">
      <w:pPr>
        <w:jc w:val="center"/>
        <w:rPr>
          <w:rFonts w:ascii="仿宋_GB2312" w:eastAsia="仿宋_GB2312"/>
          <w:b/>
          <w:sz w:val="32"/>
          <w:szCs w:val="32"/>
        </w:rPr>
      </w:pPr>
    </w:p>
    <w:p w:rsidR="00C86AF2" w:rsidRPr="0010521C" w:rsidRDefault="00C86AF2" w:rsidP="0081219E">
      <w:pPr>
        <w:pStyle w:val="1"/>
      </w:pPr>
      <w:bookmarkStart w:id="3" w:name="_Toc456961795"/>
      <w:bookmarkStart w:id="4" w:name="_GoBack"/>
      <w:bookmarkEnd w:id="4"/>
      <w:r w:rsidRPr="0010521C">
        <w:rPr>
          <w:rFonts w:hint="eastAsia"/>
        </w:rPr>
        <w:lastRenderedPageBreak/>
        <w:t>一、专利权质押登记量</w:t>
      </w:r>
      <w:r w:rsidR="00EB037E" w:rsidRPr="0010521C">
        <w:rPr>
          <w:rFonts w:hint="eastAsia"/>
        </w:rPr>
        <w:t>、</w:t>
      </w:r>
      <w:r w:rsidRPr="0010521C">
        <w:rPr>
          <w:rFonts w:hint="eastAsia"/>
        </w:rPr>
        <w:t>涉及专利数量</w:t>
      </w:r>
      <w:bookmarkEnd w:id="3"/>
    </w:p>
    <w:p w:rsidR="00504CA0" w:rsidRPr="00F6355A" w:rsidRDefault="00463F98" w:rsidP="00504CA0">
      <w:pPr>
        <w:ind w:firstLineChars="200" w:firstLine="560"/>
        <w:rPr>
          <w:rFonts w:ascii="仿宋_GB2312" w:eastAsia="仿宋_GB2312"/>
          <w:sz w:val="28"/>
          <w:szCs w:val="28"/>
        </w:rPr>
      </w:pPr>
      <w:bookmarkStart w:id="5" w:name="C1_P1"/>
      <w:r>
        <w:rPr>
          <w:rFonts w:ascii="仿宋_GB2312" w:eastAsia="仿宋_GB2312" w:hint="eastAsia"/>
          <w:sz w:val="28"/>
          <w:szCs w:val="28"/>
        </w:rPr>
        <w:t>&lt;&gt;</w:t>
      </w:r>
      <w:bookmarkEnd w:id="5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504CA0" w:rsidRPr="0081219E" w:rsidRDefault="00504CA0" w:rsidP="0081219E">
      <w:pPr>
        <w:pStyle w:val="1"/>
      </w:pPr>
      <w:bookmarkStart w:id="6" w:name="_Toc456961796"/>
      <w:r w:rsidRPr="0081219E">
        <w:rPr>
          <w:rFonts w:hint="eastAsia"/>
        </w:rPr>
        <w:t>二、专利权质押金额</w:t>
      </w:r>
      <w:bookmarkEnd w:id="6"/>
    </w:p>
    <w:p w:rsidR="00504CA0" w:rsidRPr="00F6355A" w:rsidRDefault="003A3707" w:rsidP="00504CA0">
      <w:pPr>
        <w:ind w:firstLineChars="200" w:firstLine="560"/>
        <w:rPr>
          <w:rFonts w:ascii="仿宋_GB2312" w:eastAsia="仿宋_GB2312"/>
          <w:sz w:val="28"/>
          <w:szCs w:val="28"/>
        </w:rPr>
      </w:pPr>
      <w:bookmarkStart w:id="7" w:name="C2_P1"/>
      <w:r>
        <w:rPr>
          <w:rFonts w:ascii="仿宋_GB2312" w:eastAsia="仿宋_GB2312" w:hint="eastAsia"/>
          <w:sz w:val="28"/>
          <w:szCs w:val="28"/>
        </w:rPr>
        <w:t>&lt;&gt;</w:t>
      </w:r>
      <w:bookmarkEnd w:id="7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504CA0" w:rsidRDefault="00504CA0" w:rsidP="00275F76">
      <w:pPr>
        <w:ind w:firstLineChars="200" w:firstLine="560"/>
        <w:jc w:val="center"/>
        <w:rPr>
          <w:rFonts w:ascii="宋体" w:hAnsi="宋体"/>
        </w:rPr>
      </w:pPr>
      <w:r w:rsidRPr="00F6355A">
        <w:rPr>
          <w:rFonts w:ascii="仿宋_GB2312" w:eastAsia="仿宋_GB2312" w:hint="eastAsia"/>
          <w:sz w:val="28"/>
          <w:szCs w:val="28"/>
        </w:rPr>
        <w:t>表1</w:t>
      </w:r>
      <w:r w:rsidR="008B4C72">
        <w:rPr>
          <w:rFonts w:ascii="仿宋_GB2312" w:eastAsia="仿宋_GB2312" w:hint="eastAsia"/>
          <w:sz w:val="28"/>
          <w:szCs w:val="28"/>
        </w:rPr>
        <w:t xml:space="preserve">  </w:t>
      </w:r>
      <w:r>
        <w:rPr>
          <w:rFonts w:ascii="仿宋_GB2312" w:eastAsia="仿宋_GB2312" w:hint="eastAsia"/>
          <w:sz w:val="28"/>
          <w:szCs w:val="28"/>
        </w:rPr>
        <w:t>2016</w:t>
      </w:r>
      <w:r w:rsidRPr="00F6355A">
        <w:rPr>
          <w:rFonts w:ascii="仿宋_GB2312" w:eastAsia="仿宋_GB2312" w:hint="eastAsia"/>
          <w:sz w:val="28"/>
          <w:szCs w:val="28"/>
        </w:rPr>
        <w:t>年</w:t>
      </w:r>
      <w:r>
        <w:rPr>
          <w:rFonts w:ascii="仿宋_GB2312" w:eastAsia="仿宋_GB2312" w:hint="eastAsia"/>
          <w:sz w:val="28"/>
          <w:szCs w:val="28"/>
        </w:rPr>
        <w:t>1月</w:t>
      </w:r>
      <w:r w:rsidRPr="00F6355A">
        <w:rPr>
          <w:rFonts w:ascii="仿宋_GB2312" w:eastAsia="仿宋_GB2312" w:hint="eastAsia"/>
          <w:sz w:val="28"/>
          <w:szCs w:val="28"/>
        </w:rPr>
        <w:t>我省专利权质押金额分布</w:t>
      </w:r>
      <w:r w:rsidR="003D5E90">
        <w:rPr>
          <w:rStyle w:val="a6"/>
          <w:rFonts w:ascii="仿宋_GB2312" w:eastAsia="仿宋_GB2312"/>
          <w:sz w:val="28"/>
          <w:szCs w:val="28"/>
        </w:rPr>
        <w:footnoteReference w:id="1"/>
      </w:r>
      <w:bookmarkStart w:id="8" w:name="C2_P2"/>
      <w:r w:rsidR="003A3707" w:rsidRPr="0010521C">
        <w:rPr>
          <w:rFonts w:ascii="仿宋_GB2312" w:eastAsia="仿宋_GB2312" w:hint="eastAsia"/>
          <w:sz w:val="28"/>
          <w:szCs w:val="28"/>
        </w:rPr>
        <w:t>&lt;&gt;</w:t>
      </w:r>
      <w:bookmarkEnd w:id="8"/>
      <w:r w:rsidR="00812B60">
        <w:rPr>
          <w:rFonts w:ascii="仿宋_GB2312" w:eastAsia="仿宋_GB2312" w:hint="eastAsia"/>
          <w:sz w:val="28"/>
          <w:szCs w:val="28"/>
        </w:rPr>
        <w:t xml:space="preserve"> </w:t>
      </w:r>
    </w:p>
    <w:p w:rsidR="00553400" w:rsidRPr="00AF09A5" w:rsidRDefault="00553400" w:rsidP="0081219E">
      <w:pPr>
        <w:pStyle w:val="1"/>
      </w:pPr>
      <w:bookmarkStart w:id="9" w:name="_Toc456961797"/>
      <w:r>
        <w:rPr>
          <w:rFonts w:hint="eastAsia"/>
        </w:rPr>
        <w:t>三、</w:t>
      </w:r>
      <w:r w:rsidRPr="00AF09A5">
        <w:rPr>
          <w:rFonts w:hint="eastAsia"/>
        </w:rPr>
        <w:t>专利权质押区域分布</w:t>
      </w:r>
      <w:bookmarkEnd w:id="9"/>
    </w:p>
    <w:p w:rsidR="00553400" w:rsidRDefault="00B45072" w:rsidP="00B45072">
      <w:pPr>
        <w:ind w:firstLineChars="202" w:firstLine="566"/>
        <w:rPr>
          <w:rFonts w:ascii="仿宋_GB2312" w:eastAsia="仿宋_GB2312"/>
          <w:sz w:val="28"/>
          <w:szCs w:val="28"/>
        </w:rPr>
      </w:pPr>
      <w:bookmarkStart w:id="10" w:name="C3_P1"/>
      <w:r>
        <w:rPr>
          <w:rFonts w:ascii="仿宋_GB2312" w:eastAsia="仿宋_GB2312" w:hint="eastAsia"/>
          <w:sz w:val="28"/>
          <w:szCs w:val="28"/>
        </w:rPr>
        <w:t>&lt;&gt;</w:t>
      </w:r>
      <w:bookmarkEnd w:id="10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1A357D" w:rsidRPr="0010521C" w:rsidRDefault="001A357D" w:rsidP="00F15E72">
      <w:pPr>
        <w:ind w:firstLineChars="200" w:firstLine="560"/>
        <w:jc w:val="center"/>
        <w:rPr>
          <w:rFonts w:ascii="仿宋_GB2312" w:eastAsia="仿宋_GB2312"/>
          <w:sz w:val="28"/>
          <w:szCs w:val="28"/>
        </w:rPr>
      </w:pPr>
      <w:r w:rsidRPr="00F6355A">
        <w:rPr>
          <w:rFonts w:ascii="仿宋_GB2312" w:eastAsia="仿宋_GB2312" w:hint="eastAsia"/>
          <w:sz w:val="28"/>
          <w:szCs w:val="28"/>
        </w:rPr>
        <w:t>表</w:t>
      </w:r>
      <w:r>
        <w:rPr>
          <w:rFonts w:ascii="仿宋_GB2312" w:eastAsia="仿宋_GB2312" w:hint="eastAsia"/>
          <w:sz w:val="28"/>
          <w:szCs w:val="28"/>
        </w:rPr>
        <w:t>2  2016</w:t>
      </w:r>
      <w:r w:rsidRPr="00F6355A">
        <w:rPr>
          <w:rFonts w:ascii="仿宋_GB2312" w:eastAsia="仿宋_GB2312" w:hint="eastAsia"/>
          <w:sz w:val="28"/>
          <w:szCs w:val="28"/>
        </w:rPr>
        <w:t>年</w:t>
      </w:r>
      <w:r>
        <w:rPr>
          <w:rFonts w:ascii="仿宋_GB2312" w:eastAsia="仿宋_GB2312" w:hint="eastAsia"/>
          <w:sz w:val="28"/>
          <w:szCs w:val="28"/>
        </w:rPr>
        <w:t>1月</w:t>
      </w:r>
      <w:r w:rsidRPr="00F6355A">
        <w:rPr>
          <w:rFonts w:ascii="仿宋_GB2312" w:eastAsia="仿宋_GB2312" w:hint="eastAsia"/>
          <w:sz w:val="28"/>
          <w:szCs w:val="28"/>
        </w:rPr>
        <w:t>各市专利权质押融资情况</w:t>
      </w:r>
      <w:bookmarkStart w:id="11" w:name="C3_P2"/>
      <w:r w:rsidR="00D947E6" w:rsidRPr="0010521C">
        <w:rPr>
          <w:rFonts w:ascii="仿宋_GB2312" w:eastAsia="仿宋_GB2312" w:hint="eastAsia"/>
          <w:sz w:val="28"/>
          <w:szCs w:val="28"/>
        </w:rPr>
        <w:t>&lt;&gt;</w:t>
      </w:r>
      <w:bookmarkEnd w:id="11"/>
      <w:r w:rsidR="00335FEC">
        <w:rPr>
          <w:rFonts w:ascii="仿宋_GB2312" w:eastAsia="仿宋_GB2312" w:hint="eastAsia"/>
          <w:sz w:val="28"/>
          <w:szCs w:val="28"/>
        </w:rPr>
        <w:t xml:space="preserve"> </w:t>
      </w:r>
    </w:p>
    <w:p w:rsidR="00553400" w:rsidRDefault="00553400" w:rsidP="0081219E">
      <w:pPr>
        <w:pStyle w:val="1"/>
      </w:pPr>
      <w:bookmarkStart w:id="12" w:name="_Toc456961798"/>
      <w:r>
        <w:rPr>
          <w:rFonts w:hint="eastAsia"/>
        </w:rPr>
        <w:t>四、出质人、质权人分布情况</w:t>
      </w:r>
      <w:bookmarkEnd w:id="12"/>
    </w:p>
    <w:p w:rsidR="00553400" w:rsidRDefault="00553400" w:rsidP="00553400">
      <w:pPr>
        <w:rPr>
          <w:rFonts w:ascii="仿宋_GB2312" w:eastAsia="仿宋_GB2312"/>
          <w:sz w:val="28"/>
          <w:szCs w:val="28"/>
        </w:rPr>
      </w:pPr>
      <w:r>
        <w:rPr>
          <w:rFonts w:ascii="仿宋_GB2312" w:eastAsia="仿宋_GB2312" w:hint="eastAsia"/>
          <w:sz w:val="28"/>
          <w:szCs w:val="28"/>
        </w:rPr>
        <w:t xml:space="preserve">    </w:t>
      </w:r>
      <w:bookmarkStart w:id="13" w:name="C4_P1"/>
      <w:r w:rsidR="00FC56C7">
        <w:rPr>
          <w:rFonts w:ascii="仿宋_GB2312" w:eastAsia="仿宋_GB2312" w:hint="eastAsia"/>
          <w:sz w:val="28"/>
          <w:szCs w:val="28"/>
        </w:rPr>
        <w:t>&lt;&gt;</w:t>
      </w:r>
      <w:bookmarkEnd w:id="13"/>
      <w:r w:rsidR="00FC56C7">
        <w:rPr>
          <w:rFonts w:ascii="仿宋_GB2312" w:eastAsia="仿宋_GB2312" w:hint="eastAsia"/>
          <w:sz w:val="28"/>
          <w:szCs w:val="28"/>
        </w:rPr>
        <w:t xml:space="preserve"> </w:t>
      </w:r>
    </w:p>
    <w:p w:rsidR="00553400" w:rsidRPr="00D576B8" w:rsidRDefault="00553400" w:rsidP="00553400">
      <w:pPr>
        <w:rPr>
          <w:rFonts w:ascii="仿宋_GB2312" w:eastAsia="仿宋_GB2312"/>
          <w:b/>
          <w:sz w:val="28"/>
          <w:szCs w:val="28"/>
        </w:rPr>
      </w:pPr>
      <w:r>
        <w:rPr>
          <w:rFonts w:ascii="仿宋_GB2312" w:eastAsia="仿宋_GB2312" w:hint="eastAsia"/>
          <w:b/>
          <w:sz w:val="28"/>
          <w:szCs w:val="28"/>
        </w:rPr>
        <w:t xml:space="preserve">    </w:t>
      </w:r>
      <w:bookmarkStart w:id="14" w:name="C4_P2"/>
      <w:r w:rsidR="000C72D6">
        <w:rPr>
          <w:rFonts w:ascii="仿宋_GB2312" w:eastAsia="仿宋_GB2312" w:hint="eastAsia"/>
          <w:sz w:val="28"/>
          <w:szCs w:val="28"/>
        </w:rPr>
        <w:t>&lt;&gt;</w:t>
      </w:r>
      <w:bookmarkEnd w:id="14"/>
      <w:r w:rsidR="000C72D6">
        <w:rPr>
          <w:rFonts w:ascii="仿宋_GB2312" w:eastAsia="仿宋_GB2312" w:hint="eastAsia"/>
          <w:sz w:val="28"/>
          <w:szCs w:val="28"/>
        </w:rPr>
        <w:t xml:space="preserve"> </w:t>
      </w:r>
    </w:p>
    <w:p w:rsidR="00504CA0" w:rsidRPr="00AF09A5" w:rsidRDefault="00553400" w:rsidP="0081219E">
      <w:pPr>
        <w:pStyle w:val="1"/>
      </w:pPr>
      <w:bookmarkStart w:id="15" w:name="_Toc456961799"/>
      <w:r>
        <w:rPr>
          <w:rFonts w:hint="eastAsia"/>
        </w:rPr>
        <w:t>五</w:t>
      </w:r>
      <w:r w:rsidR="00504CA0">
        <w:rPr>
          <w:rFonts w:hint="eastAsia"/>
        </w:rPr>
        <w:t>、</w:t>
      </w:r>
      <w:r w:rsidR="00504CA0" w:rsidRPr="00AF09A5">
        <w:rPr>
          <w:rFonts w:hint="eastAsia"/>
        </w:rPr>
        <w:t>专利权质押期限</w:t>
      </w:r>
      <w:bookmarkEnd w:id="15"/>
      <w:r w:rsidR="00504CA0" w:rsidRPr="00AF09A5">
        <w:rPr>
          <w:rFonts w:hint="eastAsia"/>
        </w:rPr>
        <w:t xml:space="preserve"> </w:t>
      </w:r>
    </w:p>
    <w:p w:rsidR="005F732B" w:rsidRPr="00F6355A" w:rsidRDefault="00E54614" w:rsidP="00504CA0">
      <w:pPr>
        <w:ind w:firstLineChars="200" w:firstLine="560"/>
        <w:rPr>
          <w:rFonts w:ascii="仿宋_GB2312" w:eastAsia="仿宋_GB2312"/>
          <w:sz w:val="28"/>
          <w:szCs w:val="28"/>
        </w:rPr>
      </w:pPr>
      <w:bookmarkStart w:id="16" w:name="C5_P1"/>
      <w:r>
        <w:rPr>
          <w:rFonts w:ascii="仿宋_GB2312" w:eastAsia="仿宋_GB2312" w:hint="eastAsia"/>
          <w:sz w:val="28"/>
          <w:szCs w:val="28"/>
        </w:rPr>
        <w:t>&lt;&gt;</w:t>
      </w:r>
      <w:bookmarkEnd w:id="16"/>
      <w:r>
        <w:rPr>
          <w:rFonts w:ascii="仿宋_GB2312" w:eastAsia="仿宋_GB2312" w:hint="eastAsia"/>
          <w:sz w:val="28"/>
          <w:szCs w:val="28"/>
        </w:rPr>
        <w:t xml:space="preserve"> </w:t>
      </w:r>
    </w:p>
    <w:p w:rsidR="00A60A93" w:rsidRDefault="00504CA0" w:rsidP="00F15E72">
      <w:pPr>
        <w:ind w:firstLineChars="200" w:firstLine="560"/>
        <w:jc w:val="center"/>
        <w:rPr>
          <w:rFonts w:ascii="仿宋_GB2312" w:eastAsia="仿宋_GB2312"/>
          <w:sz w:val="28"/>
          <w:szCs w:val="28"/>
        </w:rPr>
      </w:pPr>
      <w:r w:rsidRPr="00F6355A">
        <w:rPr>
          <w:rFonts w:ascii="仿宋_GB2312" w:eastAsia="仿宋_GB2312" w:hint="eastAsia"/>
          <w:sz w:val="28"/>
          <w:szCs w:val="28"/>
        </w:rPr>
        <w:t>表</w:t>
      </w:r>
      <w:r w:rsidR="00553400">
        <w:rPr>
          <w:rFonts w:ascii="仿宋_GB2312" w:eastAsia="仿宋_GB2312" w:hint="eastAsia"/>
          <w:sz w:val="28"/>
          <w:szCs w:val="28"/>
        </w:rPr>
        <w:t xml:space="preserve">3  </w:t>
      </w:r>
      <w:r>
        <w:rPr>
          <w:rFonts w:ascii="仿宋_GB2312" w:eastAsia="仿宋_GB2312" w:hint="eastAsia"/>
          <w:sz w:val="28"/>
          <w:szCs w:val="28"/>
        </w:rPr>
        <w:t>2016</w:t>
      </w:r>
      <w:r w:rsidRPr="00F6355A">
        <w:rPr>
          <w:rFonts w:ascii="仿宋_GB2312" w:eastAsia="仿宋_GB2312" w:hint="eastAsia"/>
          <w:sz w:val="28"/>
          <w:szCs w:val="28"/>
        </w:rPr>
        <w:t>年</w:t>
      </w:r>
      <w:r>
        <w:rPr>
          <w:rFonts w:ascii="仿宋_GB2312" w:eastAsia="仿宋_GB2312" w:hint="eastAsia"/>
          <w:sz w:val="28"/>
          <w:szCs w:val="28"/>
        </w:rPr>
        <w:t>1月</w:t>
      </w:r>
      <w:r w:rsidRPr="00F6355A">
        <w:rPr>
          <w:rFonts w:ascii="仿宋_GB2312" w:eastAsia="仿宋_GB2312" w:hint="eastAsia"/>
          <w:sz w:val="28"/>
          <w:szCs w:val="28"/>
        </w:rPr>
        <w:t>广东省专利权质押期限情况</w:t>
      </w:r>
      <w:bookmarkStart w:id="17" w:name="C5_P2"/>
      <w:r w:rsidR="00F501A5" w:rsidRPr="00F501A5">
        <w:rPr>
          <w:rFonts w:ascii="仿宋_GB2312" w:eastAsia="仿宋_GB2312" w:hint="eastAsia"/>
          <w:sz w:val="28"/>
          <w:szCs w:val="28"/>
        </w:rPr>
        <w:t>&lt;&gt;</w:t>
      </w:r>
      <w:bookmarkEnd w:id="17"/>
      <w:r w:rsidR="00335FEC">
        <w:rPr>
          <w:rFonts w:ascii="仿宋_GB2312" w:eastAsia="仿宋_GB2312" w:hint="eastAsia"/>
          <w:sz w:val="28"/>
          <w:szCs w:val="28"/>
        </w:rPr>
        <w:t xml:space="preserve"> </w:t>
      </w:r>
    </w:p>
    <w:p w:rsidR="00A60A93" w:rsidRPr="00A60A93" w:rsidRDefault="00A60A93" w:rsidP="00A60A93">
      <w:pPr>
        <w:rPr>
          <w:rFonts w:ascii="仿宋_GB2312" w:eastAsia="仿宋_GB2312"/>
          <w:sz w:val="28"/>
          <w:szCs w:val="28"/>
        </w:rPr>
      </w:pPr>
    </w:p>
    <w:p w:rsidR="00A60A93" w:rsidRPr="00A60A93" w:rsidRDefault="00A60A93" w:rsidP="00A60A93">
      <w:pPr>
        <w:rPr>
          <w:rFonts w:ascii="仿宋_GB2312" w:eastAsia="仿宋_GB2312"/>
          <w:sz w:val="28"/>
          <w:szCs w:val="28"/>
        </w:rPr>
      </w:pPr>
    </w:p>
    <w:p w:rsidR="00A60A93" w:rsidRPr="00A60A93" w:rsidRDefault="00A60A93" w:rsidP="00A60A93">
      <w:pPr>
        <w:tabs>
          <w:tab w:val="left" w:pos="735"/>
        </w:tabs>
        <w:rPr>
          <w:rFonts w:ascii="仿宋_GB2312" w:eastAsia="仿宋_GB2312"/>
          <w:sz w:val="28"/>
          <w:szCs w:val="28"/>
        </w:rPr>
      </w:pPr>
      <w:r>
        <w:rPr>
          <w:rFonts w:ascii="仿宋_GB2312" w:eastAsia="仿宋_GB2312"/>
          <w:sz w:val="28"/>
          <w:szCs w:val="28"/>
        </w:rPr>
        <w:tab/>
      </w:r>
    </w:p>
    <w:p w:rsidR="00E640F2" w:rsidRPr="00A60A93" w:rsidRDefault="00E640F2" w:rsidP="00A60A93">
      <w:pPr>
        <w:rPr>
          <w:rFonts w:ascii="仿宋_GB2312" w:eastAsia="仿宋_GB2312"/>
          <w:sz w:val="28"/>
          <w:szCs w:val="28"/>
        </w:rPr>
      </w:pPr>
    </w:p>
    <w:sectPr w:rsidR="00E640F2" w:rsidRPr="00A60A93" w:rsidSect="00101562">
      <w:footerReference w:type="default" r:id="rId9"/>
      <w:pgSz w:w="11906" w:h="16838"/>
      <w:pgMar w:top="1440" w:right="1800" w:bottom="1440" w:left="1800" w:header="851" w:footer="992" w:gutter="0"/>
      <w:pgNumType w:start="0"/>
      <w:cols w:space="425"/>
      <w:titlePg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60A74" w:rsidRDefault="00860A74" w:rsidP="003A2D14">
      <w:r>
        <w:separator/>
      </w:r>
    </w:p>
  </w:endnote>
  <w:endnote w:type="continuationSeparator" w:id="0">
    <w:p w:rsidR="00860A74" w:rsidRDefault="00860A74" w:rsidP="003A2D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方正仿宋_GBK">
    <w:altName w:val="Arial Unicode MS"/>
    <w:charset w:val="86"/>
    <w:family w:val="script"/>
    <w:pitch w:val="fixed"/>
    <w:sig w:usb0="00000000" w:usb1="080E0000" w:usb2="00000010" w:usb3="00000000" w:csb0="00040000" w:csb1="00000000"/>
  </w:font>
  <w:font w:name="小标宋">
    <w:altName w:val="Arial Unicode MS"/>
    <w:charset w:val="86"/>
    <w:family w:val="script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2877158"/>
      <w:docPartObj>
        <w:docPartGallery w:val="Page Numbers (Bottom of Page)"/>
        <w:docPartUnique/>
      </w:docPartObj>
    </w:sdtPr>
    <w:sdtEndPr/>
    <w:sdtContent>
      <w:p w:rsidR="00101562" w:rsidRDefault="00C26841">
        <w:pPr>
          <w:pStyle w:val="a4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763E43" w:rsidRPr="00763E43">
          <w:rPr>
            <w:noProof/>
            <w:lang w:val="zh-CN"/>
          </w:rPr>
          <w:t>1</w:t>
        </w:r>
        <w:r>
          <w:rPr>
            <w:noProof/>
            <w:lang w:val="zh-CN"/>
          </w:rPr>
          <w:fldChar w:fldCharType="end"/>
        </w:r>
      </w:p>
    </w:sdtContent>
  </w:sdt>
  <w:p w:rsidR="00101562" w:rsidRDefault="00101562">
    <w:pPr>
      <w:pStyle w:val="a4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60A74" w:rsidRDefault="00860A74" w:rsidP="003A2D14">
      <w:r>
        <w:separator/>
      </w:r>
    </w:p>
  </w:footnote>
  <w:footnote w:type="continuationSeparator" w:id="0">
    <w:p w:rsidR="00860A74" w:rsidRDefault="00860A74" w:rsidP="003A2D14">
      <w:r>
        <w:continuationSeparator/>
      </w:r>
    </w:p>
  </w:footnote>
  <w:footnote w:id="1">
    <w:p w:rsidR="003D5E90" w:rsidRDefault="003D5E90">
      <w:pPr>
        <w:pStyle w:val="a5"/>
      </w:pPr>
      <w:r>
        <w:rPr>
          <w:rStyle w:val="a6"/>
        </w:rPr>
        <w:footnoteRef/>
      </w:r>
      <w:r>
        <w:rPr>
          <w:rFonts w:hint="eastAsia"/>
        </w:rPr>
        <w:t>本表中所述金额分段包含下限，不包含上限。</w:t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4CA0"/>
    <w:rsid w:val="00006624"/>
    <w:rsid w:val="00083D4A"/>
    <w:rsid w:val="000C72D6"/>
    <w:rsid w:val="00101562"/>
    <w:rsid w:val="0010521C"/>
    <w:rsid w:val="0013391B"/>
    <w:rsid w:val="001348DF"/>
    <w:rsid w:val="0013567F"/>
    <w:rsid w:val="00165C72"/>
    <w:rsid w:val="0017274E"/>
    <w:rsid w:val="001846A7"/>
    <w:rsid w:val="001A062E"/>
    <w:rsid w:val="001A357D"/>
    <w:rsid w:val="001C7FDC"/>
    <w:rsid w:val="001F11B6"/>
    <w:rsid w:val="002006E6"/>
    <w:rsid w:val="0024722A"/>
    <w:rsid w:val="002513C1"/>
    <w:rsid w:val="0026274C"/>
    <w:rsid w:val="00275F76"/>
    <w:rsid w:val="002B1C68"/>
    <w:rsid w:val="002E264D"/>
    <w:rsid w:val="00335FEC"/>
    <w:rsid w:val="003532A6"/>
    <w:rsid w:val="00354AEA"/>
    <w:rsid w:val="00367049"/>
    <w:rsid w:val="003776EB"/>
    <w:rsid w:val="003A2D14"/>
    <w:rsid w:val="003A3707"/>
    <w:rsid w:val="003B4942"/>
    <w:rsid w:val="003D5E90"/>
    <w:rsid w:val="0040503C"/>
    <w:rsid w:val="00435FA1"/>
    <w:rsid w:val="00461C34"/>
    <w:rsid w:val="00463F98"/>
    <w:rsid w:val="00476FA6"/>
    <w:rsid w:val="00480571"/>
    <w:rsid w:val="004F3ED6"/>
    <w:rsid w:val="00504CA0"/>
    <w:rsid w:val="005335E9"/>
    <w:rsid w:val="005467AA"/>
    <w:rsid w:val="00553400"/>
    <w:rsid w:val="00571A0F"/>
    <w:rsid w:val="00590EC3"/>
    <w:rsid w:val="005D4D4D"/>
    <w:rsid w:val="005D5DAD"/>
    <w:rsid w:val="005E5FDC"/>
    <w:rsid w:val="005F732B"/>
    <w:rsid w:val="00605FA2"/>
    <w:rsid w:val="006070E8"/>
    <w:rsid w:val="00631DE3"/>
    <w:rsid w:val="00644E8A"/>
    <w:rsid w:val="006B785C"/>
    <w:rsid w:val="00701BE2"/>
    <w:rsid w:val="00704C3F"/>
    <w:rsid w:val="0071011B"/>
    <w:rsid w:val="0072409F"/>
    <w:rsid w:val="00763E43"/>
    <w:rsid w:val="007B7D21"/>
    <w:rsid w:val="007E15CD"/>
    <w:rsid w:val="0081219E"/>
    <w:rsid w:val="00812B60"/>
    <w:rsid w:val="00820544"/>
    <w:rsid w:val="00860A74"/>
    <w:rsid w:val="00884159"/>
    <w:rsid w:val="008B4C72"/>
    <w:rsid w:val="008B7262"/>
    <w:rsid w:val="008C3684"/>
    <w:rsid w:val="00941051"/>
    <w:rsid w:val="009548C1"/>
    <w:rsid w:val="009571D2"/>
    <w:rsid w:val="00957B9A"/>
    <w:rsid w:val="00993A9A"/>
    <w:rsid w:val="00996C17"/>
    <w:rsid w:val="00996E22"/>
    <w:rsid w:val="009A53FF"/>
    <w:rsid w:val="00A517F9"/>
    <w:rsid w:val="00A520E1"/>
    <w:rsid w:val="00A60A93"/>
    <w:rsid w:val="00A65206"/>
    <w:rsid w:val="00A70B36"/>
    <w:rsid w:val="00A92963"/>
    <w:rsid w:val="00AA26FE"/>
    <w:rsid w:val="00AB1A4B"/>
    <w:rsid w:val="00AC045F"/>
    <w:rsid w:val="00AD156F"/>
    <w:rsid w:val="00B00991"/>
    <w:rsid w:val="00B32FB8"/>
    <w:rsid w:val="00B3438C"/>
    <w:rsid w:val="00B45072"/>
    <w:rsid w:val="00B804FD"/>
    <w:rsid w:val="00B845D2"/>
    <w:rsid w:val="00B971D9"/>
    <w:rsid w:val="00BB7BDA"/>
    <w:rsid w:val="00BF0384"/>
    <w:rsid w:val="00C26841"/>
    <w:rsid w:val="00C7275A"/>
    <w:rsid w:val="00C84EFB"/>
    <w:rsid w:val="00C86AF2"/>
    <w:rsid w:val="00D02B50"/>
    <w:rsid w:val="00D06448"/>
    <w:rsid w:val="00D13034"/>
    <w:rsid w:val="00D55928"/>
    <w:rsid w:val="00D653A6"/>
    <w:rsid w:val="00D812F9"/>
    <w:rsid w:val="00D83235"/>
    <w:rsid w:val="00D947E6"/>
    <w:rsid w:val="00DA49A4"/>
    <w:rsid w:val="00DA76BB"/>
    <w:rsid w:val="00E169D8"/>
    <w:rsid w:val="00E20094"/>
    <w:rsid w:val="00E46BEA"/>
    <w:rsid w:val="00E54614"/>
    <w:rsid w:val="00E640F2"/>
    <w:rsid w:val="00EB037E"/>
    <w:rsid w:val="00ED646F"/>
    <w:rsid w:val="00F15E72"/>
    <w:rsid w:val="00F501A5"/>
    <w:rsid w:val="00F75180"/>
    <w:rsid w:val="00F77D71"/>
    <w:rsid w:val="00F961EC"/>
    <w:rsid w:val="00FC56C7"/>
    <w:rsid w:val="00FE18F9"/>
    <w:rsid w:val="00FF38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4CA0"/>
    <w:pPr>
      <w:widowControl w:val="0"/>
      <w:jc w:val="both"/>
    </w:pPr>
    <w:rPr>
      <w:rFonts w:ascii="Calibri" w:eastAsia="宋体" w:hAnsi="Calibri" w:cs="Times New Roman"/>
    </w:rPr>
  </w:style>
  <w:style w:type="paragraph" w:styleId="1">
    <w:name w:val="heading 1"/>
    <w:basedOn w:val="a"/>
    <w:next w:val="a"/>
    <w:link w:val="1Char"/>
    <w:uiPriority w:val="9"/>
    <w:qFormat/>
    <w:rsid w:val="0081219E"/>
    <w:pPr>
      <w:ind w:firstLineChars="200" w:firstLine="562"/>
      <w:outlineLvl w:val="0"/>
    </w:pPr>
    <w:rPr>
      <w:rFonts w:ascii="仿宋_GB2312" w:eastAsia="仿宋_GB2312"/>
      <w:b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A2D1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A2D14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A2D1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A2D14"/>
    <w:rPr>
      <w:rFonts w:ascii="Calibri" w:eastAsia="宋体" w:hAnsi="Calibri" w:cs="Times New Roman"/>
      <w:sz w:val="18"/>
      <w:szCs w:val="18"/>
    </w:rPr>
  </w:style>
  <w:style w:type="paragraph" w:styleId="a5">
    <w:name w:val="footnote text"/>
    <w:basedOn w:val="a"/>
    <w:link w:val="Char1"/>
    <w:uiPriority w:val="99"/>
    <w:semiHidden/>
    <w:unhideWhenUsed/>
    <w:rsid w:val="003D5E90"/>
    <w:pPr>
      <w:snapToGrid w:val="0"/>
      <w:jc w:val="left"/>
    </w:pPr>
    <w:rPr>
      <w:sz w:val="18"/>
      <w:szCs w:val="18"/>
    </w:rPr>
  </w:style>
  <w:style w:type="character" w:customStyle="1" w:styleId="Char1">
    <w:name w:val="脚注文本 Char"/>
    <w:basedOn w:val="a0"/>
    <w:link w:val="a5"/>
    <w:uiPriority w:val="99"/>
    <w:semiHidden/>
    <w:rsid w:val="003D5E90"/>
    <w:rPr>
      <w:rFonts w:ascii="Calibri" w:eastAsia="宋体" w:hAnsi="Calibri" w:cs="Times New Roman"/>
      <w:sz w:val="18"/>
      <w:szCs w:val="18"/>
    </w:rPr>
  </w:style>
  <w:style w:type="character" w:styleId="a6">
    <w:name w:val="footnote reference"/>
    <w:basedOn w:val="a0"/>
    <w:uiPriority w:val="99"/>
    <w:semiHidden/>
    <w:unhideWhenUsed/>
    <w:rsid w:val="003D5E90"/>
    <w:rPr>
      <w:vertAlign w:val="superscript"/>
    </w:rPr>
  </w:style>
  <w:style w:type="paragraph" w:styleId="a7">
    <w:name w:val="Balloon Text"/>
    <w:basedOn w:val="a"/>
    <w:link w:val="Char2"/>
    <w:uiPriority w:val="99"/>
    <w:semiHidden/>
    <w:unhideWhenUsed/>
    <w:rsid w:val="00553400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553400"/>
    <w:rPr>
      <w:rFonts w:ascii="Calibri" w:eastAsia="宋体" w:hAnsi="Calibri" w:cs="Times New Roman"/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81219E"/>
    <w:rPr>
      <w:rFonts w:ascii="仿宋_GB2312" w:eastAsia="仿宋_GB2312" w:hAnsi="Calibri" w:cs="Times New Roman"/>
      <w:b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F77D71"/>
  </w:style>
  <w:style w:type="character" w:styleId="a8">
    <w:name w:val="Hyperlink"/>
    <w:basedOn w:val="a0"/>
    <w:uiPriority w:val="99"/>
    <w:unhideWhenUsed/>
    <w:rsid w:val="00F77D71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04CA0"/>
    <w:pPr>
      <w:widowControl w:val="0"/>
      <w:jc w:val="both"/>
    </w:pPr>
    <w:rPr>
      <w:rFonts w:ascii="Calibri" w:eastAsia="宋体" w:hAnsi="Calibri" w:cs="Times New Roman"/>
    </w:rPr>
  </w:style>
  <w:style w:type="paragraph" w:styleId="1">
    <w:name w:val="heading 1"/>
    <w:basedOn w:val="a"/>
    <w:next w:val="a"/>
    <w:link w:val="1Char"/>
    <w:uiPriority w:val="9"/>
    <w:qFormat/>
    <w:rsid w:val="0081219E"/>
    <w:pPr>
      <w:ind w:firstLineChars="200" w:firstLine="562"/>
      <w:outlineLvl w:val="0"/>
    </w:pPr>
    <w:rPr>
      <w:rFonts w:ascii="仿宋_GB2312" w:eastAsia="仿宋_GB2312"/>
      <w:b/>
      <w:sz w:val="28"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A2D14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3A2D14"/>
    <w:rPr>
      <w:rFonts w:ascii="Calibri" w:eastAsia="宋体" w:hAnsi="Calibri" w:cs="Times New Roman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3A2D14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3A2D14"/>
    <w:rPr>
      <w:rFonts w:ascii="Calibri" w:eastAsia="宋体" w:hAnsi="Calibri" w:cs="Times New Roman"/>
      <w:sz w:val="18"/>
      <w:szCs w:val="18"/>
    </w:rPr>
  </w:style>
  <w:style w:type="paragraph" w:styleId="a5">
    <w:name w:val="footnote text"/>
    <w:basedOn w:val="a"/>
    <w:link w:val="Char1"/>
    <w:uiPriority w:val="99"/>
    <w:semiHidden/>
    <w:unhideWhenUsed/>
    <w:rsid w:val="003D5E90"/>
    <w:pPr>
      <w:snapToGrid w:val="0"/>
      <w:jc w:val="left"/>
    </w:pPr>
    <w:rPr>
      <w:sz w:val="18"/>
      <w:szCs w:val="18"/>
    </w:rPr>
  </w:style>
  <w:style w:type="character" w:customStyle="1" w:styleId="Char1">
    <w:name w:val="脚注文本 Char"/>
    <w:basedOn w:val="a0"/>
    <w:link w:val="a5"/>
    <w:uiPriority w:val="99"/>
    <w:semiHidden/>
    <w:rsid w:val="003D5E90"/>
    <w:rPr>
      <w:rFonts w:ascii="Calibri" w:eastAsia="宋体" w:hAnsi="Calibri" w:cs="Times New Roman"/>
      <w:sz w:val="18"/>
      <w:szCs w:val="18"/>
    </w:rPr>
  </w:style>
  <w:style w:type="character" w:styleId="a6">
    <w:name w:val="footnote reference"/>
    <w:basedOn w:val="a0"/>
    <w:uiPriority w:val="99"/>
    <w:semiHidden/>
    <w:unhideWhenUsed/>
    <w:rsid w:val="003D5E90"/>
    <w:rPr>
      <w:vertAlign w:val="superscript"/>
    </w:rPr>
  </w:style>
  <w:style w:type="paragraph" w:styleId="a7">
    <w:name w:val="Balloon Text"/>
    <w:basedOn w:val="a"/>
    <w:link w:val="Char2"/>
    <w:uiPriority w:val="99"/>
    <w:semiHidden/>
    <w:unhideWhenUsed/>
    <w:rsid w:val="00553400"/>
    <w:rPr>
      <w:sz w:val="18"/>
      <w:szCs w:val="18"/>
    </w:rPr>
  </w:style>
  <w:style w:type="character" w:customStyle="1" w:styleId="Char2">
    <w:name w:val="批注框文本 Char"/>
    <w:basedOn w:val="a0"/>
    <w:link w:val="a7"/>
    <w:uiPriority w:val="99"/>
    <w:semiHidden/>
    <w:rsid w:val="00553400"/>
    <w:rPr>
      <w:rFonts w:ascii="Calibri" w:eastAsia="宋体" w:hAnsi="Calibri" w:cs="Times New Roman"/>
      <w:sz w:val="18"/>
      <w:szCs w:val="18"/>
    </w:rPr>
  </w:style>
  <w:style w:type="character" w:customStyle="1" w:styleId="1Char">
    <w:name w:val="标题 1 Char"/>
    <w:basedOn w:val="a0"/>
    <w:link w:val="1"/>
    <w:uiPriority w:val="9"/>
    <w:rsid w:val="0081219E"/>
    <w:rPr>
      <w:rFonts w:ascii="仿宋_GB2312" w:eastAsia="仿宋_GB2312" w:hAnsi="Calibri" w:cs="Times New Roman"/>
      <w:b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F77D71"/>
  </w:style>
  <w:style w:type="character" w:styleId="a8">
    <w:name w:val="Hyperlink"/>
    <w:basedOn w:val="a0"/>
    <w:uiPriority w:val="99"/>
    <w:unhideWhenUsed/>
    <w:rsid w:val="00F77D71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968075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CCE8C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4D6201-C2C2-4C6B-8C50-6205C6C06E7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77</TotalTime>
  <Pages>1</Pages>
  <Words>103</Words>
  <Characters>591</Characters>
  <Application>Microsoft Office Word</Application>
  <DocSecurity>0</DocSecurity>
  <Lines>4</Lines>
  <Paragraphs>1</Paragraphs>
  <ScaleCrop>false</ScaleCrop>
  <Company/>
  <LinksUpToDate>false</LinksUpToDate>
  <CharactersWithSpaces>693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kkky</dc:creator>
  <cp:lastModifiedBy>ZhiXin</cp:lastModifiedBy>
  <cp:revision>14</cp:revision>
  <dcterms:created xsi:type="dcterms:W3CDTF">2016-07-22T07:02:00Z</dcterms:created>
  <dcterms:modified xsi:type="dcterms:W3CDTF">2016-07-22T10:02:00Z</dcterms:modified>
</cp:coreProperties>
</file>