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229" w:rsidRDefault="00497229" w:rsidP="00497229">
      <w:pPr>
        <w:jc w:val="center"/>
        <w:rPr>
          <w:rFonts w:eastAsia="楷体_GB2312"/>
          <w:b/>
          <w:bCs/>
          <w:color w:val="FF0000"/>
          <w:spacing w:val="30"/>
          <w:sz w:val="80"/>
          <w:szCs w:val="80"/>
        </w:rPr>
      </w:pPr>
      <w:bookmarkStart w:id="0" w:name="_GoBack"/>
      <w:bookmarkEnd w:id="0"/>
      <w:r>
        <w:rPr>
          <w:rFonts w:eastAsia="楷体_GB2312"/>
          <w:b/>
          <w:bCs/>
          <w:color w:val="FF0000"/>
          <w:spacing w:val="30"/>
          <w:sz w:val="80"/>
          <w:szCs w:val="80"/>
        </w:rPr>
        <w:t>广东省专利统计简报</w:t>
      </w:r>
    </w:p>
    <w:p w:rsidR="00497229" w:rsidRDefault="00497229" w:rsidP="00497229">
      <w:pPr>
        <w:spacing w:line="540" w:lineRule="exact"/>
        <w:jc w:val="center"/>
        <w:rPr>
          <w:rFonts w:eastAsia="方正仿宋_GBK"/>
        </w:rPr>
      </w:pPr>
    </w:p>
    <w:p w:rsidR="00497229" w:rsidRDefault="002A22D5" w:rsidP="00497229">
      <w:pPr>
        <w:spacing w:line="540" w:lineRule="exact"/>
        <w:jc w:val="center"/>
        <w:rPr>
          <w:rFonts w:eastAsia="仿宋_GB2312"/>
          <w:b/>
          <w:bCs/>
        </w:rPr>
      </w:pPr>
      <w:r>
        <w:rPr>
          <w:rFonts w:hint="eastAsia"/>
        </w:rPr>
        <w:t xml:space="preserve"> </w:t>
      </w:r>
      <w:bookmarkStart w:id="1" w:name="C0_1"/>
      <w:r w:rsidR="00CE6B3A">
        <w:rPr>
          <w:rFonts w:hint="eastAsia"/>
        </w:rPr>
        <w:t>&lt;&gt;</w:t>
      </w:r>
      <w:bookmarkEnd w:id="1"/>
      <w:r w:rsidR="005F681D">
        <w:rPr>
          <w:rFonts w:eastAsia="仿宋_GB2312" w:hint="eastAsia"/>
          <w:b/>
          <w:bCs/>
        </w:rPr>
        <w:t xml:space="preserve"> </w:t>
      </w:r>
    </w:p>
    <w:p w:rsidR="00497229" w:rsidRDefault="00497229" w:rsidP="00497229">
      <w:pPr>
        <w:spacing w:line="540" w:lineRule="exact"/>
        <w:ind w:rightChars="-51" w:right="-163"/>
        <w:rPr>
          <w:rFonts w:eastAsia="仿宋_GB2312"/>
          <w:b/>
          <w:bCs/>
        </w:rPr>
      </w:pPr>
      <w:r>
        <w:rPr>
          <w:rFonts w:ascii="楷体_GB2312" w:eastAsia="楷体_GB2312" w:hint="eastAsia"/>
          <w:b/>
          <w:bCs/>
        </w:rPr>
        <w:t xml:space="preserve">广东省知识产权局编 </w:t>
      </w:r>
      <w:r>
        <w:rPr>
          <w:rFonts w:eastAsia="仿宋_GB2312"/>
          <w:b/>
          <w:bCs/>
        </w:rPr>
        <w:t xml:space="preserve">             </w:t>
      </w:r>
      <w:r w:rsidR="00C25F7B">
        <w:rPr>
          <w:rFonts w:eastAsia="仿宋_GB2312" w:hint="eastAsia"/>
          <w:b/>
          <w:bCs/>
        </w:rPr>
        <w:t xml:space="preserve">     </w:t>
      </w:r>
      <w:r>
        <w:rPr>
          <w:rFonts w:eastAsia="仿宋_GB2312"/>
          <w:b/>
          <w:bCs/>
        </w:rPr>
        <w:t xml:space="preserve">   </w:t>
      </w:r>
      <w:r w:rsidR="00CE6B3A">
        <w:rPr>
          <w:rFonts w:eastAsia="仿宋_GB2312" w:hint="eastAsia"/>
          <w:b/>
          <w:bCs/>
        </w:rPr>
        <w:t xml:space="preserve"> </w:t>
      </w:r>
      <w:bookmarkStart w:id="2" w:name="C0_2"/>
      <w:r w:rsidR="00CE6B3A">
        <w:rPr>
          <w:rFonts w:eastAsia="仿宋_GB2312" w:hint="eastAsia"/>
          <w:b/>
          <w:bCs/>
        </w:rPr>
        <w:t>&lt;&gt;</w:t>
      </w:r>
      <w:bookmarkEnd w:id="2"/>
      <w:r w:rsidR="00CE6B3A">
        <w:rPr>
          <w:rFonts w:eastAsia="仿宋_GB2312" w:hint="eastAsia"/>
          <w:b/>
          <w:bCs/>
        </w:rPr>
        <w:t xml:space="preserve"> </w:t>
      </w:r>
    </w:p>
    <w:p w:rsidR="00497229" w:rsidRDefault="00497229" w:rsidP="00497229">
      <w:pPr>
        <w:jc w:val="center"/>
        <w:rPr>
          <w:rFonts w:eastAsia="小标宋"/>
          <w:sz w:val="21"/>
          <w:szCs w:val="21"/>
        </w:rPr>
      </w:pPr>
    </w:p>
    <w:p w:rsidR="00497229" w:rsidRDefault="00815710" w:rsidP="00497229">
      <w:pPr>
        <w:jc w:val="center"/>
        <w:rPr>
          <w:rFonts w:eastAsia="小标宋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-14605</wp:posOffset>
                </wp:positionH>
                <wp:positionV relativeFrom="paragraph">
                  <wp:posOffset>93345</wp:posOffset>
                </wp:positionV>
                <wp:extent cx="5547360" cy="635"/>
                <wp:effectExtent l="13970" t="17145" r="20320" b="20320"/>
                <wp:wrapNone/>
                <wp:docPr id="1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4736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15pt,7.35pt" to="435.6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" strokecolor="red" strokeweight="2pt"/>
            </w:pict>
          </mc:Fallback>
        </mc:AlternateContent>
      </w:r>
    </w:p>
    <w:p w:rsidR="00497229" w:rsidRDefault="00497229" w:rsidP="00497229">
      <w:pPr>
        <w:spacing w:line="700" w:lineRule="exact"/>
        <w:jc w:val="center"/>
        <w:rPr>
          <w:rFonts w:eastAsia="小标宋"/>
          <w:sz w:val="44"/>
          <w:szCs w:val="44"/>
        </w:rPr>
      </w:pPr>
    </w:p>
    <w:p w:rsidR="00497229" w:rsidRDefault="00497229" w:rsidP="00497229">
      <w:pPr>
        <w:spacing w:line="700" w:lineRule="exact"/>
        <w:jc w:val="center"/>
        <w:rPr>
          <w:rFonts w:eastAsia="小标宋"/>
          <w:sz w:val="44"/>
          <w:szCs w:val="44"/>
        </w:rPr>
      </w:pPr>
      <w:r>
        <w:rPr>
          <w:rFonts w:eastAsia="小标宋"/>
          <w:sz w:val="44"/>
          <w:szCs w:val="44"/>
        </w:rPr>
        <w:t>广东省专利申请授权情况简报</w:t>
      </w:r>
    </w:p>
    <w:p w:rsidR="00497229" w:rsidRDefault="000D1EF7" w:rsidP="00497229">
      <w:pPr>
        <w:spacing w:line="700" w:lineRule="exact"/>
        <w:jc w:val="center"/>
        <w:rPr>
          <w:rFonts w:eastAsia="小标宋"/>
          <w:sz w:val="44"/>
          <w:szCs w:val="44"/>
        </w:rPr>
      </w:pPr>
      <w:r>
        <w:rPr>
          <w:rFonts w:eastAsia="小标宋" w:hint="eastAsia"/>
          <w:sz w:val="44"/>
          <w:szCs w:val="44"/>
        </w:rPr>
        <w:t>（</w:t>
      </w:r>
      <w:bookmarkStart w:id="3" w:name="C0_3"/>
      <w:r w:rsidR="00CE6B3A">
        <w:rPr>
          <w:rFonts w:eastAsia="小标宋" w:hint="eastAsia"/>
          <w:sz w:val="44"/>
          <w:szCs w:val="44"/>
        </w:rPr>
        <w:t>&lt;&gt;</w:t>
      </w:r>
      <w:bookmarkEnd w:id="3"/>
      <w:r>
        <w:rPr>
          <w:rFonts w:eastAsia="小标宋" w:hint="eastAsia"/>
          <w:sz w:val="44"/>
          <w:szCs w:val="44"/>
        </w:rPr>
        <w:t>）</w:t>
      </w:r>
    </w:p>
    <w:p w:rsidR="00497229" w:rsidRDefault="00497229" w:rsidP="00497229">
      <w:pPr>
        <w:spacing w:line="700" w:lineRule="exact"/>
        <w:jc w:val="center"/>
        <w:rPr>
          <w:rFonts w:eastAsia="小标宋"/>
          <w:sz w:val="44"/>
          <w:szCs w:val="44"/>
        </w:rPr>
      </w:pPr>
    </w:p>
    <w:p w:rsidR="00497229" w:rsidRDefault="00497229" w:rsidP="00772DE7">
      <w:pPr>
        <w:spacing w:afterLines="50" w:after="297" w:line="700" w:lineRule="exact"/>
        <w:jc w:val="center"/>
        <w:rPr>
          <w:rFonts w:eastAsia="黑体"/>
          <w:sz w:val="36"/>
          <w:szCs w:val="36"/>
        </w:rPr>
      </w:pPr>
      <w:r>
        <w:rPr>
          <w:rFonts w:eastAsia="黑体"/>
          <w:sz w:val="36"/>
          <w:szCs w:val="36"/>
        </w:rPr>
        <w:t>目</w:t>
      </w:r>
      <w:r>
        <w:rPr>
          <w:rFonts w:eastAsia="黑体"/>
          <w:sz w:val="36"/>
          <w:szCs w:val="36"/>
        </w:rPr>
        <w:t xml:space="preserve">   </w:t>
      </w:r>
      <w:r>
        <w:rPr>
          <w:rFonts w:eastAsia="黑体"/>
          <w:sz w:val="36"/>
          <w:szCs w:val="36"/>
        </w:rPr>
        <w:t>录</w:t>
      </w:r>
    </w:p>
    <w:p w:rsidR="000B5D05" w:rsidRPr="000B5D05" w:rsidRDefault="000B5D05">
      <w:pPr>
        <w:pStyle w:val="10"/>
        <w:tabs>
          <w:tab w:val="right" w:leader="dot" w:pos="8296"/>
        </w:tabs>
        <w:rPr>
          <w:rFonts w:ascii="楷体" w:eastAsia="楷体" w:hAnsi="楷体"/>
          <w:noProof/>
        </w:rPr>
      </w:pPr>
      <w:r>
        <w:rPr>
          <w:rFonts w:eastAsia="仿宋_GB2312"/>
        </w:rPr>
        <w:fldChar w:fldCharType="begin"/>
      </w:r>
      <w:r>
        <w:rPr>
          <w:rFonts w:eastAsia="仿宋_GB2312"/>
        </w:rPr>
        <w:instrText xml:space="preserve"> </w:instrText>
      </w:r>
      <w:r>
        <w:rPr>
          <w:rFonts w:eastAsia="仿宋_GB2312" w:hint="eastAsia"/>
        </w:rPr>
        <w:instrText>TOC \o "1-1" \h \z \u</w:instrText>
      </w:r>
      <w:r>
        <w:rPr>
          <w:rFonts w:eastAsia="仿宋_GB2312"/>
        </w:rPr>
        <w:instrText xml:space="preserve"> </w:instrText>
      </w:r>
      <w:r>
        <w:rPr>
          <w:rFonts w:eastAsia="仿宋_GB2312"/>
        </w:rPr>
        <w:fldChar w:fldCharType="separate"/>
      </w:r>
      <w:hyperlink w:anchor="_Toc453159068" w:history="1">
        <w:r w:rsidRPr="000B5D05">
          <w:rPr>
            <w:rStyle w:val="a3"/>
            <w:rFonts w:ascii="楷体" w:eastAsia="楷体" w:hAnsi="楷体" w:hint="eastAsia"/>
            <w:noProof/>
          </w:rPr>
          <w:t>一、专利申请受理、授权概括及排名</w:t>
        </w:r>
        <w:r w:rsidRPr="000B5D05">
          <w:rPr>
            <w:rFonts w:ascii="楷体" w:eastAsia="楷体" w:hAnsi="楷体"/>
            <w:noProof/>
            <w:webHidden/>
          </w:rPr>
          <w:tab/>
        </w:r>
        <w:r w:rsidRPr="000B5D05">
          <w:rPr>
            <w:rFonts w:ascii="楷体" w:eastAsia="楷体" w:hAnsi="楷体"/>
            <w:noProof/>
            <w:webHidden/>
          </w:rPr>
          <w:fldChar w:fldCharType="begin"/>
        </w:r>
        <w:r w:rsidRPr="000B5D05">
          <w:rPr>
            <w:rFonts w:ascii="楷体" w:eastAsia="楷体" w:hAnsi="楷体"/>
            <w:noProof/>
            <w:webHidden/>
          </w:rPr>
          <w:instrText xml:space="preserve"> PAGEREF _Toc453159068 \h </w:instrText>
        </w:r>
        <w:r w:rsidRPr="000B5D05">
          <w:rPr>
            <w:rFonts w:ascii="楷体" w:eastAsia="楷体" w:hAnsi="楷体"/>
            <w:noProof/>
            <w:webHidden/>
          </w:rPr>
        </w:r>
        <w:r w:rsidRPr="000B5D05">
          <w:rPr>
            <w:rFonts w:ascii="楷体" w:eastAsia="楷体" w:hAnsi="楷体"/>
            <w:noProof/>
            <w:webHidden/>
          </w:rPr>
          <w:fldChar w:fldCharType="separate"/>
        </w:r>
        <w:r w:rsidR="00577FAF">
          <w:rPr>
            <w:rFonts w:ascii="楷体" w:eastAsia="楷体" w:hAnsi="楷体"/>
            <w:noProof/>
            <w:webHidden/>
          </w:rPr>
          <w:t>1</w:t>
        </w:r>
        <w:r w:rsidRPr="000B5D05">
          <w:rPr>
            <w:rFonts w:ascii="楷体" w:eastAsia="楷体" w:hAnsi="楷体"/>
            <w:noProof/>
            <w:webHidden/>
          </w:rPr>
          <w:fldChar w:fldCharType="end"/>
        </w:r>
      </w:hyperlink>
    </w:p>
    <w:p w:rsidR="000B5D05" w:rsidRPr="000B5D05" w:rsidRDefault="00583850">
      <w:pPr>
        <w:pStyle w:val="10"/>
        <w:tabs>
          <w:tab w:val="right" w:leader="dot" w:pos="8296"/>
        </w:tabs>
        <w:rPr>
          <w:rFonts w:ascii="楷体" w:eastAsia="楷体" w:hAnsi="楷体"/>
          <w:noProof/>
        </w:rPr>
      </w:pPr>
      <w:hyperlink w:anchor="_Toc453159069" w:history="1">
        <w:r w:rsidR="000B5D05" w:rsidRPr="000B5D05">
          <w:rPr>
            <w:rStyle w:val="a3"/>
            <w:rFonts w:ascii="楷体" w:eastAsia="楷体" w:hAnsi="楷体" w:hint="eastAsia"/>
            <w:noProof/>
          </w:rPr>
          <w:t>二、专利申请受理、授权基本情况</w:t>
        </w:r>
        <w:r w:rsidR="000B5D05" w:rsidRPr="000B5D05">
          <w:rPr>
            <w:rFonts w:ascii="楷体" w:eastAsia="楷体" w:hAnsi="楷体"/>
            <w:noProof/>
            <w:webHidden/>
          </w:rPr>
          <w:tab/>
        </w:r>
        <w:r w:rsidR="000B5D05" w:rsidRPr="000B5D05">
          <w:rPr>
            <w:rFonts w:ascii="楷体" w:eastAsia="楷体" w:hAnsi="楷体"/>
            <w:noProof/>
            <w:webHidden/>
          </w:rPr>
          <w:fldChar w:fldCharType="begin"/>
        </w:r>
        <w:r w:rsidR="000B5D05" w:rsidRPr="000B5D05">
          <w:rPr>
            <w:rFonts w:ascii="楷体" w:eastAsia="楷体" w:hAnsi="楷体"/>
            <w:noProof/>
            <w:webHidden/>
          </w:rPr>
          <w:instrText xml:space="preserve"> PAGEREF _Toc453159069 \h </w:instrText>
        </w:r>
        <w:r w:rsidR="000B5D05" w:rsidRPr="000B5D05">
          <w:rPr>
            <w:rFonts w:ascii="楷体" w:eastAsia="楷体" w:hAnsi="楷体"/>
            <w:noProof/>
            <w:webHidden/>
          </w:rPr>
        </w:r>
        <w:r w:rsidR="000B5D05" w:rsidRPr="000B5D05">
          <w:rPr>
            <w:rFonts w:ascii="楷体" w:eastAsia="楷体" w:hAnsi="楷体"/>
            <w:noProof/>
            <w:webHidden/>
          </w:rPr>
          <w:fldChar w:fldCharType="separate"/>
        </w:r>
        <w:r w:rsidR="00577FAF">
          <w:rPr>
            <w:rFonts w:ascii="楷体" w:eastAsia="楷体" w:hAnsi="楷体"/>
            <w:noProof/>
            <w:webHidden/>
          </w:rPr>
          <w:t>1</w:t>
        </w:r>
        <w:r w:rsidR="000B5D05" w:rsidRPr="000B5D05">
          <w:rPr>
            <w:rFonts w:ascii="楷体" w:eastAsia="楷体" w:hAnsi="楷体"/>
            <w:noProof/>
            <w:webHidden/>
          </w:rPr>
          <w:fldChar w:fldCharType="end"/>
        </w:r>
      </w:hyperlink>
    </w:p>
    <w:p w:rsidR="000B5D05" w:rsidRPr="000B5D05" w:rsidRDefault="00583850">
      <w:pPr>
        <w:pStyle w:val="10"/>
        <w:tabs>
          <w:tab w:val="right" w:leader="dot" w:pos="8296"/>
        </w:tabs>
        <w:rPr>
          <w:rFonts w:ascii="楷体" w:eastAsia="楷体" w:hAnsi="楷体"/>
          <w:noProof/>
        </w:rPr>
      </w:pPr>
      <w:hyperlink w:anchor="_Toc453159070" w:history="1">
        <w:r w:rsidR="000B5D05" w:rsidRPr="000B5D05">
          <w:rPr>
            <w:rStyle w:val="a3"/>
            <w:rFonts w:ascii="楷体" w:eastAsia="楷体" w:hAnsi="楷体" w:hint="eastAsia"/>
            <w:noProof/>
          </w:rPr>
          <w:t>三、</w:t>
        </w:r>
        <w:r w:rsidR="000B5D05" w:rsidRPr="000B5D05">
          <w:rPr>
            <w:rStyle w:val="a3"/>
            <w:rFonts w:ascii="楷体" w:eastAsia="楷体" w:hAnsi="楷体"/>
            <w:noProof/>
          </w:rPr>
          <w:t>PCT</w:t>
        </w:r>
        <w:r w:rsidR="000B5D05" w:rsidRPr="000B5D05">
          <w:rPr>
            <w:rStyle w:val="a3"/>
            <w:rFonts w:ascii="楷体" w:eastAsia="楷体" w:hAnsi="楷体" w:hint="eastAsia"/>
            <w:noProof/>
          </w:rPr>
          <w:t>国际专利申请受理情况</w:t>
        </w:r>
        <w:r w:rsidR="000B5D05" w:rsidRPr="000B5D05">
          <w:rPr>
            <w:rFonts w:ascii="楷体" w:eastAsia="楷体" w:hAnsi="楷体"/>
            <w:noProof/>
            <w:webHidden/>
          </w:rPr>
          <w:tab/>
        </w:r>
        <w:r w:rsidR="000B5D05" w:rsidRPr="000B5D05">
          <w:rPr>
            <w:rFonts w:ascii="楷体" w:eastAsia="楷体" w:hAnsi="楷体"/>
            <w:noProof/>
            <w:webHidden/>
          </w:rPr>
          <w:fldChar w:fldCharType="begin"/>
        </w:r>
        <w:r w:rsidR="000B5D05" w:rsidRPr="000B5D05">
          <w:rPr>
            <w:rFonts w:ascii="楷体" w:eastAsia="楷体" w:hAnsi="楷体"/>
            <w:noProof/>
            <w:webHidden/>
          </w:rPr>
          <w:instrText xml:space="preserve"> PAGEREF _Toc453159070 \h </w:instrText>
        </w:r>
        <w:r w:rsidR="000B5D05" w:rsidRPr="000B5D05">
          <w:rPr>
            <w:rFonts w:ascii="楷体" w:eastAsia="楷体" w:hAnsi="楷体"/>
            <w:noProof/>
            <w:webHidden/>
          </w:rPr>
        </w:r>
        <w:r w:rsidR="000B5D05" w:rsidRPr="000B5D05">
          <w:rPr>
            <w:rFonts w:ascii="楷体" w:eastAsia="楷体" w:hAnsi="楷体"/>
            <w:noProof/>
            <w:webHidden/>
          </w:rPr>
          <w:fldChar w:fldCharType="separate"/>
        </w:r>
        <w:r w:rsidR="00577FAF">
          <w:rPr>
            <w:rFonts w:ascii="楷体" w:eastAsia="楷体" w:hAnsi="楷体"/>
            <w:noProof/>
            <w:webHidden/>
          </w:rPr>
          <w:t>1</w:t>
        </w:r>
        <w:r w:rsidR="000B5D05" w:rsidRPr="000B5D05">
          <w:rPr>
            <w:rFonts w:ascii="楷体" w:eastAsia="楷体" w:hAnsi="楷体"/>
            <w:noProof/>
            <w:webHidden/>
          </w:rPr>
          <w:fldChar w:fldCharType="end"/>
        </w:r>
      </w:hyperlink>
    </w:p>
    <w:p w:rsidR="000B5D05" w:rsidRPr="000B5D05" w:rsidRDefault="00583850">
      <w:pPr>
        <w:pStyle w:val="10"/>
        <w:tabs>
          <w:tab w:val="right" w:leader="dot" w:pos="8296"/>
        </w:tabs>
        <w:rPr>
          <w:rFonts w:ascii="楷体" w:eastAsia="楷体" w:hAnsi="楷体"/>
          <w:noProof/>
        </w:rPr>
      </w:pPr>
      <w:hyperlink w:anchor="_Toc453159071" w:history="1">
        <w:r w:rsidR="000B5D05" w:rsidRPr="000B5D05">
          <w:rPr>
            <w:rStyle w:val="a3"/>
            <w:rFonts w:ascii="楷体" w:eastAsia="楷体" w:hAnsi="楷体" w:hint="eastAsia"/>
            <w:noProof/>
          </w:rPr>
          <w:t>四、每万人口发明专利拥有量情况</w:t>
        </w:r>
        <w:r w:rsidR="000B5D05" w:rsidRPr="000B5D05">
          <w:rPr>
            <w:rFonts w:ascii="楷体" w:eastAsia="楷体" w:hAnsi="楷体"/>
            <w:noProof/>
            <w:webHidden/>
          </w:rPr>
          <w:tab/>
        </w:r>
        <w:r w:rsidR="000B5D05" w:rsidRPr="000B5D05">
          <w:rPr>
            <w:rFonts w:ascii="楷体" w:eastAsia="楷体" w:hAnsi="楷体"/>
            <w:noProof/>
            <w:webHidden/>
          </w:rPr>
          <w:fldChar w:fldCharType="begin"/>
        </w:r>
        <w:r w:rsidR="000B5D05" w:rsidRPr="000B5D05">
          <w:rPr>
            <w:rFonts w:ascii="楷体" w:eastAsia="楷体" w:hAnsi="楷体"/>
            <w:noProof/>
            <w:webHidden/>
          </w:rPr>
          <w:instrText xml:space="preserve"> PAGEREF _Toc453159071 \h </w:instrText>
        </w:r>
        <w:r w:rsidR="000B5D05" w:rsidRPr="000B5D05">
          <w:rPr>
            <w:rFonts w:ascii="楷体" w:eastAsia="楷体" w:hAnsi="楷体"/>
            <w:noProof/>
            <w:webHidden/>
          </w:rPr>
        </w:r>
        <w:r w:rsidR="000B5D05" w:rsidRPr="000B5D05">
          <w:rPr>
            <w:rFonts w:ascii="楷体" w:eastAsia="楷体" w:hAnsi="楷体"/>
            <w:noProof/>
            <w:webHidden/>
          </w:rPr>
          <w:fldChar w:fldCharType="separate"/>
        </w:r>
        <w:r w:rsidR="00577FAF">
          <w:rPr>
            <w:rFonts w:ascii="楷体" w:eastAsia="楷体" w:hAnsi="楷体"/>
            <w:noProof/>
            <w:webHidden/>
          </w:rPr>
          <w:t>1</w:t>
        </w:r>
        <w:r w:rsidR="000B5D05" w:rsidRPr="000B5D05">
          <w:rPr>
            <w:rFonts w:ascii="楷体" w:eastAsia="楷体" w:hAnsi="楷体"/>
            <w:noProof/>
            <w:webHidden/>
          </w:rPr>
          <w:fldChar w:fldCharType="end"/>
        </w:r>
      </w:hyperlink>
    </w:p>
    <w:p w:rsidR="000B5D05" w:rsidRPr="000B5D05" w:rsidRDefault="00583850">
      <w:pPr>
        <w:pStyle w:val="10"/>
        <w:tabs>
          <w:tab w:val="right" w:leader="dot" w:pos="8296"/>
        </w:tabs>
        <w:rPr>
          <w:rFonts w:ascii="楷体" w:eastAsia="楷体" w:hAnsi="楷体"/>
          <w:noProof/>
        </w:rPr>
      </w:pPr>
      <w:hyperlink w:anchor="_Toc453159072" w:history="1">
        <w:r w:rsidR="000B5D05" w:rsidRPr="000B5D05">
          <w:rPr>
            <w:rStyle w:val="a3"/>
            <w:rFonts w:ascii="楷体" w:eastAsia="楷体" w:hAnsi="楷体" w:hint="eastAsia"/>
            <w:noProof/>
          </w:rPr>
          <w:t>五、专利电子申请情况</w:t>
        </w:r>
        <w:r w:rsidR="000B5D05" w:rsidRPr="000B5D05">
          <w:rPr>
            <w:rFonts w:ascii="楷体" w:eastAsia="楷体" w:hAnsi="楷体"/>
            <w:noProof/>
            <w:webHidden/>
          </w:rPr>
          <w:tab/>
        </w:r>
        <w:r w:rsidR="000B5D05" w:rsidRPr="000B5D05">
          <w:rPr>
            <w:rFonts w:ascii="楷体" w:eastAsia="楷体" w:hAnsi="楷体"/>
            <w:noProof/>
            <w:webHidden/>
          </w:rPr>
          <w:fldChar w:fldCharType="begin"/>
        </w:r>
        <w:r w:rsidR="000B5D05" w:rsidRPr="000B5D05">
          <w:rPr>
            <w:rFonts w:ascii="楷体" w:eastAsia="楷体" w:hAnsi="楷体"/>
            <w:noProof/>
            <w:webHidden/>
          </w:rPr>
          <w:instrText xml:space="preserve"> PAGEREF _Toc453159072 \h </w:instrText>
        </w:r>
        <w:r w:rsidR="000B5D05" w:rsidRPr="000B5D05">
          <w:rPr>
            <w:rFonts w:ascii="楷体" w:eastAsia="楷体" w:hAnsi="楷体"/>
            <w:noProof/>
            <w:webHidden/>
          </w:rPr>
        </w:r>
        <w:r w:rsidR="000B5D05" w:rsidRPr="000B5D05">
          <w:rPr>
            <w:rFonts w:ascii="楷体" w:eastAsia="楷体" w:hAnsi="楷体"/>
            <w:noProof/>
            <w:webHidden/>
          </w:rPr>
          <w:fldChar w:fldCharType="separate"/>
        </w:r>
        <w:r w:rsidR="00577FAF">
          <w:rPr>
            <w:rFonts w:ascii="楷体" w:eastAsia="楷体" w:hAnsi="楷体"/>
            <w:noProof/>
            <w:webHidden/>
          </w:rPr>
          <w:t>1</w:t>
        </w:r>
        <w:r w:rsidR="000B5D05" w:rsidRPr="000B5D05">
          <w:rPr>
            <w:rFonts w:ascii="楷体" w:eastAsia="楷体" w:hAnsi="楷体"/>
            <w:noProof/>
            <w:webHidden/>
          </w:rPr>
          <w:fldChar w:fldCharType="end"/>
        </w:r>
      </w:hyperlink>
    </w:p>
    <w:p w:rsidR="000B5D05" w:rsidRPr="000B5D05" w:rsidRDefault="00583850">
      <w:pPr>
        <w:pStyle w:val="10"/>
        <w:tabs>
          <w:tab w:val="right" w:leader="dot" w:pos="8296"/>
        </w:tabs>
        <w:rPr>
          <w:rFonts w:ascii="楷体" w:eastAsia="楷体" w:hAnsi="楷体"/>
          <w:noProof/>
        </w:rPr>
      </w:pPr>
      <w:hyperlink w:anchor="_Toc453159073" w:history="1">
        <w:r w:rsidR="000B5D05" w:rsidRPr="000B5D05">
          <w:rPr>
            <w:rStyle w:val="a3"/>
            <w:rFonts w:ascii="楷体" w:eastAsia="楷体" w:hAnsi="楷体" w:hint="eastAsia"/>
            <w:noProof/>
          </w:rPr>
          <w:t>附图：广东省专利申请受理、授权情况图示</w:t>
        </w:r>
        <w:r w:rsidR="000B5D05" w:rsidRPr="000B5D05">
          <w:rPr>
            <w:rFonts w:ascii="楷体" w:eastAsia="楷体" w:hAnsi="楷体"/>
            <w:noProof/>
            <w:webHidden/>
          </w:rPr>
          <w:tab/>
        </w:r>
        <w:r w:rsidR="000B5D05" w:rsidRPr="000B5D05">
          <w:rPr>
            <w:rFonts w:ascii="楷体" w:eastAsia="楷体" w:hAnsi="楷体"/>
            <w:noProof/>
            <w:webHidden/>
          </w:rPr>
          <w:fldChar w:fldCharType="begin"/>
        </w:r>
        <w:r w:rsidR="000B5D05" w:rsidRPr="000B5D05">
          <w:rPr>
            <w:rFonts w:ascii="楷体" w:eastAsia="楷体" w:hAnsi="楷体"/>
            <w:noProof/>
            <w:webHidden/>
          </w:rPr>
          <w:instrText xml:space="preserve"> PAGEREF _Toc453159073 \h </w:instrText>
        </w:r>
        <w:r w:rsidR="000B5D05" w:rsidRPr="000B5D05">
          <w:rPr>
            <w:rFonts w:ascii="楷体" w:eastAsia="楷体" w:hAnsi="楷体"/>
            <w:noProof/>
            <w:webHidden/>
          </w:rPr>
        </w:r>
        <w:r w:rsidR="000B5D05" w:rsidRPr="000B5D05">
          <w:rPr>
            <w:rFonts w:ascii="楷体" w:eastAsia="楷体" w:hAnsi="楷体"/>
            <w:noProof/>
            <w:webHidden/>
          </w:rPr>
          <w:fldChar w:fldCharType="separate"/>
        </w:r>
        <w:r w:rsidR="00577FAF">
          <w:rPr>
            <w:rFonts w:ascii="楷体" w:eastAsia="楷体" w:hAnsi="楷体"/>
            <w:noProof/>
            <w:webHidden/>
          </w:rPr>
          <w:t>2</w:t>
        </w:r>
        <w:r w:rsidR="000B5D05" w:rsidRPr="000B5D05">
          <w:rPr>
            <w:rFonts w:ascii="楷体" w:eastAsia="楷体" w:hAnsi="楷体"/>
            <w:noProof/>
            <w:webHidden/>
          </w:rPr>
          <w:fldChar w:fldCharType="end"/>
        </w:r>
      </w:hyperlink>
    </w:p>
    <w:p w:rsidR="000B5D05" w:rsidRDefault="00583850">
      <w:pPr>
        <w:pStyle w:val="10"/>
        <w:tabs>
          <w:tab w:val="right" w:leader="dot" w:pos="8296"/>
        </w:tabs>
        <w:rPr>
          <w:noProof/>
        </w:rPr>
      </w:pPr>
      <w:hyperlink w:anchor="_Toc453159074" w:history="1">
        <w:r w:rsidR="000B5D05" w:rsidRPr="000B5D05">
          <w:rPr>
            <w:rStyle w:val="a3"/>
            <w:rFonts w:ascii="楷体" w:eastAsia="楷体" w:hAnsi="楷体" w:hint="eastAsia"/>
            <w:noProof/>
          </w:rPr>
          <w:t>附表：广东省专利申请及授权情况表</w:t>
        </w:r>
        <w:r w:rsidR="000B5D05" w:rsidRPr="000B5D05">
          <w:rPr>
            <w:rFonts w:ascii="楷体" w:eastAsia="楷体" w:hAnsi="楷体"/>
            <w:noProof/>
            <w:webHidden/>
          </w:rPr>
          <w:tab/>
        </w:r>
        <w:r w:rsidR="000B5D05" w:rsidRPr="000B5D05">
          <w:rPr>
            <w:rFonts w:ascii="楷体" w:eastAsia="楷体" w:hAnsi="楷体"/>
            <w:noProof/>
            <w:webHidden/>
          </w:rPr>
          <w:fldChar w:fldCharType="begin"/>
        </w:r>
        <w:r w:rsidR="000B5D05" w:rsidRPr="000B5D05">
          <w:rPr>
            <w:rFonts w:ascii="楷体" w:eastAsia="楷体" w:hAnsi="楷体"/>
            <w:noProof/>
            <w:webHidden/>
          </w:rPr>
          <w:instrText xml:space="preserve"> PAGEREF _Toc453159074 \h </w:instrText>
        </w:r>
        <w:r w:rsidR="000B5D05" w:rsidRPr="000B5D05">
          <w:rPr>
            <w:rFonts w:ascii="楷体" w:eastAsia="楷体" w:hAnsi="楷体"/>
            <w:noProof/>
            <w:webHidden/>
          </w:rPr>
        </w:r>
        <w:r w:rsidR="000B5D05" w:rsidRPr="000B5D05">
          <w:rPr>
            <w:rFonts w:ascii="楷体" w:eastAsia="楷体" w:hAnsi="楷体"/>
            <w:noProof/>
            <w:webHidden/>
          </w:rPr>
          <w:fldChar w:fldCharType="separate"/>
        </w:r>
        <w:r w:rsidR="00577FAF">
          <w:rPr>
            <w:rFonts w:ascii="楷体" w:eastAsia="楷体" w:hAnsi="楷体"/>
            <w:noProof/>
            <w:webHidden/>
          </w:rPr>
          <w:t>2</w:t>
        </w:r>
        <w:r w:rsidR="000B5D05" w:rsidRPr="000B5D05">
          <w:rPr>
            <w:rFonts w:ascii="楷体" w:eastAsia="楷体" w:hAnsi="楷体"/>
            <w:noProof/>
            <w:webHidden/>
          </w:rPr>
          <w:fldChar w:fldCharType="end"/>
        </w:r>
      </w:hyperlink>
    </w:p>
    <w:p w:rsidR="00497229" w:rsidRDefault="000B5D05" w:rsidP="00497229">
      <w:pPr>
        <w:spacing w:line="640" w:lineRule="exact"/>
        <w:ind w:rightChars="-109" w:right="-349"/>
        <w:rPr>
          <w:rFonts w:eastAsia="仿宋_GB2312"/>
        </w:rPr>
      </w:pPr>
      <w:r>
        <w:rPr>
          <w:rFonts w:eastAsia="仿宋_GB2312"/>
        </w:rPr>
        <w:fldChar w:fldCharType="end"/>
      </w:r>
      <w:r w:rsidR="00497229" w:rsidRPr="001C2162">
        <w:rPr>
          <w:rFonts w:eastAsia="仿宋_GB2312" w:hint="eastAsia"/>
        </w:rPr>
        <w:t xml:space="preserve">   </w:t>
      </w:r>
    </w:p>
    <w:p w:rsidR="00497229" w:rsidRDefault="00497229" w:rsidP="00497229">
      <w:pPr>
        <w:spacing w:line="640" w:lineRule="exact"/>
        <w:ind w:rightChars="-109" w:right="-349"/>
        <w:rPr>
          <w:rFonts w:eastAsia="仿宋_GB2312"/>
        </w:rPr>
      </w:pPr>
    </w:p>
    <w:p w:rsidR="00A90D5D" w:rsidRPr="00054F64" w:rsidRDefault="00A90D5D" w:rsidP="00497229">
      <w:pPr>
        <w:spacing w:line="640" w:lineRule="exact"/>
        <w:ind w:rightChars="-109" w:right="-349"/>
        <w:rPr>
          <w:rFonts w:eastAsia="仿宋_GB2312"/>
        </w:rPr>
      </w:pPr>
    </w:p>
    <w:p w:rsidR="000F6B56" w:rsidRPr="00D0594D" w:rsidRDefault="000F6B56" w:rsidP="000B5D05">
      <w:pPr>
        <w:pStyle w:val="1"/>
      </w:pPr>
      <w:bookmarkStart w:id="4" w:name="_Toc453159068"/>
      <w:r w:rsidRPr="00D0594D">
        <w:lastRenderedPageBreak/>
        <w:t>一、</w:t>
      </w:r>
      <w:r w:rsidRPr="00D0594D">
        <w:rPr>
          <w:rFonts w:hint="eastAsia"/>
        </w:rPr>
        <w:t>专利申请受理、授权概括及排名</w:t>
      </w:r>
      <w:bookmarkEnd w:id="4"/>
    </w:p>
    <w:p w:rsidR="000F6B56" w:rsidRPr="00D0594D" w:rsidRDefault="00743762" w:rsidP="00743762">
      <w:pPr>
        <w:ind w:firstLineChars="200" w:firstLine="640"/>
        <w:rPr>
          <w:rFonts w:ascii="宋体" w:hAnsi="宋体" w:cs="宋体"/>
          <w:color w:val="0D0D0D" w:themeColor="text1" w:themeTint="F2"/>
          <w:kern w:val="0"/>
          <w:sz w:val="22"/>
          <w:szCs w:val="22"/>
        </w:rPr>
      </w:pPr>
      <w:bookmarkStart w:id="5" w:name="C1_P1"/>
      <w:r>
        <w:rPr>
          <w:rFonts w:eastAsia="仿宋_GB2312" w:hint="eastAsia"/>
          <w:color w:val="0D0D0D" w:themeColor="text1" w:themeTint="F2"/>
          <w:kern w:val="0"/>
        </w:rPr>
        <w:t>&lt;&gt;</w:t>
      </w:r>
      <w:bookmarkEnd w:id="5"/>
      <w:r w:rsidR="00F05A46">
        <w:rPr>
          <w:rFonts w:eastAsia="仿宋_GB2312" w:hint="eastAsia"/>
          <w:color w:val="0D0D0D" w:themeColor="text1" w:themeTint="F2"/>
          <w:kern w:val="0"/>
        </w:rPr>
        <w:t xml:space="preserve"> </w:t>
      </w:r>
    </w:p>
    <w:p w:rsidR="000F6B56" w:rsidRPr="00D0594D" w:rsidRDefault="00E36435" w:rsidP="00EA2381">
      <w:pPr>
        <w:ind w:firstLineChars="200" w:firstLine="640"/>
        <w:rPr>
          <w:rFonts w:eastAsia="仿宋_GB2312"/>
          <w:color w:val="0D0D0D" w:themeColor="text1" w:themeTint="F2"/>
          <w:kern w:val="0"/>
        </w:rPr>
      </w:pPr>
      <w:bookmarkStart w:id="6" w:name="C1_P2"/>
      <w:r>
        <w:rPr>
          <w:rFonts w:eastAsia="仿宋_GB2312" w:hint="eastAsia"/>
          <w:color w:val="0D0D0D" w:themeColor="text1" w:themeTint="F2"/>
          <w:kern w:val="0"/>
        </w:rPr>
        <w:t>&lt;&gt;</w:t>
      </w:r>
      <w:bookmarkEnd w:id="6"/>
      <w:r w:rsidR="00037CC4">
        <w:rPr>
          <w:rFonts w:eastAsia="仿宋_GB2312" w:hint="eastAsia"/>
          <w:color w:val="0D0D0D" w:themeColor="text1" w:themeTint="F2"/>
          <w:kern w:val="0"/>
        </w:rPr>
        <w:t xml:space="preserve"> </w:t>
      </w:r>
    </w:p>
    <w:p w:rsidR="000F6B56" w:rsidRPr="00D0594D" w:rsidRDefault="00E36435" w:rsidP="00EA2381">
      <w:pPr>
        <w:ind w:firstLineChars="200" w:firstLine="640"/>
        <w:rPr>
          <w:rFonts w:eastAsia="仿宋_GB2312"/>
          <w:color w:val="0D0D0D" w:themeColor="text1" w:themeTint="F2"/>
          <w:kern w:val="0"/>
        </w:rPr>
      </w:pPr>
      <w:bookmarkStart w:id="7" w:name="C1_P3"/>
      <w:r>
        <w:rPr>
          <w:rFonts w:eastAsia="仿宋_GB2312" w:hint="eastAsia"/>
          <w:color w:val="0D0D0D" w:themeColor="text1" w:themeTint="F2"/>
          <w:kern w:val="0"/>
        </w:rPr>
        <w:t>&lt;&gt;</w:t>
      </w:r>
      <w:bookmarkEnd w:id="7"/>
      <w:r w:rsidR="00037CC4">
        <w:rPr>
          <w:rFonts w:eastAsia="仿宋_GB2312" w:hint="eastAsia"/>
          <w:color w:val="0D0D0D" w:themeColor="text1" w:themeTint="F2"/>
          <w:kern w:val="0"/>
        </w:rPr>
        <w:t xml:space="preserve"> </w:t>
      </w:r>
    </w:p>
    <w:p w:rsidR="000F6B56" w:rsidRPr="00D0594D" w:rsidRDefault="000F6B56" w:rsidP="000B5D05">
      <w:pPr>
        <w:pStyle w:val="1"/>
      </w:pPr>
      <w:bookmarkStart w:id="8" w:name="_Toc453159069"/>
      <w:r w:rsidRPr="00D0594D">
        <w:t>二、专利申请受理、授权基本情况</w:t>
      </w:r>
      <w:bookmarkEnd w:id="8"/>
    </w:p>
    <w:p w:rsidR="000F6B56" w:rsidRPr="00D0594D" w:rsidRDefault="000F6B56" w:rsidP="00EA2381">
      <w:pPr>
        <w:ind w:firstLineChars="200" w:firstLine="640"/>
        <w:rPr>
          <w:rFonts w:eastAsia="楷体_GB2312"/>
          <w:color w:val="0D0D0D" w:themeColor="text1" w:themeTint="F2"/>
          <w:kern w:val="0"/>
        </w:rPr>
      </w:pPr>
      <w:r w:rsidRPr="00D0594D">
        <w:rPr>
          <w:rFonts w:eastAsia="楷体_GB2312"/>
          <w:color w:val="0D0D0D" w:themeColor="text1" w:themeTint="F2"/>
          <w:kern w:val="0"/>
        </w:rPr>
        <w:t>（一）</w:t>
      </w:r>
      <w:r w:rsidRPr="00D0594D">
        <w:rPr>
          <w:rFonts w:eastAsia="楷体_GB2312"/>
          <w:color w:val="0D0D0D" w:themeColor="text1" w:themeTint="F2"/>
        </w:rPr>
        <w:t>专利申请受理基本情况</w:t>
      </w:r>
    </w:p>
    <w:p w:rsidR="000F6B56" w:rsidRPr="00D0594D" w:rsidRDefault="007A2E5F" w:rsidP="00123757">
      <w:pPr>
        <w:ind w:firstLineChars="200" w:firstLine="640"/>
        <w:rPr>
          <w:rFonts w:ascii="仿宋_GB2312" w:eastAsia="仿宋_GB2312"/>
          <w:color w:val="0D0D0D" w:themeColor="text1" w:themeTint="F2"/>
        </w:rPr>
      </w:pPr>
      <w:bookmarkStart w:id="9" w:name="C2_1_P1"/>
      <w:r>
        <w:rPr>
          <w:rFonts w:eastAsia="仿宋_GB2312" w:hint="eastAsia"/>
          <w:color w:val="0D0D0D" w:themeColor="text1" w:themeTint="F2"/>
          <w:kern w:val="0"/>
        </w:rPr>
        <w:t>&lt;&gt;</w:t>
      </w:r>
      <w:bookmarkEnd w:id="9"/>
      <w:r w:rsidR="00566CB1">
        <w:rPr>
          <w:rFonts w:ascii="仿宋_GB2312" w:eastAsia="仿宋_GB2312" w:hint="eastAsia"/>
          <w:color w:val="0D0D0D" w:themeColor="text1" w:themeTint="F2"/>
          <w:kern w:val="0"/>
        </w:rPr>
        <w:t xml:space="preserve"> </w:t>
      </w:r>
    </w:p>
    <w:p w:rsidR="00E30A2A" w:rsidRPr="00D0594D" w:rsidRDefault="007A2E5F" w:rsidP="00EA2381">
      <w:pPr>
        <w:ind w:firstLineChars="200" w:firstLine="640"/>
        <w:rPr>
          <w:rFonts w:eastAsia="仿宋_GB2312"/>
          <w:color w:val="0D0D0D" w:themeColor="text1" w:themeTint="F2"/>
          <w:kern w:val="0"/>
        </w:rPr>
      </w:pPr>
      <w:bookmarkStart w:id="10" w:name="C2_1_P2"/>
      <w:r>
        <w:rPr>
          <w:rFonts w:eastAsia="仿宋_GB2312" w:hint="eastAsia"/>
          <w:color w:val="0D0D0D" w:themeColor="text1" w:themeTint="F2"/>
          <w:kern w:val="0"/>
        </w:rPr>
        <w:t>&lt;&gt;</w:t>
      </w:r>
      <w:bookmarkEnd w:id="10"/>
      <w:r w:rsidR="00566CB1">
        <w:rPr>
          <w:rFonts w:eastAsia="仿宋_GB2312" w:hint="eastAsia"/>
          <w:color w:val="0D0D0D" w:themeColor="text1" w:themeTint="F2"/>
          <w:kern w:val="0"/>
        </w:rPr>
        <w:t xml:space="preserve"> </w:t>
      </w:r>
    </w:p>
    <w:p w:rsidR="000F6B56" w:rsidRPr="00D0594D" w:rsidRDefault="007A2E5F" w:rsidP="00EA2381">
      <w:pPr>
        <w:ind w:firstLineChars="200" w:firstLine="640"/>
        <w:rPr>
          <w:rFonts w:eastAsia="仿宋_GB2312"/>
          <w:color w:val="0D0D0D" w:themeColor="text1" w:themeTint="F2"/>
          <w:kern w:val="0"/>
        </w:rPr>
      </w:pPr>
      <w:bookmarkStart w:id="11" w:name="C2_1_P3"/>
      <w:r>
        <w:rPr>
          <w:rFonts w:eastAsia="仿宋_GB2312" w:hint="eastAsia"/>
          <w:color w:val="0D0D0D" w:themeColor="text1" w:themeTint="F2"/>
          <w:kern w:val="0"/>
        </w:rPr>
        <w:t>&lt;&gt;</w:t>
      </w:r>
      <w:bookmarkEnd w:id="11"/>
      <w:r w:rsidR="00566CB1">
        <w:rPr>
          <w:rFonts w:eastAsia="仿宋_GB2312" w:hint="eastAsia"/>
          <w:color w:val="0D0D0D" w:themeColor="text1" w:themeTint="F2"/>
          <w:kern w:val="0"/>
        </w:rPr>
        <w:t xml:space="preserve"> </w:t>
      </w:r>
    </w:p>
    <w:p w:rsidR="000F6B56" w:rsidRPr="00D0594D" w:rsidRDefault="000F6B56" w:rsidP="00322B52">
      <w:pPr>
        <w:spacing w:line="360" w:lineRule="auto"/>
        <w:ind w:firstLineChars="200" w:firstLine="640"/>
        <w:rPr>
          <w:rFonts w:eastAsia="楷体_GB2312"/>
          <w:color w:val="0D0D0D" w:themeColor="text1" w:themeTint="F2"/>
        </w:rPr>
      </w:pPr>
      <w:r w:rsidRPr="00D0594D">
        <w:rPr>
          <w:rFonts w:eastAsia="楷体_GB2312"/>
          <w:color w:val="0D0D0D" w:themeColor="text1" w:themeTint="F2"/>
        </w:rPr>
        <w:t>（二）专利授权基本情况</w:t>
      </w:r>
    </w:p>
    <w:p w:rsidR="000F6B56" w:rsidRPr="00D0594D" w:rsidRDefault="007A2E5F" w:rsidP="00EA2381">
      <w:pPr>
        <w:ind w:firstLineChars="200" w:firstLine="640"/>
        <w:rPr>
          <w:rFonts w:eastAsia="仿宋_GB2312"/>
          <w:color w:val="0D0D0D" w:themeColor="text1" w:themeTint="F2"/>
          <w:kern w:val="0"/>
        </w:rPr>
      </w:pPr>
      <w:bookmarkStart w:id="12" w:name="C2_2_P1"/>
      <w:r>
        <w:rPr>
          <w:rFonts w:eastAsia="仿宋_GB2312" w:hint="eastAsia"/>
          <w:color w:val="0D0D0D" w:themeColor="text1" w:themeTint="F2"/>
          <w:kern w:val="0"/>
        </w:rPr>
        <w:t>&lt;&gt;</w:t>
      </w:r>
      <w:bookmarkEnd w:id="12"/>
      <w:r w:rsidR="00566CB1">
        <w:rPr>
          <w:rFonts w:eastAsia="仿宋_GB2312" w:hint="eastAsia"/>
          <w:color w:val="0D0D0D" w:themeColor="text1" w:themeTint="F2"/>
          <w:kern w:val="0"/>
        </w:rPr>
        <w:t xml:space="preserve"> </w:t>
      </w:r>
    </w:p>
    <w:p w:rsidR="000F6B56" w:rsidRPr="00D0594D" w:rsidRDefault="007A2E5F" w:rsidP="00EA2381">
      <w:pPr>
        <w:ind w:firstLineChars="200" w:firstLine="640"/>
        <w:rPr>
          <w:rFonts w:eastAsia="仿宋_GB2312"/>
          <w:b/>
          <w:color w:val="0D0D0D" w:themeColor="text1" w:themeTint="F2"/>
          <w:kern w:val="0"/>
        </w:rPr>
      </w:pPr>
      <w:bookmarkStart w:id="13" w:name="C2_2_P2"/>
      <w:r>
        <w:rPr>
          <w:rFonts w:eastAsia="仿宋_GB2312" w:hint="eastAsia"/>
          <w:color w:val="0D0D0D" w:themeColor="text1" w:themeTint="F2"/>
          <w:kern w:val="0"/>
        </w:rPr>
        <w:t>&lt;&gt;</w:t>
      </w:r>
      <w:bookmarkEnd w:id="13"/>
      <w:r w:rsidR="00566CB1">
        <w:rPr>
          <w:rFonts w:eastAsia="仿宋_GB2312" w:hint="eastAsia"/>
          <w:color w:val="0D0D0D" w:themeColor="text1" w:themeTint="F2"/>
          <w:kern w:val="0"/>
        </w:rPr>
        <w:t xml:space="preserve"> </w:t>
      </w:r>
    </w:p>
    <w:p w:rsidR="003D043D" w:rsidRPr="00D0594D" w:rsidRDefault="007A2E5F" w:rsidP="00EA2381">
      <w:pPr>
        <w:ind w:firstLineChars="200" w:firstLine="640"/>
        <w:rPr>
          <w:rFonts w:eastAsia="仿宋_GB2312"/>
          <w:color w:val="0D0D0D" w:themeColor="text1" w:themeTint="F2"/>
        </w:rPr>
      </w:pPr>
      <w:bookmarkStart w:id="14" w:name="C2_2_P3"/>
      <w:r>
        <w:rPr>
          <w:rFonts w:eastAsia="仿宋_GB2312" w:hint="eastAsia"/>
          <w:color w:val="0D0D0D" w:themeColor="text1" w:themeTint="F2"/>
        </w:rPr>
        <w:t>&lt;&gt;</w:t>
      </w:r>
      <w:bookmarkEnd w:id="14"/>
      <w:r w:rsidR="00566CB1">
        <w:rPr>
          <w:rFonts w:eastAsia="仿宋_GB2312" w:hint="eastAsia"/>
          <w:color w:val="0D0D0D" w:themeColor="text1" w:themeTint="F2"/>
        </w:rPr>
        <w:t xml:space="preserve"> </w:t>
      </w:r>
    </w:p>
    <w:p w:rsidR="003D043D" w:rsidRPr="00D0594D" w:rsidRDefault="003D043D" w:rsidP="000B5D05">
      <w:pPr>
        <w:pStyle w:val="1"/>
      </w:pPr>
      <w:bookmarkStart w:id="15" w:name="_Toc453159070"/>
      <w:r w:rsidRPr="00D0594D">
        <w:rPr>
          <w:rFonts w:hint="eastAsia"/>
        </w:rPr>
        <w:t>三、</w:t>
      </w:r>
      <w:r w:rsidRPr="00D0594D">
        <w:t>PCT国际专利申请受理情况</w:t>
      </w:r>
      <w:bookmarkEnd w:id="15"/>
    </w:p>
    <w:p w:rsidR="003D043D" w:rsidRPr="00D0594D" w:rsidRDefault="007A2E5F" w:rsidP="00EA2381">
      <w:pPr>
        <w:ind w:firstLineChars="200" w:firstLine="640"/>
        <w:rPr>
          <w:rFonts w:eastAsia="仿宋_GB2312"/>
          <w:color w:val="0D0D0D" w:themeColor="text1" w:themeTint="F2"/>
        </w:rPr>
      </w:pPr>
      <w:bookmarkStart w:id="16" w:name="C3_P1"/>
      <w:r>
        <w:rPr>
          <w:rFonts w:eastAsia="仿宋_GB2312" w:hint="eastAsia"/>
          <w:color w:val="0D0D0D" w:themeColor="text1" w:themeTint="F2"/>
        </w:rPr>
        <w:t>&lt;&gt;</w:t>
      </w:r>
      <w:bookmarkEnd w:id="16"/>
      <w:r w:rsidR="00566CB1">
        <w:rPr>
          <w:rFonts w:eastAsia="仿宋_GB2312" w:hint="eastAsia"/>
          <w:color w:val="0D0D0D" w:themeColor="text1" w:themeTint="F2"/>
        </w:rPr>
        <w:t xml:space="preserve"> </w:t>
      </w:r>
    </w:p>
    <w:p w:rsidR="000F6B56" w:rsidRPr="00D0594D" w:rsidRDefault="003D043D" w:rsidP="000B5D05">
      <w:pPr>
        <w:pStyle w:val="1"/>
        <w:rPr>
          <w:rFonts w:eastAsia="楷体_GB2312"/>
        </w:rPr>
      </w:pPr>
      <w:bookmarkStart w:id="17" w:name="_Toc453159071"/>
      <w:r w:rsidRPr="00D0594D">
        <w:rPr>
          <w:rFonts w:hint="eastAsia"/>
        </w:rPr>
        <w:t>四</w:t>
      </w:r>
      <w:r w:rsidR="000F6B56" w:rsidRPr="00D0594D">
        <w:t>、每万人口发明专利拥有量情况</w:t>
      </w:r>
      <w:bookmarkEnd w:id="17"/>
    </w:p>
    <w:p w:rsidR="000F6B56" w:rsidRPr="00D0594D" w:rsidRDefault="00412D91" w:rsidP="00EA2381">
      <w:pPr>
        <w:ind w:firstLineChars="200" w:firstLine="640"/>
        <w:rPr>
          <w:rFonts w:eastAsia="仿宋_GB2312"/>
          <w:color w:val="0D0D0D" w:themeColor="text1" w:themeTint="F2"/>
          <w:kern w:val="0"/>
        </w:rPr>
      </w:pPr>
      <w:bookmarkStart w:id="18" w:name="C4_P1"/>
      <w:r>
        <w:rPr>
          <w:rFonts w:eastAsia="仿宋_GB2312" w:hint="eastAsia"/>
          <w:color w:val="0D0D0D" w:themeColor="text1" w:themeTint="F2"/>
          <w:kern w:val="0"/>
        </w:rPr>
        <w:t>&lt;&gt;</w:t>
      </w:r>
      <w:bookmarkEnd w:id="18"/>
      <w:r w:rsidR="00566CB1">
        <w:rPr>
          <w:rFonts w:eastAsia="仿宋_GB2312" w:hint="eastAsia"/>
          <w:color w:val="0D0D0D" w:themeColor="text1" w:themeTint="F2"/>
          <w:kern w:val="0"/>
        </w:rPr>
        <w:t xml:space="preserve"> </w:t>
      </w:r>
    </w:p>
    <w:p w:rsidR="00C75EA8" w:rsidRPr="00D0594D" w:rsidRDefault="00412D91" w:rsidP="00EA2381">
      <w:pPr>
        <w:ind w:firstLineChars="200" w:firstLine="640"/>
        <w:rPr>
          <w:rFonts w:eastAsia="仿宋_GB2312"/>
          <w:color w:val="0D0D0D" w:themeColor="text1" w:themeTint="F2"/>
          <w:kern w:val="0"/>
        </w:rPr>
      </w:pPr>
      <w:bookmarkStart w:id="19" w:name="C4_P2"/>
      <w:r>
        <w:rPr>
          <w:rFonts w:eastAsia="仿宋_GB2312" w:hint="eastAsia"/>
          <w:color w:val="0D0D0D" w:themeColor="text1" w:themeTint="F2"/>
          <w:kern w:val="0"/>
        </w:rPr>
        <w:t>&lt;&gt;</w:t>
      </w:r>
      <w:bookmarkEnd w:id="19"/>
      <w:r w:rsidR="00566CB1">
        <w:rPr>
          <w:rFonts w:eastAsia="仿宋_GB2312" w:hint="eastAsia"/>
          <w:color w:val="0D0D0D" w:themeColor="text1" w:themeTint="F2"/>
          <w:kern w:val="0"/>
        </w:rPr>
        <w:t xml:space="preserve"> </w:t>
      </w:r>
    </w:p>
    <w:p w:rsidR="000F6B56" w:rsidRPr="00D0594D" w:rsidRDefault="000F6B56" w:rsidP="000B5D05">
      <w:pPr>
        <w:pStyle w:val="1"/>
        <w:rPr>
          <w:rFonts w:ascii="仿宋_GB2312" w:eastAsia="仿宋_GB2312"/>
        </w:rPr>
      </w:pPr>
      <w:bookmarkStart w:id="20" w:name="_Toc453159072"/>
      <w:r w:rsidRPr="00D0594D">
        <w:rPr>
          <w:rFonts w:hint="eastAsia"/>
        </w:rPr>
        <w:t>五、</w:t>
      </w:r>
      <w:r w:rsidRPr="00D0594D">
        <w:t>专利电子申请情况</w:t>
      </w:r>
      <w:bookmarkEnd w:id="20"/>
    </w:p>
    <w:p w:rsidR="000F6B56" w:rsidRPr="00D0594D" w:rsidRDefault="0002282E" w:rsidP="00EA2381">
      <w:pPr>
        <w:ind w:firstLineChars="200" w:firstLine="640"/>
        <w:rPr>
          <w:rFonts w:eastAsia="仿宋_GB2312"/>
          <w:color w:val="0D0D0D" w:themeColor="text1" w:themeTint="F2"/>
        </w:rPr>
      </w:pPr>
      <w:bookmarkStart w:id="21" w:name="C5_P1"/>
      <w:r>
        <w:rPr>
          <w:rFonts w:eastAsia="仿宋_GB2312" w:hint="eastAsia"/>
          <w:color w:val="0D0D0D" w:themeColor="text1" w:themeTint="F2"/>
        </w:rPr>
        <w:t>&lt;&gt;</w:t>
      </w:r>
      <w:bookmarkEnd w:id="21"/>
      <w:r w:rsidR="00566CB1">
        <w:rPr>
          <w:rFonts w:eastAsia="仿宋_GB2312" w:hint="eastAsia"/>
          <w:color w:val="0D0D0D" w:themeColor="text1" w:themeTint="F2"/>
        </w:rPr>
        <w:t xml:space="preserve"> </w:t>
      </w:r>
    </w:p>
    <w:p w:rsidR="00ED7CBD" w:rsidRDefault="00ED7CBD" w:rsidP="007963BA">
      <w:pPr>
        <w:spacing w:line="540" w:lineRule="exact"/>
        <w:rPr>
          <w:rFonts w:ascii="小标宋" w:eastAsia="小标宋"/>
        </w:rPr>
      </w:pPr>
    </w:p>
    <w:p w:rsidR="000F6B56" w:rsidRDefault="000F6B56" w:rsidP="000B5D05">
      <w:pPr>
        <w:pStyle w:val="1"/>
      </w:pPr>
      <w:bookmarkStart w:id="22" w:name="_Toc453159073"/>
      <w:r>
        <w:rPr>
          <w:rFonts w:hint="eastAsia"/>
        </w:rPr>
        <w:t>附图：广东省专利申请</w:t>
      </w:r>
      <w:r w:rsidR="00322B52">
        <w:rPr>
          <w:rFonts w:hint="eastAsia"/>
        </w:rPr>
        <w:t>受理</w:t>
      </w:r>
      <w:r>
        <w:rPr>
          <w:rFonts w:hint="eastAsia"/>
        </w:rPr>
        <w:t>、授权情况图示</w:t>
      </w:r>
      <w:bookmarkEnd w:id="22"/>
    </w:p>
    <w:p w:rsidR="000F6B56" w:rsidRDefault="00D01C8B" w:rsidP="00EA1878">
      <w:pPr>
        <w:jc w:val="center"/>
        <w:rPr>
          <w:rFonts w:eastAsia="仿宋_GB2312"/>
          <w:color w:val="0D0D0D" w:themeColor="text1" w:themeTint="F2"/>
          <w:sz w:val="28"/>
        </w:rPr>
      </w:pPr>
      <w:bookmarkStart w:id="23" w:name="广东省发明专利申请趋势图"/>
      <w:r>
        <w:rPr>
          <w:rFonts w:eastAsia="仿宋_GB2312" w:hint="eastAsia"/>
          <w:color w:val="0D0D0D" w:themeColor="text1" w:themeTint="F2"/>
        </w:rPr>
        <w:t>&lt;&gt;</w:t>
      </w:r>
      <w:bookmarkEnd w:id="23"/>
      <w:r>
        <w:rPr>
          <w:rFonts w:eastAsia="仿宋_GB2312" w:hint="eastAsia"/>
          <w:color w:val="0D0D0D" w:themeColor="text1" w:themeTint="F2"/>
        </w:rPr>
        <w:t xml:space="preserve"> </w:t>
      </w:r>
      <w:r w:rsidR="000F6B56" w:rsidRPr="006E249D">
        <w:rPr>
          <w:rFonts w:ascii="仿宋_GB2312" w:eastAsia="仿宋_GB2312" w:hint="eastAsia"/>
          <w:color w:val="0D0D0D" w:themeColor="text1" w:themeTint="F2"/>
          <w:sz w:val="28"/>
        </w:rPr>
        <w:t>图</w:t>
      </w:r>
      <w:r w:rsidR="00322B52" w:rsidRPr="006E249D">
        <w:rPr>
          <w:rFonts w:ascii="仿宋_GB2312" w:eastAsia="仿宋_GB2312" w:hint="eastAsia"/>
          <w:color w:val="0D0D0D" w:themeColor="text1" w:themeTint="F2"/>
          <w:sz w:val="28"/>
        </w:rPr>
        <w:t>１</w:t>
      </w:r>
      <w:r w:rsidR="00906060">
        <w:rPr>
          <w:rFonts w:ascii="仿宋_GB2312" w:eastAsia="仿宋_GB2312" w:hint="eastAsia"/>
          <w:color w:val="0D0D0D" w:themeColor="text1" w:themeTint="F2"/>
          <w:sz w:val="28"/>
        </w:rPr>
        <w:t xml:space="preserve"> </w:t>
      </w:r>
      <w:bookmarkStart w:id="24" w:name="广东省发明专利申请趋势图_T"/>
      <w:r w:rsidR="00906060">
        <w:rPr>
          <w:rFonts w:eastAsia="仿宋_GB2312" w:hint="eastAsia"/>
          <w:color w:val="0D0D0D" w:themeColor="text1" w:themeTint="F2"/>
          <w:sz w:val="28"/>
        </w:rPr>
        <w:t>&lt;&gt;</w:t>
      </w:r>
      <w:bookmarkEnd w:id="24"/>
      <w:r w:rsidR="000F6B56" w:rsidRPr="006E249D">
        <w:rPr>
          <w:rFonts w:eastAsia="仿宋_GB2312" w:hint="eastAsia"/>
          <w:color w:val="0D0D0D" w:themeColor="text1" w:themeTint="F2"/>
          <w:sz w:val="28"/>
        </w:rPr>
        <w:t>广东省发明专利申请趋势图</w:t>
      </w:r>
    </w:p>
    <w:p w:rsidR="002456C1" w:rsidRPr="006E249D" w:rsidRDefault="002456C1" w:rsidP="00624616">
      <w:pPr>
        <w:jc w:val="center"/>
        <w:rPr>
          <w:rFonts w:eastAsia="仿宋_GB2312"/>
          <w:noProof/>
          <w:color w:val="0D0D0D" w:themeColor="text1" w:themeTint="F2"/>
        </w:rPr>
      </w:pPr>
    </w:p>
    <w:p w:rsidR="00322B52" w:rsidRDefault="00C411CC" w:rsidP="00624616">
      <w:pPr>
        <w:jc w:val="center"/>
        <w:rPr>
          <w:rFonts w:eastAsia="仿宋_GB2312"/>
          <w:color w:val="0D0D0D" w:themeColor="text1" w:themeTint="F2"/>
          <w:sz w:val="28"/>
        </w:rPr>
      </w:pPr>
      <w:bookmarkStart w:id="25" w:name="广东省发明专利申请人类型状况图示"/>
      <w:r w:rsidRPr="00C411CC">
        <w:rPr>
          <w:rFonts w:eastAsia="仿宋_GB2312" w:hint="eastAsia"/>
          <w:color w:val="0D0D0D" w:themeColor="text1" w:themeTint="F2"/>
          <w:sz w:val="28"/>
        </w:rPr>
        <w:t>&lt;</w:t>
      </w:r>
      <w:r>
        <w:rPr>
          <w:rFonts w:eastAsia="仿宋_GB2312" w:hint="eastAsia"/>
          <w:color w:val="0D0D0D" w:themeColor="text1" w:themeTint="F2"/>
          <w:sz w:val="28"/>
        </w:rPr>
        <w:t>&gt;</w:t>
      </w:r>
      <w:bookmarkEnd w:id="25"/>
      <w:r>
        <w:rPr>
          <w:rFonts w:eastAsia="仿宋_GB2312" w:hint="eastAsia"/>
          <w:color w:val="0D0D0D" w:themeColor="text1" w:themeTint="F2"/>
          <w:sz w:val="28"/>
        </w:rPr>
        <w:t xml:space="preserve"> </w:t>
      </w:r>
      <w:r w:rsidR="000F6B56" w:rsidRPr="003572A3">
        <w:rPr>
          <w:rFonts w:eastAsia="仿宋_GB2312" w:hint="eastAsia"/>
          <w:color w:val="0D0D0D" w:themeColor="text1" w:themeTint="F2"/>
          <w:sz w:val="28"/>
        </w:rPr>
        <w:t>图</w:t>
      </w:r>
      <w:r w:rsidR="00322B52" w:rsidRPr="003572A3">
        <w:rPr>
          <w:rFonts w:eastAsia="仿宋_GB2312" w:hint="eastAsia"/>
          <w:color w:val="0D0D0D" w:themeColor="text1" w:themeTint="F2"/>
          <w:sz w:val="28"/>
        </w:rPr>
        <w:t>２</w:t>
      </w:r>
      <w:r w:rsidR="000F6B56" w:rsidRPr="003572A3">
        <w:rPr>
          <w:rFonts w:eastAsia="仿宋_GB2312" w:hint="eastAsia"/>
          <w:color w:val="0D0D0D" w:themeColor="text1" w:themeTint="F2"/>
          <w:sz w:val="28"/>
        </w:rPr>
        <w:t xml:space="preserve"> </w:t>
      </w:r>
      <w:bookmarkStart w:id="26" w:name="广东省发明专利申请人类型状况图示_T"/>
      <w:r w:rsidR="00906060" w:rsidRPr="003572A3">
        <w:rPr>
          <w:rFonts w:eastAsia="仿宋_GB2312" w:hint="eastAsia"/>
          <w:color w:val="0D0D0D" w:themeColor="text1" w:themeTint="F2"/>
          <w:sz w:val="28"/>
        </w:rPr>
        <w:t>&lt;&gt;</w:t>
      </w:r>
      <w:bookmarkEnd w:id="26"/>
      <w:r w:rsidR="000F6B56" w:rsidRPr="003572A3">
        <w:rPr>
          <w:rFonts w:eastAsia="仿宋_GB2312" w:hint="eastAsia"/>
          <w:color w:val="0D0D0D" w:themeColor="text1" w:themeTint="F2"/>
          <w:sz w:val="28"/>
        </w:rPr>
        <w:t>广东省发明专利申请人类型状况图示</w:t>
      </w:r>
    </w:p>
    <w:p w:rsidR="00073C07" w:rsidRPr="00624616" w:rsidRDefault="00073C07" w:rsidP="00624616">
      <w:pPr>
        <w:jc w:val="center"/>
        <w:rPr>
          <w:rFonts w:eastAsia="仿宋_GB2312"/>
          <w:noProof/>
          <w:color w:val="0D0D0D" w:themeColor="text1" w:themeTint="F2"/>
        </w:rPr>
      </w:pPr>
    </w:p>
    <w:p w:rsidR="000F6B56" w:rsidRDefault="006363D9" w:rsidP="00624616">
      <w:pPr>
        <w:jc w:val="center"/>
        <w:rPr>
          <w:rFonts w:eastAsia="仿宋_GB2312"/>
          <w:color w:val="0D0D0D" w:themeColor="text1" w:themeTint="F2"/>
          <w:sz w:val="28"/>
        </w:rPr>
      </w:pPr>
      <w:bookmarkStart w:id="27" w:name="广东省发明专利授权趋势图"/>
      <w:r>
        <w:rPr>
          <w:rFonts w:eastAsia="仿宋_GB2312" w:hint="eastAsia"/>
          <w:color w:val="0D0D0D" w:themeColor="text1" w:themeTint="F2"/>
          <w:sz w:val="28"/>
        </w:rPr>
        <w:t>&lt;&gt;</w:t>
      </w:r>
      <w:bookmarkEnd w:id="27"/>
      <w:r>
        <w:rPr>
          <w:rFonts w:eastAsia="仿宋_GB2312" w:hint="eastAsia"/>
          <w:color w:val="0D0D0D" w:themeColor="text1" w:themeTint="F2"/>
          <w:sz w:val="28"/>
        </w:rPr>
        <w:t xml:space="preserve"> </w:t>
      </w:r>
      <w:r w:rsidR="000F6B56" w:rsidRPr="003572A3">
        <w:rPr>
          <w:rFonts w:eastAsia="仿宋_GB2312" w:hint="eastAsia"/>
          <w:color w:val="0D0D0D" w:themeColor="text1" w:themeTint="F2"/>
          <w:sz w:val="28"/>
        </w:rPr>
        <w:t>图</w:t>
      </w:r>
      <w:r w:rsidR="00322B52" w:rsidRPr="003572A3">
        <w:rPr>
          <w:rFonts w:eastAsia="仿宋_GB2312" w:hint="eastAsia"/>
          <w:color w:val="0D0D0D" w:themeColor="text1" w:themeTint="F2"/>
          <w:sz w:val="28"/>
        </w:rPr>
        <w:t>３</w:t>
      </w:r>
      <w:r w:rsidR="000F6B56" w:rsidRPr="003572A3">
        <w:rPr>
          <w:rFonts w:eastAsia="仿宋_GB2312" w:hint="eastAsia"/>
          <w:color w:val="0D0D0D" w:themeColor="text1" w:themeTint="F2"/>
          <w:sz w:val="28"/>
        </w:rPr>
        <w:t xml:space="preserve"> </w:t>
      </w:r>
      <w:bookmarkStart w:id="28" w:name="广东省发明专利授权趋势图_T"/>
      <w:r w:rsidR="00906060" w:rsidRPr="003572A3">
        <w:rPr>
          <w:rFonts w:eastAsia="仿宋_GB2312" w:hint="eastAsia"/>
          <w:color w:val="0D0D0D" w:themeColor="text1" w:themeTint="F2"/>
          <w:sz w:val="28"/>
        </w:rPr>
        <w:t>&lt;&gt;</w:t>
      </w:r>
      <w:bookmarkEnd w:id="28"/>
      <w:r w:rsidR="000F6B56" w:rsidRPr="003572A3">
        <w:rPr>
          <w:rFonts w:eastAsia="仿宋_GB2312" w:hint="eastAsia"/>
          <w:color w:val="0D0D0D" w:themeColor="text1" w:themeTint="F2"/>
          <w:sz w:val="28"/>
        </w:rPr>
        <w:t>广东省发明专利授权趋势图</w:t>
      </w:r>
    </w:p>
    <w:p w:rsidR="00121899" w:rsidRPr="00624616" w:rsidRDefault="00121899" w:rsidP="00624616">
      <w:pPr>
        <w:jc w:val="center"/>
        <w:rPr>
          <w:rFonts w:eastAsia="仿宋_GB2312"/>
          <w:noProof/>
          <w:color w:val="0D0D0D" w:themeColor="text1" w:themeTint="F2"/>
        </w:rPr>
      </w:pPr>
      <w:bookmarkStart w:id="29" w:name="_MON_1404630028"/>
      <w:bookmarkStart w:id="30" w:name="_MON_1404630076"/>
      <w:bookmarkStart w:id="31" w:name="_MON_1404564014"/>
      <w:bookmarkEnd w:id="29"/>
      <w:bookmarkEnd w:id="30"/>
      <w:bookmarkEnd w:id="31"/>
    </w:p>
    <w:p w:rsidR="000A5B23" w:rsidRPr="003572A3" w:rsidRDefault="00D24B1D" w:rsidP="00624616">
      <w:pPr>
        <w:jc w:val="center"/>
        <w:rPr>
          <w:rFonts w:eastAsia="仿宋_GB2312"/>
          <w:color w:val="0D0D0D" w:themeColor="text1" w:themeTint="F2"/>
          <w:sz w:val="28"/>
        </w:rPr>
      </w:pPr>
      <w:bookmarkStart w:id="32" w:name="广东省发明授权专利权人类型状况图示"/>
      <w:r>
        <w:rPr>
          <w:rFonts w:eastAsia="仿宋_GB2312" w:hint="eastAsia"/>
          <w:color w:val="0D0D0D" w:themeColor="text1" w:themeTint="F2"/>
          <w:sz w:val="28"/>
        </w:rPr>
        <w:t>&lt;&gt;</w:t>
      </w:r>
      <w:bookmarkEnd w:id="32"/>
      <w:r>
        <w:rPr>
          <w:rFonts w:eastAsia="仿宋_GB2312" w:hint="eastAsia"/>
          <w:color w:val="0D0D0D" w:themeColor="text1" w:themeTint="F2"/>
          <w:sz w:val="28"/>
        </w:rPr>
        <w:t xml:space="preserve"> </w:t>
      </w:r>
      <w:r w:rsidR="000F6B56" w:rsidRPr="003572A3">
        <w:rPr>
          <w:rFonts w:eastAsia="仿宋_GB2312" w:hint="eastAsia"/>
          <w:color w:val="0D0D0D" w:themeColor="text1" w:themeTint="F2"/>
          <w:sz w:val="28"/>
        </w:rPr>
        <w:t>图</w:t>
      </w:r>
      <w:r w:rsidR="00322B52" w:rsidRPr="003572A3">
        <w:rPr>
          <w:rFonts w:eastAsia="仿宋_GB2312" w:hint="eastAsia"/>
          <w:color w:val="0D0D0D" w:themeColor="text1" w:themeTint="F2"/>
          <w:sz w:val="28"/>
        </w:rPr>
        <w:t>４</w:t>
      </w:r>
      <w:r w:rsidR="000F6B56" w:rsidRPr="003572A3">
        <w:rPr>
          <w:rFonts w:eastAsia="仿宋_GB2312" w:hint="eastAsia"/>
          <w:color w:val="0D0D0D" w:themeColor="text1" w:themeTint="F2"/>
          <w:sz w:val="28"/>
        </w:rPr>
        <w:t xml:space="preserve"> </w:t>
      </w:r>
      <w:bookmarkStart w:id="33" w:name="广东省发明授权专利权人类型状况图示_T"/>
      <w:r w:rsidR="00906060" w:rsidRPr="003572A3">
        <w:rPr>
          <w:rFonts w:eastAsia="仿宋_GB2312" w:hint="eastAsia"/>
          <w:color w:val="0D0D0D" w:themeColor="text1" w:themeTint="F2"/>
          <w:sz w:val="28"/>
        </w:rPr>
        <w:t>&lt;&gt;</w:t>
      </w:r>
      <w:bookmarkEnd w:id="33"/>
      <w:r w:rsidR="000F6B56" w:rsidRPr="003572A3">
        <w:rPr>
          <w:rFonts w:eastAsia="仿宋_GB2312" w:hint="eastAsia"/>
          <w:color w:val="0D0D0D" w:themeColor="text1" w:themeTint="F2"/>
          <w:sz w:val="28"/>
        </w:rPr>
        <w:t>广东省发明授权专利权人类型状况图示</w:t>
      </w:r>
    </w:p>
    <w:p w:rsidR="000F6B56" w:rsidRDefault="000F6B56" w:rsidP="000B5D05">
      <w:pPr>
        <w:pStyle w:val="1"/>
        <w:rPr>
          <w:rFonts w:ascii="仿宋_GB2312" w:eastAsia="仿宋_GB2312"/>
          <w:spacing w:val="-10"/>
        </w:rPr>
      </w:pPr>
      <w:bookmarkStart w:id="34" w:name="_Toc453159074"/>
      <w:r>
        <w:t>附表：广东省专利申请及授权情况表</w:t>
      </w:r>
      <w:bookmarkEnd w:id="34"/>
    </w:p>
    <w:p w:rsidR="006C0B70" w:rsidRPr="00143BC8" w:rsidRDefault="000F6B56" w:rsidP="006C0B70">
      <w:pPr>
        <w:ind w:rightChars="-57" w:right="-182"/>
        <w:jc w:val="center"/>
        <w:rPr>
          <w:rFonts w:eastAsia="仿宋_GB2312"/>
          <w:sz w:val="28"/>
          <w:szCs w:val="28"/>
        </w:rPr>
      </w:pPr>
      <w:r w:rsidRPr="00143BC8">
        <w:rPr>
          <w:rFonts w:eastAsia="仿宋_GB2312" w:hint="eastAsia"/>
          <w:sz w:val="28"/>
          <w:szCs w:val="28"/>
        </w:rPr>
        <w:t>表</w:t>
      </w:r>
      <w:r w:rsidRPr="00143BC8">
        <w:rPr>
          <w:rFonts w:eastAsia="仿宋_GB2312" w:hint="eastAsia"/>
          <w:sz w:val="28"/>
          <w:szCs w:val="28"/>
        </w:rPr>
        <w:t>1</w:t>
      </w:r>
      <w:r w:rsidRPr="00235695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bookmarkStart w:id="35" w:name="广东省各类专利申请人三种专利申请情况_T"/>
      <w:r w:rsidR="00906060" w:rsidRPr="00143BC8">
        <w:rPr>
          <w:rFonts w:eastAsia="仿宋_GB2312"/>
          <w:sz w:val="28"/>
          <w:szCs w:val="28"/>
        </w:rPr>
        <w:t>&lt;&gt;</w:t>
      </w:r>
      <w:bookmarkEnd w:id="35"/>
      <w:r w:rsidRPr="00143BC8">
        <w:rPr>
          <w:rFonts w:eastAsia="仿宋_GB2312" w:hint="eastAsia"/>
          <w:sz w:val="28"/>
          <w:szCs w:val="28"/>
        </w:rPr>
        <w:t>广东省各类专利申请人三种专利申请情况</w:t>
      </w:r>
      <w:bookmarkStart w:id="36" w:name="广东省各类专利申请人三种专利申请情况"/>
      <w:r w:rsidR="00AE10A6" w:rsidRPr="00143BC8">
        <w:rPr>
          <w:rFonts w:eastAsia="仿宋_GB2312" w:hint="eastAsia"/>
          <w:sz w:val="28"/>
          <w:szCs w:val="28"/>
        </w:rPr>
        <w:t>&lt;&gt;</w:t>
      </w:r>
      <w:bookmarkEnd w:id="36"/>
      <w:r w:rsidR="00D86DD2" w:rsidRPr="00143BC8">
        <w:rPr>
          <w:rFonts w:eastAsia="仿宋_GB2312" w:hint="eastAsia"/>
          <w:sz w:val="28"/>
          <w:szCs w:val="28"/>
        </w:rPr>
        <w:t xml:space="preserve"> </w:t>
      </w:r>
    </w:p>
    <w:p w:rsidR="002041F3" w:rsidRPr="00143BC8" w:rsidRDefault="002041F3" w:rsidP="006C0B70">
      <w:pPr>
        <w:ind w:rightChars="-57" w:right="-182"/>
        <w:jc w:val="center"/>
        <w:rPr>
          <w:rFonts w:eastAsia="仿宋_GB2312"/>
          <w:sz w:val="28"/>
          <w:szCs w:val="28"/>
        </w:rPr>
      </w:pPr>
    </w:p>
    <w:p w:rsidR="006C0B70" w:rsidRPr="00143BC8" w:rsidRDefault="000F6B56" w:rsidP="000E2D4F">
      <w:pPr>
        <w:ind w:rightChars="-57" w:right="-182"/>
        <w:jc w:val="center"/>
        <w:rPr>
          <w:rFonts w:eastAsia="仿宋_GB2312"/>
          <w:sz w:val="28"/>
          <w:szCs w:val="28"/>
        </w:rPr>
      </w:pPr>
      <w:r w:rsidRPr="00143BC8">
        <w:rPr>
          <w:rFonts w:eastAsia="仿宋_GB2312" w:hint="eastAsia"/>
          <w:sz w:val="28"/>
          <w:szCs w:val="28"/>
        </w:rPr>
        <w:t>表</w:t>
      </w:r>
      <w:r w:rsidRPr="00143BC8">
        <w:rPr>
          <w:rFonts w:eastAsia="仿宋_GB2312" w:hint="eastAsia"/>
          <w:sz w:val="28"/>
          <w:szCs w:val="28"/>
        </w:rPr>
        <w:t>2</w:t>
      </w:r>
      <w:r w:rsidRPr="00235695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bookmarkStart w:id="37" w:name="广东省各类专利权人三种专利授权情况_T"/>
      <w:r w:rsidR="00906060" w:rsidRPr="00143BC8">
        <w:rPr>
          <w:rFonts w:eastAsia="仿宋_GB2312" w:hint="eastAsia"/>
          <w:sz w:val="28"/>
          <w:szCs w:val="28"/>
        </w:rPr>
        <w:t>&lt;&gt;</w:t>
      </w:r>
      <w:bookmarkEnd w:id="37"/>
      <w:r w:rsidRPr="00143BC8">
        <w:rPr>
          <w:rFonts w:eastAsia="仿宋_GB2312" w:hint="eastAsia"/>
          <w:sz w:val="28"/>
          <w:szCs w:val="28"/>
        </w:rPr>
        <w:t>广东省各类专利权人三种专利授权情况</w:t>
      </w:r>
      <w:bookmarkStart w:id="38" w:name="广东省各类专利权人三种专利授权情况"/>
      <w:r w:rsidR="002041F3" w:rsidRPr="00143BC8">
        <w:rPr>
          <w:rFonts w:eastAsia="仿宋_GB2312" w:hint="eastAsia"/>
          <w:sz w:val="28"/>
          <w:szCs w:val="28"/>
        </w:rPr>
        <w:t>&lt;&gt;</w:t>
      </w:r>
      <w:bookmarkEnd w:id="38"/>
      <w:r w:rsidR="002041F3" w:rsidRPr="00143BC8">
        <w:rPr>
          <w:rFonts w:eastAsia="仿宋_GB2312" w:hint="eastAsia"/>
          <w:sz w:val="28"/>
          <w:szCs w:val="28"/>
        </w:rPr>
        <w:t xml:space="preserve"> </w:t>
      </w:r>
    </w:p>
    <w:p w:rsidR="002041F3" w:rsidRPr="00143BC8" w:rsidRDefault="002041F3" w:rsidP="000E2D4F">
      <w:pPr>
        <w:ind w:rightChars="-57" w:right="-182"/>
        <w:jc w:val="center"/>
        <w:rPr>
          <w:rFonts w:eastAsia="仿宋_GB2312"/>
          <w:sz w:val="28"/>
          <w:szCs w:val="28"/>
        </w:rPr>
      </w:pPr>
    </w:p>
    <w:p w:rsidR="006C0B70" w:rsidRPr="00143BC8" w:rsidRDefault="000F6B56" w:rsidP="000E2D4F">
      <w:pPr>
        <w:ind w:rightChars="-57" w:right="-182"/>
        <w:jc w:val="center"/>
        <w:rPr>
          <w:rFonts w:eastAsia="仿宋_GB2312"/>
          <w:sz w:val="28"/>
          <w:szCs w:val="28"/>
        </w:rPr>
      </w:pPr>
      <w:r w:rsidRPr="00143BC8">
        <w:rPr>
          <w:rFonts w:eastAsia="仿宋_GB2312" w:hint="eastAsia"/>
          <w:sz w:val="28"/>
          <w:szCs w:val="28"/>
        </w:rPr>
        <w:t>表</w:t>
      </w:r>
      <w:r w:rsidRPr="00143BC8">
        <w:rPr>
          <w:rFonts w:eastAsia="仿宋_GB2312" w:hint="eastAsia"/>
          <w:sz w:val="28"/>
          <w:szCs w:val="28"/>
        </w:rPr>
        <w:t>3</w:t>
      </w:r>
      <w:r w:rsidRPr="00235695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bookmarkStart w:id="39" w:name="广东省企业专利申请情况_T"/>
      <w:r w:rsidR="00906060" w:rsidRPr="00143BC8">
        <w:rPr>
          <w:rFonts w:eastAsia="仿宋_GB2312" w:hint="eastAsia"/>
          <w:sz w:val="28"/>
          <w:szCs w:val="28"/>
        </w:rPr>
        <w:t>&lt;&gt;</w:t>
      </w:r>
      <w:bookmarkEnd w:id="39"/>
      <w:r w:rsidRPr="00143BC8">
        <w:rPr>
          <w:rFonts w:eastAsia="仿宋_GB2312" w:hint="eastAsia"/>
          <w:sz w:val="28"/>
          <w:szCs w:val="28"/>
        </w:rPr>
        <w:t>广东省企业专利申请情况</w:t>
      </w:r>
      <w:bookmarkStart w:id="40" w:name="广东省企业专利申请情况"/>
      <w:r w:rsidR="00F72107" w:rsidRPr="00143BC8">
        <w:rPr>
          <w:rFonts w:eastAsia="仿宋_GB2312" w:hint="eastAsia"/>
          <w:sz w:val="28"/>
          <w:szCs w:val="28"/>
        </w:rPr>
        <w:t>&lt;&gt;</w:t>
      </w:r>
      <w:bookmarkEnd w:id="40"/>
      <w:r w:rsidR="00F72107" w:rsidRPr="00143BC8">
        <w:rPr>
          <w:rFonts w:eastAsia="仿宋_GB2312" w:hint="eastAsia"/>
          <w:sz w:val="28"/>
          <w:szCs w:val="28"/>
        </w:rPr>
        <w:t xml:space="preserve"> </w:t>
      </w:r>
    </w:p>
    <w:p w:rsidR="00F72107" w:rsidRPr="00143BC8" w:rsidRDefault="00F72107" w:rsidP="000E2D4F">
      <w:pPr>
        <w:ind w:rightChars="-57" w:right="-182"/>
        <w:jc w:val="center"/>
        <w:rPr>
          <w:rFonts w:eastAsia="仿宋_GB2312"/>
          <w:sz w:val="28"/>
          <w:szCs w:val="28"/>
        </w:rPr>
      </w:pPr>
    </w:p>
    <w:p w:rsidR="006C0B70" w:rsidRPr="00143BC8" w:rsidRDefault="000F6B56" w:rsidP="000E2D4F">
      <w:pPr>
        <w:ind w:rightChars="-57" w:right="-182"/>
        <w:jc w:val="center"/>
        <w:rPr>
          <w:rFonts w:eastAsia="仿宋_GB2312"/>
          <w:sz w:val="28"/>
          <w:szCs w:val="28"/>
        </w:rPr>
      </w:pPr>
      <w:r w:rsidRPr="00143BC8">
        <w:rPr>
          <w:rFonts w:eastAsia="仿宋_GB2312" w:hint="eastAsia"/>
          <w:sz w:val="28"/>
          <w:szCs w:val="28"/>
        </w:rPr>
        <w:t>表</w:t>
      </w:r>
      <w:r w:rsidRPr="00143BC8">
        <w:rPr>
          <w:rFonts w:eastAsia="仿宋_GB2312" w:hint="eastAsia"/>
          <w:sz w:val="28"/>
          <w:szCs w:val="28"/>
        </w:rPr>
        <w:t>4</w:t>
      </w:r>
      <w:r w:rsidRPr="00235695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bookmarkStart w:id="41" w:name="广东省各地级以上市PCT国际专利申请情况_T"/>
      <w:r w:rsidR="00906060" w:rsidRPr="00143BC8">
        <w:rPr>
          <w:rFonts w:eastAsia="仿宋_GB2312" w:hint="eastAsia"/>
          <w:sz w:val="28"/>
          <w:szCs w:val="28"/>
        </w:rPr>
        <w:t>&lt;&gt;</w:t>
      </w:r>
      <w:bookmarkEnd w:id="41"/>
      <w:r w:rsidRPr="00143BC8">
        <w:rPr>
          <w:rFonts w:eastAsia="仿宋_GB2312" w:hint="eastAsia"/>
          <w:sz w:val="28"/>
          <w:szCs w:val="28"/>
        </w:rPr>
        <w:t>广东省各地级以上市</w:t>
      </w:r>
      <w:r w:rsidRPr="00143BC8">
        <w:rPr>
          <w:rFonts w:eastAsia="仿宋_GB2312"/>
          <w:sz w:val="28"/>
          <w:szCs w:val="28"/>
        </w:rPr>
        <w:t>PCT</w:t>
      </w:r>
      <w:r w:rsidRPr="00143BC8">
        <w:rPr>
          <w:rFonts w:eastAsia="仿宋_GB2312" w:hint="eastAsia"/>
          <w:sz w:val="28"/>
          <w:szCs w:val="28"/>
        </w:rPr>
        <w:t>国际专利申请情况</w:t>
      </w:r>
      <w:bookmarkStart w:id="42" w:name="广东省各地级以上市PCT国际专利申请情况"/>
      <w:r w:rsidR="00124CDC" w:rsidRPr="00143BC8">
        <w:rPr>
          <w:rFonts w:eastAsia="仿宋_GB2312" w:hint="eastAsia"/>
          <w:sz w:val="28"/>
          <w:szCs w:val="28"/>
        </w:rPr>
        <w:t>&lt;&gt;</w:t>
      </w:r>
      <w:bookmarkEnd w:id="42"/>
      <w:r w:rsidR="00124CDC" w:rsidRPr="00143BC8">
        <w:rPr>
          <w:rFonts w:eastAsia="仿宋_GB2312" w:hint="eastAsia"/>
          <w:sz w:val="28"/>
          <w:szCs w:val="28"/>
        </w:rPr>
        <w:t xml:space="preserve"> </w:t>
      </w:r>
    </w:p>
    <w:p w:rsidR="00124CDC" w:rsidRPr="00143BC8" w:rsidRDefault="00124CDC" w:rsidP="000E2D4F">
      <w:pPr>
        <w:ind w:rightChars="-57" w:right="-182"/>
        <w:jc w:val="center"/>
        <w:rPr>
          <w:rFonts w:eastAsia="仿宋_GB2312"/>
          <w:sz w:val="28"/>
          <w:szCs w:val="28"/>
        </w:rPr>
      </w:pPr>
    </w:p>
    <w:p w:rsidR="000F6B56" w:rsidRPr="00143BC8" w:rsidRDefault="000F6B56" w:rsidP="000E2D4F">
      <w:pPr>
        <w:ind w:rightChars="-57" w:right="-182"/>
        <w:jc w:val="center"/>
        <w:rPr>
          <w:rFonts w:eastAsia="仿宋_GB2312"/>
          <w:sz w:val="28"/>
          <w:szCs w:val="28"/>
        </w:rPr>
      </w:pPr>
      <w:r w:rsidRPr="00143BC8">
        <w:rPr>
          <w:rFonts w:eastAsia="仿宋_GB2312" w:hint="eastAsia"/>
          <w:sz w:val="28"/>
          <w:szCs w:val="28"/>
        </w:rPr>
        <w:t>表</w:t>
      </w:r>
      <w:r w:rsidRPr="00143BC8">
        <w:rPr>
          <w:rFonts w:eastAsia="仿宋_GB2312" w:hint="eastAsia"/>
          <w:sz w:val="28"/>
          <w:szCs w:val="28"/>
        </w:rPr>
        <w:t>5</w:t>
      </w:r>
      <w:r w:rsidR="00644D7C" w:rsidRPr="00235695">
        <w:rPr>
          <w:rFonts w:asciiTheme="minorEastAsia" w:eastAsiaTheme="minorEastAsia" w:hAnsiTheme="minorEastAsia"/>
          <w:sz w:val="28"/>
          <w:szCs w:val="28"/>
        </w:rPr>
        <w:t xml:space="preserve"> </w:t>
      </w:r>
      <w:bookmarkStart w:id="43" w:name="广东省各地级以上市有效发明专利情况_T"/>
      <w:r w:rsidR="0058129F" w:rsidRPr="00143BC8">
        <w:rPr>
          <w:rFonts w:eastAsia="仿宋_GB2312" w:hint="eastAsia"/>
          <w:sz w:val="28"/>
          <w:szCs w:val="28"/>
        </w:rPr>
        <w:t>&lt;&gt;</w:t>
      </w:r>
      <w:bookmarkEnd w:id="43"/>
      <w:r w:rsidRPr="00143BC8">
        <w:rPr>
          <w:rFonts w:eastAsia="仿宋_GB2312" w:hint="eastAsia"/>
          <w:sz w:val="28"/>
          <w:szCs w:val="28"/>
        </w:rPr>
        <w:t>广东省各地级以上市有效发明专利情况</w:t>
      </w:r>
    </w:p>
    <w:p w:rsidR="006C0B70" w:rsidRPr="00143BC8" w:rsidRDefault="002143DF" w:rsidP="000E2D4F">
      <w:pPr>
        <w:ind w:rightChars="-57" w:right="-182"/>
        <w:jc w:val="center"/>
        <w:rPr>
          <w:rFonts w:eastAsia="仿宋_GB2312"/>
          <w:sz w:val="28"/>
          <w:szCs w:val="28"/>
        </w:rPr>
      </w:pPr>
      <w:r w:rsidRPr="00143BC8">
        <w:rPr>
          <w:rFonts w:eastAsia="仿宋_GB2312" w:hint="eastAsia"/>
          <w:sz w:val="28"/>
          <w:szCs w:val="28"/>
        </w:rPr>
        <w:t>（地市人口以广东省统计年鉴公布的</w:t>
      </w:r>
      <w:r w:rsidRPr="00143BC8">
        <w:rPr>
          <w:rFonts w:eastAsia="仿宋_GB2312" w:hint="eastAsia"/>
          <w:sz w:val="28"/>
          <w:szCs w:val="28"/>
        </w:rPr>
        <w:t>2014</w:t>
      </w:r>
      <w:r w:rsidRPr="00143BC8">
        <w:rPr>
          <w:rFonts w:eastAsia="仿宋_GB2312" w:hint="eastAsia"/>
          <w:sz w:val="28"/>
          <w:szCs w:val="28"/>
        </w:rPr>
        <w:t>年底常住人口为准）</w:t>
      </w:r>
      <w:bookmarkStart w:id="44" w:name="广东省各地级以上市有效发明专利情况"/>
      <w:r w:rsidR="001F1377" w:rsidRPr="00143BC8">
        <w:rPr>
          <w:rFonts w:eastAsia="仿宋_GB2312" w:hint="eastAsia"/>
          <w:sz w:val="28"/>
          <w:szCs w:val="28"/>
        </w:rPr>
        <w:t>&lt;&gt;</w:t>
      </w:r>
      <w:bookmarkEnd w:id="44"/>
      <w:r w:rsidR="001F1377" w:rsidRPr="00143BC8">
        <w:rPr>
          <w:rFonts w:eastAsia="仿宋_GB2312" w:hint="eastAsia"/>
          <w:sz w:val="28"/>
          <w:szCs w:val="28"/>
        </w:rPr>
        <w:t xml:space="preserve"> </w:t>
      </w:r>
    </w:p>
    <w:p w:rsidR="001F1377" w:rsidRPr="00143BC8" w:rsidRDefault="001F1377" w:rsidP="000E2D4F">
      <w:pPr>
        <w:ind w:rightChars="-57" w:right="-182"/>
        <w:jc w:val="center"/>
        <w:rPr>
          <w:rFonts w:eastAsia="仿宋_GB2312"/>
          <w:sz w:val="28"/>
          <w:szCs w:val="28"/>
        </w:rPr>
      </w:pPr>
    </w:p>
    <w:p w:rsidR="006C0B70" w:rsidRPr="00143BC8" w:rsidRDefault="000F6B56" w:rsidP="000E2D4F">
      <w:pPr>
        <w:ind w:rightChars="-57" w:right="-182"/>
        <w:jc w:val="center"/>
        <w:rPr>
          <w:rFonts w:eastAsia="仿宋_GB2312"/>
          <w:sz w:val="28"/>
          <w:szCs w:val="28"/>
        </w:rPr>
      </w:pPr>
      <w:r w:rsidRPr="00143BC8">
        <w:rPr>
          <w:rFonts w:eastAsia="仿宋_GB2312" w:hint="eastAsia"/>
          <w:sz w:val="28"/>
          <w:szCs w:val="28"/>
        </w:rPr>
        <w:t>表</w:t>
      </w:r>
      <w:r w:rsidRPr="00143BC8">
        <w:rPr>
          <w:rFonts w:eastAsia="仿宋_GB2312" w:hint="eastAsia"/>
          <w:sz w:val="28"/>
          <w:szCs w:val="28"/>
        </w:rPr>
        <w:t>6</w:t>
      </w:r>
      <w:r w:rsidRPr="00235695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bookmarkStart w:id="45" w:name="广东省企业专利授权前十名_T"/>
      <w:r w:rsidR="00906060" w:rsidRPr="00143BC8">
        <w:rPr>
          <w:rFonts w:eastAsia="仿宋_GB2312" w:hint="eastAsia"/>
          <w:sz w:val="28"/>
          <w:szCs w:val="28"/>
        </w:rPr>
        <w:t>&lt;&gt;</w:t>
      </w:r>
      <w:bookmarkEnd w:id="45"/>
      <w:r w:rsidRPr="00143BC8">
        <w:rPr>
          <w:rFonts w:eastAsia="仿宋_GB2312" w:hint="eastAsia"/>
          <w:sz w:val="28"/>
          <w:szCs w:val="28"/>
        </w:rPr>
        <w:t>广东省企业专利授权前十名</w:t>
      </w:r>
      <w:bookmarkStart w:id="46" w:name="广东省企业专利授权前十名"/>
      <w:r w:rsidR="0014640E" w:rsidRPr="00143BC8">
        <w:rPr>
          <w:rFonts w:eastAsia="仿宋_GB2312" w:hint="eastAsia"/>
          <w:sz w:val="28"/>
          <w:szCs w:val="28"/>
        </w:rPr>
        <w:t>&lt;&gt;</w:t>
      </w:r>
      <w:bookmarkEnd w:id="46"/>
      <w:r w:rsidR="0014640E" w:rsidRPr="00143BC8">
        <w:rPr>
          <w:rFonts w:eastAsia="仿宋_GB2312" w:hint="eastAsia"/>
          <w:sz w:val="28"/>
          <w:szCs w:val="28"/>
        </w:rPr>
        <w:t xml:space="preserve"> </w:t>
      </w:r>
    </w:p>
    <w:p w:rsidR="0014640E" w:rsidRPr="00143BC8" w:rsidRDefault="0014640E" w:rsidP="000E2D4F">
      <w:pPr>
        <w:ind w:rightChars="-57" w:right="-182"/>
        <w:jc w:val="center"/>
        <w:rPr>
          <w:rFonts w:eastAsia="仿宋_GB2312"/>
          <w:sz w:val="28"/>
          <w:szCs w:val="28"/>
        </w:rPr>
      </w:pPr>
    </w:p>
    <w:p w:rsidR="006C0B70" w:rsidRPr="00143BC8" w:rsidRDefault="000F6B56" w:rsidP="000E2D4F">
      <w:pPr>
        <w:ind w:rightChars="-57" w:right="-182"/>
        <w:jc w:val="center"/>
        <w:rPr>
          <w:rFonts w:eastAsia="仿宋_GB2312"/>
          <w:sz w:val="28"/>
          <w:szCs w:val="28"/>
        </w:rPr>
      </w:pPr>
      <w:r w:rsidRPr="00143BC8">
        <w:rPr>
          <w:rFonts w:eastAsia="仿宋_GB2312" w:hint="eastAsia"/>
          <w:sz w:val="28"/>
          <w:szCs w:val="28"/>
        </w:rPr>
        <w:t>表</w:t>
      </w:r>
      <w:r w:rsidRPr="00143BC8">
        <w:rPr>
          <w:rFonts w:eastAsia="仿宋_GB2312" w:hint="eastAsia"/>
          <w:sz w:val="28"/>
          <w:szCs w:val="28"/>
        </w:rPr>
        <w:t>7</w:t>
      </w:r>
      <w:r w:rsidRPr="00235695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bookmarkStart w:id="47" w:name="广东省大专院校专利授权前五名_T"/>
      <w:r w:rsidR="00906060" w:rsidRPr="00143BC8">
        <w:rPr>
          <w:rFonts w:eastAsia="仿宋_GB2312" w:hint="eastAsia"/>
          <w:sz w:val="28"/>
          <w:szCs w:val="28"/>
        </w:rPr>
        <w:t>&lt;&gt;</w:t>
      </w:r>
      <w:bookmarkEnd w:id="47"/>
      <w:r w:rsidRPr="00143BC8">
        <w:rPr>
          <w:rFonts w:eastAsia="仿宋_GB2312" w:hint="eastAsia"/>
          <w:sz w:val="28"/>
          <w:szCs w:val="28"/>
        </w:rPr>
        <w:t>广东省大专院校专利授权前五名</w:t>
      </w:r>
      <w:bookmarkStart w:id="48" w:name="广东省大专院校专利授权前五名"/>
      <w:r w:rsidR="00797E9A" w:rsidRPr="00143BC8">
        <w:rPr>
          <w:rFonts w:eastAsia="仿宋_GB2312" w:hint="eastAsia"/>
          <w:sz w:val="28"/>
          <w:szCs w:val="28"/>
        </w:rPr>
        <w:t>&lt;&gt;</w:t>
      </w:r>
      <w:bookmarkEnd w:id="48"/>
      <w:r w:rsidR="00797E9A" w:rsidRPr="00143BC8">
        <w:rPr>
          <w:rFonts w:eastAsia="仿宋_GB2312" w:hint="eastAsia"/>
          <w:sz w:val="28"/>
          <w:szCs w:val="28"/>
        </w:rPr>
        <w:t xml:space="preserve"> </w:t>
      </w:r>
    </w:p>
    <w:p w:rsidR="00797E9A" w:rsidRPr="00143BC8" w:rsidRDefault="00797E9A" w:rsidP="000E2D4F">
      <w:pPr>
        <w:ind w:rightChars="-57" w:right="-182"/>
        <w:jc w:val="center"/>
        <w:rPr>
          <w:rFonts w:eastAsia="仿宋_GB2312"/>
          <w:sz w:val="28"/>
          <w:szCs w:val="28"/>
        </w:rPr>
      </w:pPr>
    </w:p>
    <w:p w:rsidR="006C0B70" w:rsidRPr="00143BC8" w:rsidRDefault="000F6B56" w:rsidP="000E2D4F">
      <w:pPr>
        <w:ind w:rightChars="-57" w:right="-182"/>
        <w:jc w:val="center"/>
        <w:rPr>
          <w:rFonts w:eastAsia="仿宋_GB2312"/>
          <w:sz w:val="28"/>
          <w:szCs w:val="28"/>
        </w:rPr>
      </w:pPr>
      <w:r w:rsidRPr="00143BC8">
        <w:rPr>
          <w:rFonts w:eastAsia="仿宋_GB2312" w:hint="eastAsia"/>
          <w:sz w:val="28"/>
          <w:szCs w:val="28"/>
        </w:rPr>
        <w:t>表</w:t>
      </w:r>
      <w:r w:rsidRPr="00143BC8">
        <w:rPr>
          <w:rFonts w:eastAsia="仿宋_GB2312" w:hint="eastAsia"/>
          <w:sz w:val="28"/>
          <w:szCs w:val="28"/>
        </w:rPr>
        <w:t>8</w:t>
      </w:r>
      <w:r w:rsidRPr="00235695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bookmarkStart w:id="49" w:name="广东省科研机构专利授权前五名_T"/>
      <w:r w:rsidR="00906060" w:rsidRPr="00143BC8">
        <w:rPr>
          <w:rFonts w:eastAsia="仿宋_GB2312" w:hint="eastAsia"/>
          <w:sz w:val="28"/>
          <w:szCs w:val="28"/>
        </w:rPr>
        <w:t>&lt;&gt;</w:t>
      </w:r>
      <w:bookmarkEnd w:id="49"/>
      <w:r w:rsidRPr="00143BC8">
        <w:rPr>
          <w:rFonts w:eastAsia="仿宋_GB2312" w:hint="eastAsia"/>
          <w:sz w:val="28"/>
          <w:szCs w:val="28"/>
        </w:rPr>
        <w:t>广东省科研机构专利授权前五名</w:t>
      </w:r>
      <w:bookmarkStart w:id="50" w:name="广东省科研机构专利授权前五名"/>
      <w:r w:rsidR="00222CA1" w:rsidRPr="00143BC8">
        <w:rPr>
          <w:rFonts w:eastAsia="仿宋_GB2312" w:hint="eastAsia"/>
          <w:sz w:val="28"/>
          <w:szCs w:val="28"/>
        </w:rPr>
        <w:t>&lt;&gt;</w:t>
      </w:r>
      <w:bookmarkEnd w:id="50"/>
      <w:r w:rsidR="00222CA1" w:rsidRPr="00143BC8">
        <w:rPr>
          <w:rFonts w:eastAsia="仿宋_GB2312" w:hint="eastAsia"/>
          <w:sz w:val="28"/>
          <w:szCs w:val="28"/>
        </w:rPr>
        <w:t xml:space="preserve"> </w:t>
      </w:r>
    </w:p>
    <w:p w:rsidR="00222CA1" w:rsidRPr="00143BC8" w:rsidRDefault="00222CA1" w:rsidP="000E2D4F">
      <w:pPr>
        <w:ind w:rightChars="-57" w:right="-182"/>
        <w:jc w:val="center"/>
        <w:rPr>
          <w:rFonts w:eastAsia="仿宋_GB2312"/>
          <w:sz w:val="28"/>
          <w:szCs w:val="28"/>
        </w:rPr>
      </w:pPr>
    </w:p>
    <w:p w:rsidR="006C0B70" w:rsidRPr="00143BC8" w:rsidRDefault="00ED7CBD" w:rsidP="000E2D4F">
      <w:pPr>
        <w:ind w:rightChars="-57" w:right="-182"/>
        <w:jc w:val="center"/>
        <w:rPr>
          <w:rFonts w:eastAsia="仿宋_GB2312"/>
          <w:sz w:val="28"/>
          <w:szCs w:val="28"/>
        </w:rPr>
      </w:pPr>
      <w:r w:rsidRPr="00143BC8">
        <w:rPr>
          <w:rFonts w:eastAsia="仿宋_GB2312" w:hint="eastAsia"/>
          <w:sz w:val="28"/>
          <w:szCs w:val="28"/>
        </w:rPr>
        <w:t>表</w:t>
      </w:r>
      <w:r w:rsidRPr="00143BC8">
        <w:rPr>
          <w:rFonts w:eastAsia="仿宋_GB2312" w:hint="eastAsia"/>
          <w:sz w:val="28"/>
          <w:szCs w:val="28"/>
        </w:rPr>
        <w:t>9</w:t>
      </w:r>
      <w:r w:rsidRPr="00235695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bookmarkStart w:id="51" w:name="广东省地级以上市电子申请率排名统计表_T"/>
      <w:r w:rsidR="00906060" w:rsidRPr="00143BC8">
        <w:rPr>
          <w:rFonts w:eastAsia="仿宋_GB2312" w:hint="eastAsia"/>
          <w:sz w:val="28"/>
          <w:szCs w:val="28"/>
        </w:rPr>
        <w:t>&lt;&gt;</w:t>
      </w:r>
      <w:bookmarkEnd w:id="51"/>
      <w:r w:rsidRPr="00143BC8">
        <w:rPr>
          <w:rFonts w:eastAsia="仿宋_GB2312" w:hint="eastAsia"/>
          <w:sz w:val="28"/>
          <w:szCs w:val="28"/>
        </w:rPr>
        <w:t>广东省地级以上市电子申请率排名统计表</w:t>
      </w:r>
      <w:bookmarkStart w:id="52" w:name="广东省地级以上市电子申请率排名统计表"/>
      <w:r w:rsidR="00DA364D" w:rsidRPr="00143BC8">
        <w:rPr>
          <w:rFonts w:eastAsia="仿宋_GB2312" w:hint="eastAsia"/>
          <w:sz w:val="28"/>
          <w:szCs w:val="28"/>
        </w:rPr>
        <w:t>&lt;&gt;</w:t>
      </w:r>
      <w:bookmarkEnd w:id="52"/>
      <w:r w:rsidR="00DA364D" w:rsidRPr="00143BC8">
        <w:rPr>
          <w:rFonts w:eastAsia="仿宋_GB2312" w:hint="eastAsia"/>
          <w:sz w:val="28"/>
          <w:szCs w:val="28"/>
        </w:rPr>
        <w:t xml:space="preserve"> </w:t>
      </w:r>
    </w:p>
    <w:sectPr w:rsidR="006C0B70" w:rsidRPr="00143BC8" w:rsidSect="00980A15">
      <w:headerReference w:type="default" r:id="rId9"/>
      <w:footerReference w:type="default" r:id="rId10"/>
      <w:pgSz w:w="11906" w:h="16838"/>
      <w:pgMar w:top="1440" w:right="1800" w:bottom="1440" w:left="1800" w:header="851" w:footer="1021" w:gutter="0"/>
      <w:pgNumType w:start="0"/>
      <w:cols w:space="720"/>
      <w:titlePg/>
      <w:docGrid w:type="lines" w:linePitch="594" w:charSpace="-168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3850" w:rsidRDefault="00583850" w:rsidP="00E166D0">
      <w:r>
        <w:separator/>
      </w:r>
    </w:p>
  </w:endnote>
  <w:endnote w:type="continuationSeparator" w:id="0">
    <w:p w:rsidR="00583850" w:rsidRDefault="00583850" w:rsidP="00E16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仿宋_GB2312">
    <w:altName w:val="仿宋"/>
    <w:charset w:val="86"/>
    <w:family w:val="roman"/>
    <w:pitch w:val="default"/>
    <w:sig w:usb0="00000000" w:usb1="0000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roman"/>
    <w:pitch w:val="default"/>
    <w:sig w:usb0="00000000" w:usb1="00000000" w:usb2="00000010" w:usb3="00000000" w:csb0="00040000" w:csb1="00000000"/>
  </w:font>
  <w:font w:name="方正仿宋_GBK">
    <w:altName w:val="黑体"/>
    <w:charset w:val="86"/>
    <w:family w:val="script"/>
    <w:pitch w:val="default"/>
    <w:sig w:usb0="00000000" w:usb1="00000000" w:usb2="00000010" w:usb3="00000000" w:csb0="00040000" w:csb1="00000000"/>
  </w:font>
  <w:font w:name="小标宋">
    <w:altName w:val="Arial Unicode MS"/>
    <w:charset w:val="86"/>
    <w:family w:val="script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782572"/>
      <w:docPartObj>
        <w:docPartGallery w:val="Page Numbers (Bottom of Page)"/>
        <w:docPartUnique/>
      </w:docPartObj>
    </w:sdtPr>
    <w:sdtEndPr/>
    <w:sdtContent>
      <w:p w:rsidR="008E01B3" w:rsidRDefault="008E01B3" w:rsidP="006C0B70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7FAF" w:rsidRPr="00577FAF">
          <w:rPr>
            <w:noProof/>
            <w:lang w:val="zh-CN"/>
          </w:rPr>
          <w:t>3</w:t>
        </w:r>
        <w:r>
          <w:rPr>
            <w:noProof/>
            <w:lang w:val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3850" w:rsidRDefault="00583850" w:rsidP="00E166D0">
      <w:r>
        <w:separator/>
      </w:r>
    </w:p>
  </w:footnote>
  <w:footnote w:type="continuationSeparator" w:id="0">
    <w:p w:rsidR="00583850" w:rsidRDefault="00583850" w:rsidP="00E166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1B3" w:rsidRPr="006C0B70" w:rsidRDefault="008E01B3" w:rsidP="006C0B70">
    <w:pPr>
      <w:pStyle w:val="a6"/>
      <w:pBdr>
        <w:bottom w:val="none" w:sz="0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555EF"/>
    <w:multiLevelType w:val="hybridMultilevel"/>
    <w:tmpl w:val="37CE37AC"/>
    <w:lvl w:ilvl="0" w:tplc="6562E492">
      <w:numFmt w:val="bullet"/>
      <w:lvlText w:val=""/>
      <w:lvlJc w:val="left"/>
      <w:pPr>
        <w:ind w:left="360" w:hanging="360"/>
      </w:pPr>
      <w:rPr>
        <w:rFonts w:ascii="Symbol" w:eastAsia="仿宋_GB2312" w:hAnsi="Symbol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56"/>
  <w:drawingGridVerticalSpacing w:val="297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B56"/>
    <w:rsid w:val="00004BE7"/>
    <w:rsid w:val="00013B19"/>
    <w:rsid w:val="00014429"/>
    <w:rsid w:val="000147E6"/>
    <w:rsid w:val="0001501C"/>
    <w:rsid w:val="0002282E"/>
    <w:rsid w:val="00037CC4"/>
    <w:rsid w:val="00042903"/>
    <w:rsid w:val="00043E6F"/>
    <w:rsid w:val="000451BF"/>
    <w:rsid w:val="00054F64"/>
    <w:rsid w:val="00073927"/>
    <w:rsid w:val="00073C07"/>
    <w:rsid w:val="000835BD"/>
    <w:rsid w:val="00083E2C"/>
    <w:rsid w:val="00085E0A"/>
    <w:rsid w:val="00090D29"/>
    <w:rsid w:val="00093ACB"/>
    <w:rsid w:val="000A214E"/>
    <w:rsid w:val="000A5B23"/>
    <w:rsid w:val="000B005D"/>
    <w:rsid w:val="000B05B0"/>
    <w:rsid w:val="000B24C1"/>
    <w:rsid w:val="000B5D05"/>
    <w:rsid w:val="000C5E2C"/>
    <w:rsid w:val="000C69D6"/>
    <w:rsid w:val="000D1AEB"/>
    <w:rsid w:val="000D1EF7"/>
    <w:rsid w:val="000D4765"/>
    <w:rsid w:val="000D6F98"/>
    <w:rsid w:val="000E2D4F"/>
    <w:rsid w:val="000E32BE"/>
    <w:rsid w:val="000E396A"/>
    <w:rsid w:val="000E7390"/>
    <w:rsid w:val="000E7ED2"/>
    <w:rsid w:val="000F4E2A"/>
    <w:rsid w:val="000F6B56"/>
    <w:rsid w:val="001038AD"/>
    <w:rsid w:val="00104BCA"/>
    <w:rsid w:val="001146A7"/>
    <w:rsid w:val="00114F70"/>
    <w:rsid w:val="0011618F"/>
    <w:rsid w:val="00120991"/>
    <w:rsid w:val="00121899"/>
    <w:rsid w:val="00123757"/>
    <w:rsid w:val="00124CDC"/>
    <w:rsid w:val="00124D69"/>
    <w:rsid w:val="00127BCC"/>
    <w:rsid w:val="00130672"/>
    <w:rsid w:val="001343B9"/>
    <w:rsid w:val="001423D3"/>
    <w:rsid w:val="001428AE"/>
    <w:rsid w:val="00143BC8"/>
    <w:rsid w:val="0014640E"/>
    <w:rsid w:val="00152023"/>
    <w:rsid w:val="001571FD"/>
    <w:rsid w:val="00167ED5"/>
    <w:rsid w:val="00172EB9"/>
    <w:rsid w:val="00182C77"/>
    <w:rsid w:val="00186900"/>
    <w:rsid w:val="00192879"/>
    <w:rsid w:val="00197C7E"/>
    <w:rsid w:val="001A4236"/>
    <w:rsid w:val="001A4B12"/>
    <w:rsid w:val="001B2FF0"/>
    <w:rsid w:val="001B60EC"/>
    <w:rsid w:val="001C2D41"/>
    <w:rsid w:val="001C5C85"/>
    <w:rsid w:val="001C7B07"/>
    <w:rsid w:val="001D04BC"/>
    <w:rsid w:val="001D2494"/>
    <w:rsid w:val="001D25A3"/>
    <w:rsid w:val="001D4D77"/>
    <w:rsid w:val="001D5DE9"/>
    <w:rsid w:val="001D7562"/>
    <w:rsid w:val="001E578E"/>
    <w:rsid w:val="001E70E0"/>
    <w:rsid w:val="001E75DA"/>
    <w:rsid w:val="001F1377"/>
    <w:rsid w:val="001F14D0"/>
    <w:rsid w:val="001F6EDB"/>
    <w:rsid w:val="00201E77"/>
    <w:rsid w:val="002035F9"/>
    <w:rsid w:val="002041F3"/>
    <w:rsid w:val="00205163"/>
    <w:rsid w:val="002054AE"/>
    <w:rsid w:val="002076D3"/>
    <w:rsid w:val="002076EA"/>
    <w:rsid w:val="00210D2C"/>
    <w:rsid w:val="00210E9D"/>
    <w:rsid w:val="002143DF"/>
    <w:rsid w:val="00216D45"/>
    <w:rsid w:val="00222CA1"/>
    <w:rsid w:val="002238F6"/>
    <w:rsid w:val="0022628A"/>
    <w:rsid w:val="002263AB"/>
    <w:rsid w:val="002340B1"/>
    <w:rsid w:val="002344A8"/>
    <w:rsid w:val="00235695"/>
    <w:rsid w:val="0024143B"/>
    <w:rsid w:val="00244212"/>
    <w:rsid w:val="002456C1"/>
    <w:rsid w:val="00250B9F"/>
    <w:rsid w:val="00250CC5"/>
    <w:rsid w:val="00253E96"/>
    <w:rsid w:val="002567BA"/>
    <w:rsid w:val="002567FF"/>
    <w:rsid w:val="002576E2"/>
    <w:rsid w:val="00262E43"/>
    <w:rsid w:val="00271CC7"/>
    <w:rsid w:val="00292752"/>
    <w:rsid w:val="00297BDB"/>
    <w:rsid w:val="002A22D5"/>
    <w:rsid w:val="002A4481"/>
    <w:rsid w:val="002B3996"/>
    <w:rsid w:val="002C0175"/>
    <w:rsid w:val="002C02C6"/>
    <w:rsid w:val="002D043F"/>
    <w:rsid w:val="002D0C78"/>
    <w:rsid w:val="002D71F4"/>
    <w:rsid w:val="002E136E"/>
    <w:rsid w:val="002E4685"/>
    <w:rsid w:val="002E5A2E"/>
    <w:rsid w:val="002E7CFE"/>
    <w:rsid w:val="002F34FC"/>
    <w:rsid w:val="002F5DC9"/>
    <w:rsid w:val="002F6C43"/>
    <w:rsid w:val="002F7C6D"/>
    <w:rsid w:val="00322B52"/>
    <w:rsid w:val="0032583B"/>
    <w:rsid w:val="00326F28"/>
    <w:rsid w:val="00331BED"/>
    <w:rsid w:val="00333E28"/>
    <w:rsid w:val="00333EE3"/>
    <w:rsid w:val="00350EF4"/>
    <w:rsid w:val="0035183E"/>
    <w:rsid w:val="0035660C"/>
    <w:rsid w:val="003572A3"/>
    <w:rsid w:val="003622E6"/>
    <w:rsid w:val="003635C5"/>
    <w:rsid w:val="003735FC"/>
    <w:rsid w:val="00375349"/>
    <w:rsid w:val="0037709D"/>
    <w:rsid w:val="0038691C"/>
    <w:rsid w:val="003A5285"/>
    <w:rsid w:val="003A726C"/>
    <w:rsid w:val="003B0394"/>
    <w:rsid w:val="003B5175"/>
    <w:rsid w:val="003C3240"/>
    <w:rsid w:val="003C4177"/>
    <w:rsid w:val="003D043D"/>
    <w:rsid w:val="003E485C"/>
    <w:rsid w:val="003E4ABA"/>
    <w:rsid w:val="003E57F6"/>
    <w:rsid w:val="003F01AF"/>
    <w:rsid w:val="0040259A"/>
    <w:rsid w:val="004050EC"/>
    <w:rsid w:val="00412D91"/>
    <w:rsid w:val="00424D02"/>
    <w:rsid w:val="00425A35"/>
    <w:rsid w:val="00430ECE"/>
    <w:rsid w:val="004320C6"/>
    <w:rsid w:val="004373F2"/>
    <w:rsid w:val="00440D96"/>
    <w:rsid w:val="00447A70"/>
    <w:rsid w:val="004524B5"/>
    <w:rsid w:val="00456585"/>
    <w:rsid w:val="004669F0"/>
    <w:rsid w:val="004735EB"/>
    <w:rsid w:val="00486E09"/>
    <w:rsid w:val="00497229"/>
    <w:rsid w:val="004A04D6"/>
    <w:rsid w:val="004A537E"/>
    <w:rsid w:val="004B0134"/>
    <w:rsid w:val="004B08F7"/>
    <w:rsid w:val="004B2A65"/>
    <w:rsid w:val="004B332F"/>
    <w:rsid w:val="004B47BA"/>
    <w:rsid w:val="004D007C"/>
    <w:rsid w:val="004E1F3F"/>
    <w:rsid w:val="004E4325"/>
    <w:rsid w:val="004E45FD"/>
    <w:rsid w:val="004F4945"/>
    <w:rsid w:val="00500E45"/>
    <w:rsid w:val="005015BF"/>
    <w:rsid w:val="0050284E"/>
    <w:rsid w:val="00510648"/>
    <w:rsid w:val="00512060"/>
    <w:rsid w:val="0051706B"/>
    <w:rsid w:val="00517D45"/>
    <w:rsid w:val="00520532"/>
    <w:rsid w:val="0052385D"/>
    <w:rsid w:val="0052435D"/>
    <w:rsid w:val="005243E0"/>
    <w:rsid w:val="0052563E"/>
    <w:rsid w:val="00527233"/>
    <w:rsid w:val="00534376"/>
    <w:rsid w:val="00535527"/>
    <w:rsid w:val="00536BF8"/>
    <w:rsid w:val="00536E63"/>
    <w:rsid w:val="005418A0"/>
    <w:rsid w:val="0054408C"/>
    <w:rsid w:val="00544873"/>
    <w:rsid w:val="0055078A"/>
    <w:rsid w:val="00552255"/>
    <w:rsid w:val="00556F75"/>
    <w:rsid w:val="00557D8D"/>
    <w:rsid w:val="005604C8"/>
    <w:rsid w:val="00560A85"/>
    <w:rsid w:val="005667D3"/>
    <w:rsid w:val="00566CB1"/>
    <w:rsid w:val="00577FAF"/>
    <w:rsid w:val="0058129F"/>
    <w:rsid w:val="00583850"/>
    <w:rsid w:val="0059161E"/>
    <w:rsid w:val="0059429F"/>
    <w:rsid w:val="00597D1B"/>
    <w:rsid w:val="005A6DD5"/>
    <w:rsid w:val="005B43CD"/>
    <w:rsid w:val="005B6AAC"/>
    <w:rsid w:val="005C5731"/>
    <w:rsid w:val="005C65D2"/>
    <w:rsid w:val="005D6F50"/>
    <w:rsid w:val="005E3694"/>
    <w:rsid w:val="005E5C48"/>
    <w:rsid w:val="005E690C"/>
    <w:rsid w:val="005F2B59"/>
    <w:rsid w:val="005F37F6"/>
    <w:rsid w:val="005F681D"/>
    <w:rsid w:val="006008BD"/>
    <w:rsid w:val="00624616"/>
    <w:rsid w:val="00624656"/>
    <w:rsid w:val="006363D9"/>
    <w:rsid w:val="006445E0"/>
    <w:rsid w:val="00644D7C"/>
    <w:rsid w:val="00652662"/>
    <w:rsid w:val="0065616F"/>
    <w:rsid w:val="00665852"/>
    <w:rsid w:val="00681355"/>
    <w:rsid w:val="00693569"/>
    <w:rsid w:val="006C0B70"/>
    <w:rsid w:val="006D2DEB"/>
    <w:rsid w:val="006E249D"/>
    <w:rsid w:val="006E327B"/>
    <w:rsid w:val="006E6C94"/>
    <w:rsid w:val="006E71AD"/>
    <w:rsid w:val="006F0F55"/>
    <w:rsid w:val="006F20CA"/>
    <w:rsid w:val="00704449"/>
    <w:rsid w:val="00707542"/>
    <w:rsid w:val="007101CB"/>
    <w:rsid w:val="00712D89"/>
    <w:rsid w:val="0071751A"/>
    <w:rsid w:val="0072063B"/>
    <w:rsid w:val="00720B08"/>
    <w:rsid w:val="00721159"/>
    <w:rsid w:val="00726959"/>
    <w:rsid w:val="00731FAB"/>
    <w:rsid w:val="00736CC6"/>
    <w:rsid w:val="00742F0C"/>
    <w:rsid w:val="00743762"/>
    <w:rsid w:val="007465AC"/>
    <w:rsid w:val="0074696F"/>
    <w:rsid w:val="00746E39"/>
    <w:rsid w:val="00752604"/>
    <w:rsid w:val="0075325C"/>
    <w:rsid w:val="007569F7"/>
    <w:rsid w:val="00772292"/>
    <w:rsid w:val="0077274F"/>
    <w:rsid w:val="00772DE7"/>
    <w:rsid w:val="00775103"/>
    <w:rsid w:val="00775D11"/>
    <w:rsid w:val="007838B0"/>
    <w:rsid w:val="0078495C"/>
    <w:rsid w:val="00786EA1"/>
    <w:rsid w:val="00787398"/>
    <w:rsid w:val="00795AA6"/>
    <w:rsid w:val="007963BA"/>
    <w:rsid w:val="00797E9A"/>
    <w:rsid w:val="007A04D6"/>
    <w:rsid w:val="007A2E5F"/>
    <w:rsid w:val="007A74A8"/>
    <w:rsid w:val="007B3AB7"/>
    <w:rsid w:val="007C65A3"/>
    <w:rsid w:val="007D1C1D"/>
    <w:rsid w:val="007D275B"/>
    <w:rsid w:val="007D49E5"/>
    <w:rsid w:val="007E2265"/>
    <w:rsid w:val="007E5884"/>
    <w:rsid w:val="007E6202"/>
    <w:rsid w:val="007F0717"/>
    <w:rsid w:val="007F27EE"/>
    <w:rsid w:val="00802674"/>
    <w:rsid w:val="00804A33"/>
    <w:rsid w:val="00815710"/>
    <w:rsid w:val="00820167"/>
    <w:rsid w:val="008261D1"/>
    <w:rsid w:val="00836867"/>
    <w:rsid w:val="00854D38"/>
    <w:rsid w:val="00856A02"/>
    <w:rsid w:val="0086130B"/>
    <w:rsid w:val="008658A7"/>
    <w:rsid w:val="00867BBF"/>
    <w:rsid w:val="00872CBA"/>
    <w:rsid w:val="00875D57"/>
    <w:rsid w:val="0088149C"/>
    <w:rsid w:val="00881942"/>
    <w:rsid w:val="00881A31"/>
    <w:rsid w:val="00881A8C"/>
    <w:rsid w:val="0088233E"/>
    <w:rsid w:val="00883B1D"/>
    <w:rsid w:val="008865D0"/>
    <w:rsid w:val="008955C8"/>
    <w:rsid w:val="008A0018"/>
    <w:rsid w:val="008A2A09"/>
    <w:rsid w:val="008A2BD9"/>
    <w:rsid w:val="008A409B"/>
    <w:rsid w:val="008B0517"/>
    <w:rsid w:val="008B4980"/>
    <w:rsid w:val="008B7E45"/>
    <w:rsid w:val="008D0D5A"/>
    <w:rsid w:val="008D0E4F"/>
    <w:rsid w:val="008D0EDF"/>
    <w:rsid w:val="008D122F"/>
    <w:rsid w:val="008D6C83"/>
    <w:rsid w:val="008D7FB7"/>
    <w:rsid w:val="008E01B3"/>
    <w:rsid w:val="008E5716"/>
    <w:rsid w:val="008F1C6D"/>
    <w:rsid w:val="00904793"/>
    <w:rsid w:val="00906060"/>
    <w:rsid w:val="00906571"/>
    <w:rsid w:val="0092341B"/>
    <w:rsid w:val="0092379E"/>
    <w:rsid w:val="009258E1"/>
    <w:rsid w:val="00925DF0"/>
    <w:rsid w:val="009273CE"/>
    <w:rsid w:val="00934F74"/>
    <w:rsid w:val="00937ACF"/>
    <w:rsid w:val="00942450"/>
    <w:rsid w:val="00942BA1"/>
    <w:rsid w:val="00946AA7"/>
    <w:rsid w:val="00946AE4"/>
    <w:rsid w:val="0094750F"/>
    <w:rsid w:val="00964CD9"/>
    <w:rsid w:val="009677F6"/>
    <w:rsid w:val="0097592A"/>
    <w:rsid w:val="00977B8D"/>
    <w:rsid w:val="00980A15"/>
    <w:rsid w:val="00984834"/>
    <w:rsid w:val="0098527A"/>
    <w:rsid w:val="00986FAC"/>
    <w:rsid w:val="00987950"/>
    <w:rsid w:val="009908DA"/>
    <w:rsid w:val="00991391"/>
    <w:rsid w:val="009917DC"/>
    <w:rsid w:val="00992117"/>
    <w:rsid w:val="009955D6"/>
    <w:rsid w:val="009A1183"/>
    <w:rsid w:val="009A1291"/>
    <w:rsid w:val="009A45A5"/>
    <w:rsid w:val="009A645A"/>
    <w:rsid w:val="009A7488"/>
    <w:rsid w:val="009B0A2C"/>
    <w:rsid w:val="009C7853"/>
    <w:rsid w:val="009C796B"/>
    <w:rsid w:val="009C7CFD"/>
    <w:rsid w:val="009D4489"/>
    <w:rsid w:val="009D683F"/>
    <w:rsid w:val="009E1BD9"/>
    <w:rsid w:val="009E28A1"/>
    <w:rsid w:val="009E6884"/>
    <w:rsid w:val="00A01F3A"/>
    <w:rsid w:val="00A034BA"/>
    <w:rsid w:val="00A06F38"/>
    <w:rsid w:val="00A11D6A"/>
    <w:rsid w:val="00A24C76"/>
    <w:rsid w:val="00A252DC"/>
    <w:rsid w:val="00A31D38"/>
    <w:rsid w:val="00A35F3C"/>
    <w:rsid w:val="00A376B7"/>
    <w:rsid w:val="00A40C81"/>
    <w:rsid w:val="00A57BC1"/>
    <w:rsid w:val="00A6241D"/>
    <w:rsid w:val="00A6309A"/>
    <w:rsid w:val="00A64A3E"/>
    <w:rsid w:val="00A710F5"/>
    <w:rsid w:val="00A7274F"/>
    <w:rsid w:val="00A73FB3"/>
    <w:rsid w:val="00A7668E"/>
    <w:rsid w:val="00A81EFF"/>
    <w:rsid w:val="00A81F74"/>
    <w:rsid w:val="00A84958"/>
    <w:rsid w:val="00A90D5D"/>
    <w:rsid w:val="00A97C8B"/>
    <w:rsid w:val="00AA54F1"/>
    <w:rsid w:val="00AB49A5"/>
    <w:rsid w:val="00AB640B"/>
    <w:rsid w:val="00AC6258"/>
    <w:rsid w:val="00AD0DAC"/>
    <w:rsid w:val="00AE0543"/>
    <w:rsid w:val="00AE10A6"/>
    <w:rsid w:val="00AE7ADB"/>
    <w:rsid w:val="00AF275A"/>
    <w:rsid w:val="00B009EA"/>
    <w:rsid w:val="00B03929"/>
    <w:rsid w:val="00B04AD0"/>
    <w:rsid w:val="00B07A3D"/>
    <w:rsid w:val="00B1701F"/>
    <w:rsid w:val="00B36D6B"/>
    <w:rsid w:val="00B40C7E"/>
    <w:rsid w:val="00B419FE"/>
    <w:rsid w:val="00B458AF"/>
    <w:rsid w:val="00B651CB"/>
    <w:rsid w:val="00B75745"/>
    <w:rsid w:val="00B82BDC"/>
    <w:rsid w:val="00B95C34"/>
    <w:rsid w:val="00BA11E8"/>
    <w:rsid w:val="00BA5B4E"/>
    <w:rsid w:val="00BC3B18"/>
    <w:rsid w:val="00BC5A9C"/>
    <w:rsid w:val="00BC7F30"/>
    <w:rsid w:val="00BD06ED"/>
    <w:rsid w:val="00BE1FE5"/>
    <w:rsid w:val="00BE21ED"/>
    <w:rsid w:val="00BE44A5"/>
    <w:rsid w:val="00BE5615"/>
    <w:rsid w:val="00BF0A5C"/>
    <w:rsid w:val="00BF323D"/>
    <w:rsid w:val="00BF5FC8"/>
    <w:rsid w:val="00C05188"/>
    <w:rsid w:val="00C16D8E"/>
    <w:rsid w:val="00C21679"/>
    <w:rsid w:val="00C221E4"/>
    <w:rsid w:val="00C243DA"/>
    <w:rsid w:val="00C25F7B"/>
    <w:rsid w:val="00C274B8"/>
    <w:rsid w:val="00C32622"/>
    <w:rsid w:val="00C32C14"/>
    <w:rsid w:val="00C411CC"/>
    <w:rsid w:val="00C46265"/>
    <w:rsid w:val="00C62C3D"/>
    <w:rsid w:val="00C6473A"/>
    <w:rsid w:val="00C66A9B"/>
    <w:rsid w:val="00C66F69"/>
    <w:rsid w:val="00C7106A"/>
    <w:rsid w:val="00C75EA8"/>
    <w:rsid w:val="00C76B63"/>
    <w:rsid w:val="00C84A8C"/>
    <w:rsid w:val="00C8548B"/>
    <w:rsid w:val="00CB4FB5"/>
    <w:rsid w:val="00CB63FD"/>
    <w:rsid w:val="00CB6AA3"/>
    <w:rsid w:val="00CB7947"/>
    <w:rsid w:val="00CC4FA4"/>
    <w:rsid w:val="00CD2835"/>
    <w:rsid w:val="00CE0E9C"/>
    <w:rsid w:val="00CE6B3A"/>
    <w:rsid w:val="00CF0903"/>
    <w:rsid w:val="00CF723E"/>
    <w:rsid w:val="00CF733C"/>
    <w:rsid w:val="00CF77A7"/>
    <w:rsid w:val="00CF7F6B"/>
    <w:rsid w:val="00D01C8B"/>
    <w:rsid w:val="00D0265C"/>
    <w:rsid w:val="00D058D1"/>
    <w:rsid w:val="00D0594D"/>
    <w:rsid w:val="00D13683"/>
    <w:rsid w:val="00D15E6A"/>
    <w:rsid w:val="00D20248"/>
    <w:rsid w:val="00D20E56"/>
    <w:rsid w:val="00D24B1D"/>
    <w:rsid w:val="00D31F85"/>
    <w:rsid w:val="00D33746"/>
    <w:rsid w:val="00D3681F"/>
    <w:rsid w:val="00D36B7A"/>
    <w:rsid w:val="00D465DB"/>
    <w:rsid w:val="00D625D6"/>
    <w:rsid w:val="00D664B2"/>
    <w:rsid w:val="00D66A35"/>
    <w:rsid w:val="00D77A6B"/>
    <w:rsid w:val="00D805A2"/>
    <w:rsid w:val="00D81098"/>
    <w:rsid w:val="00D86DD2"/>
    <w:rsid w:val="00D94B30"/>
    <w:rsid w:val="00D970AC"/>
    <w:rsid w:val="00DA2824"/>
    <w:rsid w:val="00DA364D"/>
    <w:rsid w:val="00DA60B5"/>
    <w:rsid w:val="00DB2981"/>
    <w:rsid w:val="00DB47C0"/>
    <w:rsid w:val="00DC7476"/>
    <w:rsid w:val="00DC7A19"/>
    <w:rsid w:val="00DD144C"/>
    <w:rsid w:val="00DD3F27"/>
    <w:rsid w:val="00DE166D"/>
    <w:rsid w:val="00DF02AC"/>
    <w:rsid w:val="00E07D55"/>
    <w:rsid w:val="00E07E0F"/>
    <w:rsid w:val="00E12A58"/>
    <w:rsid w:val="00E166D0"/>
    <w:rsid w:val="00E21904"/>
    <w:rsid w:val="00E22C26"/>
    <w:rsid w:val="00E27AED"/>
    <w:rsid w:val="00E308A7"/>
    <w:rsid w:val="00E30A2A"/>
    <w:rsid w:val="00E31D2A"/>
    <w:rsid w:val="00E3375D"/>
    <w:rsid w:val="00E352A7"/>
    <w:rsid w:val="00E36435"/>
    <w:rsid w:val="00E40637"/>
    <w:rsid w:val="00E4477C"/>
    <w:rsid w:val="00E46238"/>
    <w:rsid w:val="00E505D6"/>
    <w:rsid w:val="00E51915"/>
    <w:rsid w:val="00E55AF9"/>
    <w:rsid w:val="00E70165"/>
    <w:rsid w:val="00E71AF5"/>
    <w:rsid w:val="00E74071"/>
    <w:rsid w:val="00E7538E"/>
    <w:rsid w:val="00E85074"/>
    <w:rsid w:val="00E85BED"/>
    <w:rsid w:val="00E85EF4"/>
    <w:rsid w:val="00E92A42"/>
    <w:rsid w:val="00E92E38"/>
    <w:rsid w:val="00EA1878"/>
    <w:rsid w:val="00EA2381"/>
    <w:rsid w:val="00EA2C47"/>
    <w:rsid w:val="00EA3596"/>
    <w:rsid w:val="00EA47DA"/>
    <w:rsid w:val="00EA79A9"/>
    <w:rsid w:val="00EB1ED6"/>
    <w:rsid w:val="00EB4D13"/>
    <w:rsid w:val="00EB619C"/>
    <w:rsid w:val="00EB6A2E"/>
    <w:rsid w:val="00EB73F4"/>
    <w:rsid w:val="00ED638A"/>
    <w:rsid w:val="00ED7CBD"/>
    <w:rsid w:val="00EE0813"/>
    <w:rsid w:val="00EE41A0"/>
    <w:rsid w:val="00F05A46"/>
    <w:rsid w:val="00F07CE0"/>
    <w:rsid w:val="00F11532"/>
    <w:rsid w:val="00F11E0E"/>
    <w:rsid w:val="00F13BD3"/>
    <w:rsid w:val="00F17395"/>
    <w:rsid w:val="00F201A8"/>
    <w:rsid w:val="00F22969"/>
    <w:rsid w:val="00F24FDF"/>
    <w:rsid w:val="00F25AC6"/>
    <w:rsid w:val="00F27090"/>
    <w:rsid w:val="00F314C8"/>
    <w:rsid w:val="00F34965"/>
    <w:rsid w:val="00F3641D"/>
    <w:rsid w:val="00F413BC"/>
    <w:rsid w:val="00F420A3"/>
    <w:rsid w:val="00F42BCF"/>
    <w:rsid w:val="00F46D8F"/>
    <w:rsid w:val="00F568D0"/>
    <w:rsid w:val="00F569DF"/>
    <w:rsid w:val="00F62BE9"/>
    <w:rsid w:val="00F649F9"/>
    <w:rsid w:val="00F71943"/>
    <w:rsid w:val="00F72107"/>
    <w:rsid w:val="00F77D16"/>
    <w:rsid w:val="00F80792"/>
    <w:rsid w:val="00F80821"/>
    <w:rsid w:val="00F940D1"/>
    <w:rsid w:val="00F944ED"/>
    <w:rsid w:val="00F974BA"/>
    <w:rsid w:val="00F9777F"/>
    <w:rsid w:val="00FA16E4"/>
    <w:rsid w:val="00FA1859"/>
    <w:rsid w:val="00FA3923"/>
    <w:rsid w:val="00FA41AC"/>
    <w:rsid w:val="00FB06D7"/>
    <w:rsid w:val="00FB4F18"/>
    <w:rsid w:val="00FC1246"/>
    <w:rsid w:val="00FC2882"/>
    <w:rsid w:val="00FD3789"/>
    <w:rsid w:val="00FD46E0"/>
    <w:rsid w:val="00FD6639"/>
    <w:rsid w:val="00FE1621"/>
    <w:rsid w:val="00FE7295"/>
    <w:rsid w:val="00FF34BD"/>
    <w:rsid w:val="00FF4611"/>
    <w:rsid w:val="00FF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6B56"/>
    <w:pPr>
      <w:widowControl w:val="0"/>
      <w:jc w:val="both"/>
    </w:pPr>
    <w:rPr>
      <w:rFonts w:ascii="Times New Roman" w:eastAsia="宋体" w:hAnsi="Times New Roman" w:cs="Times New Roman"/>
      <w:sz w:val="32"/>
      <w:szCs w:val="32"/>
    </w:rPr>
  </w:style>
  <w:style w:type="paragraph" w:styleId="1">
    <w:name w:val="heading 1"/>
    <w:basedOn w:val="a"/>
    <w:next w:val="a"/>
    <w:link w:val="1Char"/>
    <w:uiPriority w:val="9"/>
    <w:qFormat/>
    <w:rsid w:val="000B5D05"/>
    <w:pPr>
      <w:spacing w:line="360" w:lineRule="auto"/>
      <w:outlineLvl w:val="0"/>
    </w:pPr>
    <w:rPr>
      <w:rFonts w:ascii="黑体" w:eastAsia="黑体"/>
      <w:color w:val="0D0D0D" w:themeColor="text1" w:themeTint="F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B5D05"/>
    <w:rPr>
      <w:rFonts w:ascii="黑体" w:eastAsia="黑体" w:hAnsi="Times New Roman" w:cs="Times New Roman"/>
      <w:color w:val="0D0D0D" w:themeColor="text1" w:themeTint="F2"/>
      <w:sz w:val="32"/>
      <w:szCs w:val="32"/>
    </w:rPr>
  </w:style>
  <w:style w:type="character" w:styleId="a3">
    <w:name w:val="Hyperlink"/>
    <w:basedOn w:val="a0"/>
    <w:uiPriority w:val="99"/>
    <w:unhideWhenUsed/>
    <w:rsid w:val="000F6B56"/>
    <w:rPr>
      <w:color w:val="0000FF"/>
      <w:u w:val="single"/>
    </w:rPr>
  </w:style>
  <w:style w:type="character" w:styleId="a4">
    <w:name w:val="page number"/>
    <w:basedOn w:val="a0"/>
    <w:uiPriority w:val="99"/>
    <w:rsid w:val="000F6B56"/>
  </w:style>
  <w:style w:type="character" w:customStyle="1" w:styleId="BalloonTextChar1">
    <w:name w:val="Balloon Text Char1"/>
    <w:basedOn w:val="a0"/>
    <w:uiPriority w:val="99"/>
    <w:semiHidden/>
    <w:rsid w:val="000F6B56"/>
    <w:rPr>
      <w:rFonts w:ascii="Times New Roman" w:hAnsi="Times New Roman"/>
      <w:sz w:val="16"/>
      <w:szCs w:val="0"/>
    </w:rPr>
  </w:style>
  <w:style w:type="character" w:customStyle="1" w:styleId="CommentTextChar1">
    <w:name w:val="Comment Text Char1"/>
    <w:basedOn w:val="a0"/>
    <w:uiPriority w:val="99"/>
    <w:semiHidden/>
    <w:rsid w:val="000F6B56"/>
    <w:rPr>
      <w:rFonts w:ascii="Times New Roman" w:hAnsi="Times New Roman"/>
      <w:sz w:val="32"/>
      <w:szCs w:val="32"/>
    </w:rPr>
  </w:style>
  <w:style w:type="character" w:customStyle="1" w:styleId="Char">
    <w:name w:val="批注框文本 Char"/>
    <w:basedOn w:val="a0"/>
    <w:uiPriority w:val="99"/>
    <w:semiHidden/>
    <w:locked/>
    <w:rsid w:val="000F6B56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1">
    <w:name w:val="批注框文本 Char1"/>
    <w:basedOn w:val="a0"/>
    <w:link w:val="a5"/>
    <w:uiPriority w:val="99"/>
    <w:semiHidden/>
    <w:rsid w:val="000F6B56"/>
    <w:rPr>
      <w:sz w:val="18"/>
      <w:szCs w:val="18"/>
    </w:rPr>
  </w:style>
  <w:style w:type="character" w:customStyle="1" w:styleId="Char10">
    <w:name w:val="批注文字 Char1"/>
    <w:basedOn w:val="a0"/>
    <w:uiPriority w:val="99"/>
    <w:semiHidden/>
    <w:rsid w:val="000F6B56"/>
    <w:rPr>
      <w:rFonts w:ascii="Times New Roman" w:eastAsia="宋体" w:hAnsi="Times New Roman" w:cs="Times New Roman"/>
      <w:sz w:val="32"/>
      <w:szCs w:val="32"/>
    </w:rPr>
  </w:style>
  <w:style w:type="character" w:customStyle="1" w:styleId="HeaderChar1">
    <w:name w:val="Header Char1"/>
    <w:basedOn w:val="a0"/>
    <w:uiPriority w:val="99"/>
    <w:semiHidden/>
    <w:rsid w:val="000F6B56"/>
    <w:rPr>
      <w:rFonts w:ascii="Times New Roman" w:hAnsi="Times New Roman"/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F6B56"/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0F6B56"/>
    <w:rPr>
      <w:sz w:val="18"/>
      <w:szCs w:val="18"/>
    </w:rPr>
  </w:style>
  <w:style w:type="character" w:customStyle="1" w:styleId="Char3">
    <w:name w:val="批注文字 Char"/>
    <w:basedOn w:val="a0"/>
    <w:uiPriority w:val="99"/>
    <w:semiHidden/>
    <w:locked/>
    <w:rsid w:val="000F6B56"/>
    <w:rPr>
      <w:rFonts w:ascii="Times New Roman" w:eastAsia="宋体" w:hAnsi="Times New Roman" w:cs="Times New Roman"/>
      <w:sz w:val="32"/>
      <w:szCs w:val="32"/>
    </w:rPr>
  </w:style>
  <w:style w:type="character" w:customStyle="1" w:styleId="Char11">
    <w:name w:val="批注主题 Char1"/>
    <w:basedOn w:val="Char10"/>
    <w:uiPriority w:val="99"/>
    <w:semiHidden/>
    <w:rsid w:val="000F6B56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FooterChar1">
    <w:name w:val="Footer Char1"/>
    <w:basedOn w:val="a0"/>
    <w:uiPriority w:val="99"/>
    <w:semiHidden/>
    <w:rsid w:val="000F6B56"/>
    <w:rPr>
      <w:rFonts w:ascii="Times New Roman" w:hAnsi="Times New Roman"/>
      <w:sz w:val="18"/>
      <w:szCs w:val="18"/>
    </w:rPr>
  </w:style>
  <w:style w:type="character" w:customStyle="1" w:styleId="Char4">
    <w:name w:val="批注主题 Char"/>
    <w:basedOn w:val="Char3"/>
    <w:link w:val="a8"/>
    <w:uiPriority w:val="99"/>
    <w:semiHidden/>
    <w:locked/>
    <w:rsid w:val="000F6B56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ommentSubjectChar1">
    <w:name w:val="Comment Subject Char1"/>
    <w:basedOn w:val="Char3"/>
    <w:uiPriority w:val="99"/>
    <w:semiHidden/>
    <w:rsid w:val="000F6B56"/>
    <w:rPr>
      <w:rFonts w:ascii="Times New Roman" w:eastAsia="宋体" w:hAnsi="Times New Roman" w:cs="Times New Roman"/>
      <w:b/>
      <w:bCs/>
      <w:sz w:val="32"/>
      <w:szCs w:val="32"/>
    </w:rPr>
  </w:style>
  <w:style w:type="paragraph" w:styleId="a9">
    <w:name w:val="annotation text"/>
    <w:basedOn w:val="a"/>
    <w:link w:val="Char20"/>
    <w:uiPriority w:val="99"/>
    <w:semiHidden/>
    <w:unhideWhenUsed/>
    <w:rsid w:val="000F6B56"/>
    <w:pPr>
      <w:jc w:val="left"/>
    </w:pPr>
  </w:style>
  <w:style w:type="character" w:customStyle="1" w:styleId="Char20">
    <w:name w:val="批注文字 Char2"/>
    <w:basedOn w:val="a0"/>
    <w:link w:val="a9"/>
    <w:uiPriority w:val="99"/>
    <w:semiHidden/>
    <w:rsid w:val="000F6B56"/>
    <w:rPr>
      <w:rFonts w:ascii="Times New Roman" w:eastAsia="宋体" w:hAnsi="Times New Roman" w:cs="Times New Roman"/>
      <w:sz w:val="32"/>
      <w:szCs w:val="32"/>
    </w:rPr>
  </w:style>
  <w:style w:type="paragraph" w:styleId="a8">
    <w:name w:val="annotation subject"/>
    <w:basedOn w:val="a9"/>
    <w:next w:val="a9"/>
    <w:link w:val="Char4"/>
    <w:uiPriority w:val="99"/>
    <w:semiHidden/>
    <w:rsid w:val="000F6B56"/>
    <w:rPr>
      <w:rFonts w:asciiTheme="minorHAnsi" w:eastAsiaTheme="minorEastAsia" w:hAnsiTheme="minorHAnsi" w:cstheme="minorBidi"/>
      <w:b/>
      <w:bCs/>
    </w:rPr>
  </w:style>
  <w:style w:type="character" w:customStyle="1" w:styleId="Char21">
    <w:name w:val="批注主题 Char2"/>
    <w:basedOn w:val="Char20"/>
    <w:uiPriority w:val="99"/>
    <w:semiHidden/>
    <w:rsid w:val="000F6B56"/>
    <w:rPr>
      <w:rFonts w:ascii="Times New Roman" w:eastAsia="宋体" w:hAnsi="Times New Roman" w:cs="Times New Roman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rsid w:val="000F6B56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22">
    <w:name w:val="批注框文本 Char2"/>
    <w:basedOn w:val="a0"/>
    <w:uiPriority w:val="99"/>
    <w:semiHidden/>
    <w:rsid w:val="000F6B56"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0F6B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2">
    <w:name w:val="页眉 Char1"/>
    <w:basedOn w:val="a0"/>
    <w:uiPriority w:val="99"/>
    <w:semiHidden/>
    <w:rsid w:val="000F6B56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0F6B5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3">
    <w:name w:val="页脚 Char1"/>
    <w:basedOn w:val="a0"/>
    <w:uiPriority w:val="99"/>
    <w:semiHidden/>
    <w:rsid w:val="000F6B56"/>
    <w:rPr>
      <w:rFonts w:ascii="Times New Roman" w:eastAsia="宋体" w:hAnsi="Times New Roman" w:cs="Times New Roman"/>
      <w:sz w:val="18"/>
      <w:szCs w:val="18"/>
    </w:rPr>
  </w:style>
  <w:style w:type="table" w:styleId="aa">
    <w:name w:val="Table Grid"/>
    <w:basedOn w:val="a1"/>
    <w:uiPriority w:val="99"/>
    <w:rsid w:val="000F6B56"/>
    <w:rPr>
      <w:rFonts w:ascii="Times New Roman" w:eastAsia="宋体" w:hAnsi="Times New Roman" w:cs="Calibri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b">
    <w:name w:val="List Paragraph"/>
    <w:basedOn w:val="a"/>
    <w:uiPriority w:val="34"/>
    <w:qFormat/>
    <w:rsid w:val="000F6B56"/>
    <w:pPr>
      <w:ind w:firstLineChars="200" w:firstLine="420"/>
    </w:pPr>
  </w:style>
  <w:style w:type="character" w:styleId="ac">
    <w:name w:val="annotation reference"/>
    <w:basedOn w:val="a0"/>
    <w:uiPriority w:val="99"/>
    <w:semiHidden/>
    <w:unhideWhenUsed/>
    <w:rsid w:val="00881A31"/>
    <w:rPr>
      <w:sz w:val="21"/>
      <w:szCs w:val="21"/>
    </w:rPr>
  </w:style>
  <w:style w:type="paragraph" w:styleId="ad">
    <w:name w:val="Date"/>
    <w:basedOn w:val="a"/>
    <w:next w:val="a"/>
    <w:link w:val="Char5"/>
    <w:uiPriority w:val="99"/>
    <w:semiHidden/>
    <w:unhideWhenUsed/>
    <w:rsid w:val="00772DE7"/>
    <w:pPr>
      <w:ind w:leftChars="2500" w:left="100"/>
    </w:pPr>
  </w:style>
  <w:style w:type="character" w:customStyle="1" w:styleId="Char5">
    <w:name w:val="日期 Char"/>
    <w:basedOn w:val="a0"/>
    <w:link w:val="ad"/>
    <w:uiPriority w:val="99"/>
    <w:semiHidden/>
    <w:rsid w:val="00772DE7"/>
    <w:rPr>
      <w:rFonts w:ascii="Times New Roman" w:eastAsia="宋体" w:hAnsi="Times New Roman" w:cs="Times New Roman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B5D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6B56"/>
    <w:pPr>
      <w:widowControl w:val="0"/>
      <w:jc w:val="both"/>
    </w:pPr>
    <w:rPr>
      <w:rFonts w:ascii="Times New Roman" w:eastAsia="宋体" w:hAnsi="Times New Roman" w:cs="Times New Roman"/>
      <w:sz w:val="32"/>
      <w:szCs w:val="32"/>
    </w:rPr>
  </w:style>
  <w:style w:type="paragraph" w:styleId="1">
    <w:name w:val="heading 1"/>
    <w:basedOn w:val="a"/>
    <w:next w:val="a"/>
    <w:link w:val="1Char"/>
    <w:uiPriority w:val="9"/>
    <w:qFormat/>
    <w:rsid w:val="000B5D05"/>
    <w:pPr>
      <w:spacing w:line="360" w:lineRule="auto"/>
      <w:outlineLvl w:val="0"/>
    </w:pPr>
    <w:rPr>
      <w:rFonts w:ascii="黑体" w:eastAsia="黑体"/>
      <w:color w:val="0D0D0D" w:themeColor="text1" w:themeTint="F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B5D05"/>
    <w:rPr>
      <w:rFonts w:ascii="黑体" w:eastAsia="黑体" w:hAnsi="Times New Roman" w:cs="Times New Roman"/>
      <w:color w:val="0D0D0D" w:themeColor="text1" w:themeTint="F2"/>
      <w:sz w:val="32"/>
      <w:szCs w:val="32"/>
    </w:rPr>
  </w:style>
  <w:style w:type="character" w:styleId="a3">
    <w:name w:val="Hyperlink"/>
    <w:basedOn w:val="a0"/>
    <w:uiPriority w:val="99"/>
    <w:unhideWhenUsed/>
    <w:rsid w:val="000F6B56"/>
    <w:rPr>
      <w:color w:val="0000FF"/>
      <w:u w:val="single"/>
    </w:rPr>
  </w:style>
  <w:style w:type="character" w:styleId="a4">
    <w:name w:val="page number"/>
    <w:basedOn w:val="a0"/>
    <w:uiPriority w:val="99"/>
    <w:rsid w:val="000F6B56"/>
  </w:style>
  <w:style w:type="character" w:customStyle="1" w:styleId="BalloonTextChar1">
    <w:name w:val="Balloon Text Char1"/>
    <w:basedOn w:val="a0"/>
    <w:uiPriority w:val="99"/>
    <w:semiHidden/>
    <w:rsid w:val="000F6B56"/>
    <w:rPr>
      <w:rFonts w:ascii="Times New Roman" w:hAnsi="Times New Roman"/>
      <w:sz w:val="16"/>
      <w:szCs w:val="0"/>
    </w:rPr>
  </w:style>
  <w:style w:type="character" w:customStyle="1" w:styleId="CommentTextChar1">
    <w:name w:val="Comment Text Char1"/>
    <w:basedOn w:val="a0"/>
    <w:uiPriority w:val="99"/>
    <w:semiHidden/>
    <w:rsid w:val="000F6B56"/>
    <w:rPr>
      <w:rFonts w:ascii="Times New Roman" w:hAnsi="Times New Roman"/>
      <w:sz w:val="32"/>
      <w:szCs w:val="32"/>
    </w:rPr>
  </w:style>
  <w:style w:type="character" w:customStyle="1" w:styleId="Char">
    <w:name w:val="批注框文本 Char"/>
    <w:basedOn w:val="a0"/>
    <w:uiPriority w:val="99"/>
    <w:semiHidden/>
    <w:locked/>
    <w:rsid w:val="000F6B56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1">
    <w:name w:val="批注框文本 Char1"/>
    <w:basedOn w:val="a0"/>
    <w:link w:val="a5"/>
    <w:uiPriority w:val="99"/>
    <w:semiHidden/>
    <w:rsid w:val="000F6B56"/>
    <w:rPr>
      <w:sz w:val="18"/>
      <w:szCs w:val="18"/>
    </w:rPr>
  </w:style>
  <w:style w:type="character" w:customStyle="1" w:styleId="Char10">
    <w:name w:val="批注文字 Char1"/>
    <w:basedOn w:val="a0"/>
    <w:uiPriority w:val="99"/>
    <w:semiHidden/>
    <w:rsid w:val="000F6B56"/>
    <w:rPr>
      <w:rFonts w:ascii="Times New Roman" w:eastAsia="宋体" w:hAnsi="Times New Roman" w:cs="Times New Roman"/>
      <w:sz w:val="32"/>
      <w:szCs w:val="32"/>
    </w:rPr>
  </w:style>
  <w:style w:type="character" w:customStyle="1" w:styleId="HeaderChar1">
    <w:name w:val="Header Char1"/>
    <w:basedOn w:val="a0"/>
    <w:uiPriority w:val="99"/>
    <w:semiHidden/>
    <w:rsid w:val="000F6B56"/>
    <w:rPr>
      <w:rFonts w:ascii="Times New Roman" w:hAnsi="Times New Roman"/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F6B56"/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0F6B56"/>
    <w:rPr>
      <w:sz w:val="18"/>
      <w:szCs w:val="18"/>
    </w:rPr>
  </w:style>
  <w:style w:type="character" w:customStyle="1" w:styleId="Char3">
    <w:name w:val="批注文字 Char"/>
    <w:basedOn w:val="a0"/>
    <w:uiPriority w:val="99"/>
    <w:semiHidden/>
    <w:locked/>
    <w:rsid w:val="000F6B56"/>
    <w:rPr>
      <w:rFonts w:ascii="Times New Roman" w:eastAsia="宋体" w:hAnsi="Times New Roman" w:cs="Times New Roman"/>
      <w:sz w:val="32"/>
      <w:szCs w:val="32"/>
    </w:rPr>
  </w:style>
  <w:style w:type="character" w:customStyle="1" w:styleId="Char11">
    <w:name w:val="批注主题 Char1"/>
    <w:basedOn w:val="Char10"/>
    <w:uiPriority w:val="99"/>
    <w:semiHidden/>
    <w:rsid w:val="000F6B56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FooterChar1">
    <w:name w:val="Footer Char1"/>
    <w:basedOn w:val="a0"/>
    <w:uiPriority w:val="99"/>
    <w:semiHidden/>
    <w:rsid w:val="000F6B56"/>
    <w:rPr>
      <w:rFonts w:ascii="Times New Roman" w:hAnsi="Times New Roman"/>
      <w:sz w:val="18"/>
      <w:szCs w:val="18"/>
    </w:rPr>
  </w:style>
  <w:style w:type="character" w:customStyle="1" w:styleId="Char4">
    <w:name w:val="批注主题 Char"/>
    <w:basedOn w:val="Char3"/>
    <w:link w:val="a8"/>
    <w:uiPriority w:val="99"/>
    <w:semiHidden/>
    <w:locked/>
    <w:rsid w:val="000F6B56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ommentSubjectChar1">
    <w:name w:val="Comment Subject Char1"/>
    <w:basedOn w:val="Char3"/>
    <w:uiPriority w:val="99"/>
    <w:semiHidden/>
    <w:rsid w:val="000F6B56"/>
    <w:rPr>
      <w:rFonts w:ascii="Times New Roman" w:eastAsia="宋体" w:hAnsi="Times New Roman" w:cs="Times New Roman"/>
      <w:b/>
      <w:bCs/>
      <w:sz w:val="32"/>
      <w:szCs w:val="32"/>
    </w:rPr>
  </w:style>
  <w:style w:type="paragraph" w:styleId="a9">
    <w:name w:val="annotation text"/>
    <w:basedOn w:val="a"/>
    <w:link w:val="Char20"/>
    <w:uiPriority w:val="99"/>
    <w:semiHidden/>
    <w:unhideWhenUsed/>
    <w:rsid w:val="000F6B56"/>
    <w:pPr>
      <w:jc w:val="left"/>
    </w:pPr>
  </w:style>
  <w:style w:type="character" w:customStyle="1" w:styleId="Char20">
    <w:name w:val="批注文字 Char2"/>
    <w:basedOn w:val="a0"/>
    <w:link w:val="a9"/>
    <w:uiPriority w:val="99"/>
    <w:semiHidden/>
    <w:rsid w:val="000F6B56"/>
    <w:rPr>
      <w:rFonts w:ascii="Times New Roman" w:eastAsia="宋体" w:hAnsi="Times New Roman" w:cs="Times New Roman"/>
      <w:sz w:val="32"/>
      <w:szCs w:val="32"/>
    </w:rPr>
  </w:style>
  <w:style w:type="paragraph" w:styleId="a8">
    <w:name w:val="annotation subject"/>
    <w:basedOn w:val="a9"/>
    <w:next w:val="a9"/>
    <w:link w:val="Char4"/>
    <w:uiPriority w:val="99"/>
    <w:semiHidden/>
    <w:rsid w:val="000F6B56"/>
    <w:rPr>
      <w:rFonts w:asciiTheme="minorHAnsi" w:eastAsiaTheme="minorEastAsia" w:hAnsiTheme="minorHAnsi" w:cstheme="minorBidi"/>
      <w:b/>
      <w:bCs/>
    </w:rPr>
  </w:style>
  <w:style w:type="character" w:customStyle="1" w:styleId="Char21">
    <w:name w:val="批注主题 Char2"/>
    <w:basedOn w:val="Char20"/>
    <w:uiPriority w:val="99"/>
    <w:semiHidden/>
    <w:rsid w:val="000F6B56"/>
    <w:rPr>
      <w:rFonts w:ascii="Times New Roman" w:eastAsia="宋体" w:hAnsi="Times New Roman" w:cs="Times New Roman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rsid w:val="000F6B56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22">
    <w:name w:val="批注框文本 Char2"/>
    <w:basedOn w:val="a0"/>
    <w:uiPriority w:val="99"/>
    <w:semiHidden/>
    <w:rsid w:val="000F6B56"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0F6B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2">
    <w:name w:val="页眉 Char1"/>
    <w:basedOn w:val="a0"/>
    <w:uiPriority w:val="99"/>
    <w:semiHidden/>
    <w:rsid w:val="000F6B56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0F6B5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3">
    <w:name w:val="页脚 Char1"/>
    <w:basedOn w:val="a0"/>
    <w:uiPriority w:val="99"/>
    <w:semiHidden/>
    <w:rsid w:val="000F6B56"/>
    <w:rPr>
      <w:rFonts w:ascii="Times New Roman" w:eastAsia="宋体" w:hAnsi="Times New Roman" w:cs="Times New Roman"/>
      <w:sz w:val="18"/>
      <w:szCs w:val="18"/>
    </w:rPr>
  </w:style>
  <w:style w:type="table" w:styleId="aa">
    <w:name w:val="Table Grid"/>
    <w:basedOn w:val="a1"/>
    <w:uiPriority w:val="99"/>
    <w:rsid w:val="000F6B56"/>
    <w:rPr>
      <w:rFonts w:ascii="Times New Roman" w:eastAsia="宋体" w:hAnsi="Times New Roman" w:cs="Calibri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b">
    <w:name w:val="List Paragraph"/>
    <w:basedOn w:val="a"/>
    <w:uiPriority w:val="34"/>
    <w:qFormat/>
    <w:rsid w:val="000F6B56"/>
    <w:pPr>
      <w:ind w:firstLineChars="200" w:firstLine="420"/>
    </w:pPr>
  </w:style>
  <w:style w:type="character" w:styleId="ac">
    <w:name w:val="annotation reference"/>
    <w:basedOn w:val="a0"/>
    <w:uiPriority w:val="99"/>
    <w:semiHidden/>
    <w:unhideWhenUsed/>
    <w:rsid w:val="00881A31"/>
    <w:rPr>
      <w:sz w:val="21"/>
      <w:szCs w:val="21"/>
    </w:rPr>
  </w:style>
  <w:style w:type="paragraph" w:styleId="ad">
    <w:name w:val="Date"/>
    <w:basedOn w:val="a"/>
    <w:next w:val="a"/>
    <w:link w:val="Char5"/>
    <w:uiPriority w:val="99"/>
    <w:semiHidden/>
    <w:unhideWhenUsed/>
    <w:rsid w:val="00772DE7"/>
    <w:pPr>
      <w:ind w:leftChars="2500" w:left="100"/>
    </w:pPr>
  </w:style>
  <w:style w:type="character" w:customStyle="1" w:styleId="Char5">
    <w:name w:val="日期 Char"/>
    <w:basedOn w:val="a0"/>
    <w:link w:val="ad"/>
    <w:uiPriority w:val="99"/>
    <w:semiHidden/>
    <w:rsid w:val="00772DE7"/>
    <w:rPr>
      <w:rFonts w:ascii="Times New Roman" w:eastAsia="宋体" w:hAnsi="Times New Roman" w:cs="Times New Roman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B5D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E9B4C1-02C2-41B7-9766-2D6E43B24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kkky</dc:creator>
  <cp:lastModifiedBy>ZhiXin</cp:lastModifiedBy>
  <cp:revision>2</cp:revision>
  <dcterms:created xsi:type="dcterms:W3CDTF">2016-06-14T03:24:00Z</dcterms:created>
  <dcterms:modified xsi:type="dcterms:W3CDTF">2016-06-14T03:24:00Z</dcterms:modified>
</cp:coreProperties>
</file>