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AE879" w14:textId="77777777" w:rsidR="00E54C7E" w:rsidRDefault="00E54C7E" w:rsidP="00E54C7E">
      <w:r>
        <w:t>Instruções de chamada do ECG</w:t>
      </w:r>
    </w:p>
    <w:p w14:paraId="5AB551A8" w14:textId="77777777" w:rsidR="00E54C7E" w:rsidRDefault="00E54C7E" w:rsidP="00E54C7E">
      <w:r>
        <w:t>1. Descrição funcional</w:t>
      </w:r>
    </w:p>
    <w:p w14:paraId="790A82DA" w14:textId="1C83CD9C" w:rsidR="00E54C7E" w:rsidRDefault="00E54C7E" w:rsidP="00E54C7E">
      <w:r>
        <w:t xml:space="preserve">--- </w:t>
      </w:r>
      <w:r>
        <w:t>Aquisição de eletrocardiogramas.</w:t>
      </w:r>
    </w:p>
    <w:p w14:paraId="234AE9D2" w14:textId="77777777" w:rsidR="00E54C7E" w:rsidRDefault="00E54C7E" w:rsidP="00E54C7E">
      <w:r>
        <w:t>Os batimentos cardíacos podem causar alterações no nível da epiderme humana, e os</w:t>
      </w:r>
    </w:p>
    <w:p w14:paraId="0BF8E440" w14:textId="77777777" w:rsidR="00E54C7E" w:rsidRDefault="00E54C7E" w:rsidP="00E54C7E">
      <w:r>
        <w:t>Os fios condutores passam por eletrodos específicos para conectar esse sinal analógico à</w:t>
      </w:r>
    </w:p>
    <w:p w14:paraId="66591F40" w14:textId="77777777" w:rsidR="00E54C7E" w:rsidRDefault="00E54C7E" w:rsidP="00E54C7E">
      <w:r>
        <w:t>caixa de aquisição digital, que converte o sinal analógico em um sinal digital.</w:t>
      </w:r>
    </w:p>
    <w:p w14:paraId="0410B657" w14:textId="77777777" w:rsidR="00E54C7E" w:rsidRDefault="00E54C7E" w:rsidP="00E54C7E">
      <w:r>
        <w:t>Em seguida, a caixa de aquisição digital envia o sinal digital para o computador por meio da interface USB</w:t>
      </w:r>
    </w:p>
    <w:p w14:paraId="102FE427" w14:textId="77777777" w:rsidR="00E54C7E" w:rsidRDefault="00E54C7E" w:rsidP="00E54C7E">
      <w:r>
        <w:t>que, por fim, é recebido pelo módulo e exibido na tela do computador</w:t>
      </w:r>
    </w:p>
    <w:p w14:paraId="185056A8" w14:textId="77777777" w:rsidR="00E54C7E" w:rsidRDefault="00E54C7E" w:rsidP="00E54C7E">
      <w:r>
        <w:t>computador, plotando o sinal digital como uma forma de onda de ECG.</w:t>
      </w:r>
    </w:p>
    <w:p w14:paraId="5D191E22" w14:textId="77777777" w:rsidR="00E54C7E" w:rsidRDefault="00E54C7E" w:rsidP="00E54C7E">
      <w:r>
        <w:t>O formato de exibição da forma de onda de ECG inclui: 12X1, 6X2+1, 3X4+1, 3X4+3. Softwares de terceiros</w:t>
      </w:r>
    </w:p>
    <w:p w14:paraId="27A5D38C" w14:textId="77777777" w:rsidR="00E54C7E" w:rsidRDefault="00E54C7E" w:rsidP="00E54C7E">
      <w:r>
        <w:t>software de terceiros pode ler e gravar esse item de configuração no arquivo de configuração</w:t>
      </w:r>
    </w:p>
    <w:p w14:paraId="1FB1697E" w14:textId="77777777" w:rsidR="00E54C7E" w:rsidRDefault="00E54C7E" w:rsidP="00E54C7E">
      <w:r>
        <w:t>(ecg_config.xml).</w:t>
      </w:r>
    </w:p>
    <w:p w14:paraId="7428D31F" w14:textId="77777777" w:rsidR="00E54C7E" w:rsidRDefault="00E54C7E" w:rsidP="00E54C7E">
      <w:r>
        <w:t xml:space="preserve">A regra geral é que os </w:t>
      </w:r>
      <w:proofErr w:type="spellStart"/>
      <w:r>
        <w:t>ECGs</w:t>
      </w:r>
      <w:proofErr w:type="spellEnd"/>
      <w:r>
        <w:t xml:space="preserve"> de rotina devem ser adquiridos em 10 segundos ou mais, e</w:t>
      </w:r>
    </w:p>
    <w:p w14:paraId="147B6F3C" w14:textId="5D384FFC" w:rsidR="002B0992" w:rsidRDefault="00E54C7E" w:rsidP="00E54C7E">
      <w:r>
        <w:t xml:space="preserve">Os </w:t>
      </w:r>
      <w:proofErr w:type="spellStart"/>
      <w:r>
        <w:t>ECGs</w:t>
      </w:r>
      <w:proofErr w:type="spellEnd"/>
      <w:r>
        <w:t xml:space="preserve"> com menos de 10 segundos são automaticamente invalidados.</w:t>
      </w:r>
    </w:p>
    <w:p w14:paraId="7B1C8CE2" w14:textId="77777777" w:rsidR="00E54C7E" w:rsidRDefault="00E54C7E" w:rsidP="00E54C7E"/>
    <w:p w14:paraId="677528B0" w14:textId="6FD33E83" w:rsidR="00E54C7E" w:rsidRDefault="00E54C7E" w:rsidP="00E54C7E">
      <w:r>
        <w:t>----</w:t>
      </w:r>
      <w:r>
        <w:t>Análise automática.</w:t>
      </w:r>
    </w:p>
    <w:p w14:paraId="14A6E4D9" w14:textId="77777777" w:rsidR="00E54C7E" w:rsidRDefault="00E54C7E" w:rsidP="00E54C7E">
      <w:r>
        <w:t>Esse módulo calcula automaticamente a frequência cardíaca em tempo real enquanto traça o</w:t>
      </w:r>
    </w:p>
    <w:p w14:paraId="61A60470" w14:textId="77777777" w:rsidR="00E54C7E" w:rsidRDefault="00E54C7E" w:rsidP="00E54C7E">
      <w:r>
        <w:t>ECG em tempo real. Após a conclusão da aquisição do ECG, os dados são automaticamente</w:t>
      </w:r>
    </w:p>
    <w:p w14:paraId="390531F3" w14:textId="77777777" w:rsidR="00E54C7E" w:rsidRDefault="00E54C7E" w:rsidP="00E54C7E">
      <w:r>
        <w:t>analisados e os parâmetros básicos são derivados, incluindo frequência cardíaca média, intervalo PR,</w:t>
      </w:r>
    </w:p>
    <w:p w14:paraId="175A1B62" w14:textId="77777777" w:rsidR="00E54C7E" w:rsidRDefault="00E54C7E" w:rsidP="00E54C7E">
      <w:r>
        <w:t>limite de tempo QRS, eixo elétrico e descrição textual. O arquivo de configuração</w:t>
      </w:r>
    </w:p>
    <w:p w14:paraId="76D94BDA" w14:textId="77777777" w:rsidR="00E54C7E" w:rsidRDefault="00E54C7E" w:rsidP="00E54C7E">
      <w:r>
        <w:t>(ecg_config.xml) tem itens que controlam especificamente se uma descrição textual é derivada ou não.</w:t>
      </w:r>
    </w:p>
    <w:p w14:paraId="093FCE74" w14:textId="77777777" w:rsidR="00E54C7E" w:rsidRDefault="00E54C7E" w:rsidP="00E54C7E">
      <w:r>
        <w:t>descrição textual é derivada.</w:t>
      </w:r>
    </w:p>
    <w:p w14:paraId="6FDFED1D" w14:textId="6BE85AC4" w:rsidR="00E54C7E" w:rsidRDefault="00E54C7E" w:rsidP="00E54C7E">
      <w:r>
        <w:t>----</w:t>
      </w:r>
      <w:r>
        <w:t>Reanálise.</w:t>
      </w:r>
    </w:p>
    <w:p w14:paraId="7C985B7B" w14:textId="77777777" w:rsidR="00E54C7E" w:rsidRDefault="00E54C7E" w:rsidP="00E54C7E">
      <w:r>
        <w:t>Após a análise automatizada, se o médico achar que a conclusão do diagnóstico está incompleta,</w:t>
      </w:r>
    </w:p>
    <w:p w14:paraId="7BFA77E3" w14:textId="77777777" w:rsidR="00E54C7E" w:rsidRDefault="00E54C7E" w:rsidP="00E54C7E">
      <w:r>
        <w:t>o médico poderá adicionar e editar manualmente a conclusão final.</w:t>
      </w:r>
    </w:p>
    <w:p w14:paraId="52D6498F" w14:textId="02B1BD12" w:rsidR="00E54C7E" w:rsidRDefault="00E54C7E" w:rsidP="00E54C7E">
      <w:r>
        <w:lastRenderedPageBreak/>
        <w:t>---</w:t>
      </w:r>
      <w:r>
        <w:t>Imprimir relatório.</w:t>
      </w:r>
    </w:p>
    <w:p w14:paraId="01D0C3CD" w14:textId="77777777" w:rsidR="00E54C7E" w:rsidRDefault="00E54C7E" w:rsidP="00E54C7E">
      <w:r>
        <w:t>Os relatórios impressos enviam as informações do paciente, o ECG e os resultados do diagnóstico</w:t>
      </w:r>
    </w:p>
    <w:p w14:paraId="40F44293" w14:textId="77777777" w:rsidR="00E54C7E" w:rsidRDefault="00E54C7E" w:rsidP="00E54C7E">
      <w:r>
        <w:t>ECG e resultados de diagnóstico juntos para a impressora, resultando em um relatório em papel. Os relatórios podem ser impressos em uma</w:t>
      </w:r>
    </w:p>
    <w:p w14:paraId="75AAD698" w14:textId="77777777" w:rsidR="00E54C7E" w:rsidRDefault="00E54C7E" w:rsidP="00E54C7E">
      <w:r>
        <w:t>Os relatórios podem ser impressos em uma variedade de formatos à escolha do médico. Um software de terceiros também está disponível</w:t>
      </w:r>
    </w:p>
    <w:p w14:paraId="35F78A38" w14:textId="77777777" w:rsidR="00E54C7E" w:rsidRDefault="00E54C7E" w:rsidP="00E54C7E">
      <w:r>
        <w:t>no perfil</w:t>
      </w:r>
    </w:p>
    <w:p w14:paraId="1DB9F80A" w14:textId="747E49B4" w:rsidR="00E54C7E" w:rsidRDefault="00E54C7E" w:rsidP="00E54C7E">
      <w:r>
        <w:t>(ecg_config.xml) para ler e gravar esse item de configuração.</w:t>
      </w:r>
    </w:p>
    <w:p w14:paraId="2A903628" w14:textId="77777777" w:rsidR="00E54C7E" w:rsidRDefault="00E54C7E" w:rsidP="00E54C7E"/>
    <w:p w14:paraId="45BAC851" w14:textId="77777777" w:rsidR="00E54C7E" w:rsidRDefault="00E54C7E" w:rsidP="00E54C7E">
      <w:r>
        <w:t>2. Etapas de uso</w:t>
      </w:r>
    </w:p>
    <w:p w14:paraId="29A3A1D2" w14:textId="77777777" w:rsidR="00E54C7E" w:rsidRDefault="00E54C7E" w:rsidP="00E54C7E">
      <w:r>
        <w:t>2.1 Instale o driver da caixa de captura, nome do arquivo: cp2102_com_driver.rar.</w:t>
      </w:r>
    </w:p>
    <w:p w14:paraId="0583B954" w14:textId="77777777" w:rsidR="00E54C7E" w:rsidRDefault="00E54C7E" w:rsidP="00E54C7E">
      <w:r>
        <w:t>2.2 Conecte uma extremidade do cabo USB à caixa de captura e a outra extremidade à porta USB do computador host.</w:t>
      </w:r>
    </w:p>
    <w:p w14:paraId="29697C4C" w14:textId="77777777" w:rsidR="00E54C7E" w:rsidRDefault="00E54C7E" w:rsidP="00E54C7E">
      <w:r>
        <w:t>computador host.</w:t>
      </w:r>
    </w:p>
    <w:p w14:paraId="4ED22C9A" w14:textId="77777777" w:rsidR="00E54C7E" w:rsidRDefault="00E54C7E" w:rsidP="00E54C7E">
      <w:r>
        <w:t>2.3 Defina o número da porta serial: No gerenciador de dispositivos do Windows, selecione o driver da caixa de captura</w:t>
      </w:r>
    </w:p>
    <w:p w14:paraId="7005E43D" w14:textId="77777777" w:rsidR="00E54C7E" w:rsidRDefault="00E54C7E" w:rsidP="00E54C7E">
      <w:r>
        <w:t>selecione o driver da caixa de captura, verifique o número da porta serial e preencha o número da porta serial no arquivo de configuração</w:t>
      </w:r>
    </w:p>
    <w:p w14:paraId="2D11DF43" w14:textId="77777777" w:rsidR="00E54C7E" w:rsidRDefault="00E54C7E" w:rsidP="00E54C7E">
      <w:r>
        <w:t xml:space="preserve">configuração (ecg_config.xml) (nome da etiqueta: </w:t>
      </w:r>
      <w:proofErr w:type="spellStart"/>
      <w:r>
        <w:t>comPort</w:t>
      </w:r>
      <w:proofErr w:type="spellEnd"/>
      <w:r>
        <w:t>).</w:t>
      </w:r>
    </w:p>
    <w:p w14:paraId="21AEE4C9" w14:textId="77777777" w:rsidR="00E54C7E" w:rsidRDefault="00E54C7E" w:rsidP="00E54C7E">
      <w:r>
        <w:t>2.4 Fluxo de trabalho.</w:t>
      </w:r>
    </w:p>
    <w:p w14:paraId="4D8BA585" w14:textId="77777777" w:rsidR="00E54C7E" w:rsidRDefault="00E54C7E" w:rsidP="00E54C7E">
      <w:r>
        <w:t>2.4.1 As informações do paciente são primeiro armazenadas em um arquivo XML, cujo formato é definido na</w:t>
      </w:r>
    </w:p>
    <w:p w14:paraId="0159C97E" w14:textId="77777777" w:rsidR="00E54C7E" w:rsidRDefault="00E54C7E" w:rsidP="00E54C7E">
      <w:r>
        <w:t>Seção 4.</w:t>
      </w:r>
    </w:p>
    <w:p w14:paraId="6C93A902" w14:textId="77777777" w:rsidR="00E54C7E" w:rsidRDefault="00E54C7E" w:rsidP="00E54C7E">
      <w:r>
        <w:t>2.4.2 Chame a interface (consulte a Seção 4 deste documento), passando o caminho absoluto para o arquivo</w:t>
      </w:r>
    </w:p>
    <w:p w14:paraId="77C7A171" w14:textId="77777777" w:rsidR="00E54C7E" w:rsidRDefault="00E54C7E" w:rsidP="00E54C7E">
      <w:r>
        <w:t>arquivo XML gerado na etapa anterior.</w:t>
      </w:r>
    </w:p>
    <w:p w14:paraId="40897133" w14:textId="77777777" w:rsidR="00E54C7E" w:rsidRDefault="00E54C7E" w:rsidP="00E54C7E">
      <w:r>
        <w:t>2.4.3 Após 10 segundos de aquisição, a aquisição é interrompida. A biblioteca dinâmica tem</w:t>
      </w:r>
    </w:p>
    <w:p w14:paraId="2D5FC8AD" w14:textId="77777777" w:rsidR="00E54C7E" w:rsidRDefault="00E54C7E" w:rsidP="00E54C7E">
      <w:r>
        <w:t xml:space="preserve">gravou os resultados em um arquivo XML </w:t>
      </w:r>
      <w:proofErr w:type="gramStart"/>
      <w:r>
        <w:t>que</w:t>
      </w:r>
      <w:r>
        <w:t xml:space="preserve"> </w:t>
      </w:r>
      <w:r>
        <w:t>Nomeado</w:t>
      </w:r>
      <w:proofErr w:type="gramEnd"/>
      <w:r>
        <w:t xml:space="preserve"> de acordo com o número do cheque. O caminho do arquivo é definido no arquivo de configuração</w:t>
      </w:r>
    </w:p>
    <w:p w14:paraId="4EA25164" w14:textId="77777777" w:rsidR="00E54C7E" w:rsidRDefault="00E54C7E" w:rsidP="00E54C7E">
      <w:r>
        <w:t>(ecg_config.xml).</w:t>
      </w:r>
    </w:p>
    <w:p w14:paraId="44193A2D" w14:textId="77777777" w:rsidR="00E54C7E" w:rsidRDefault="00E54C7E" w:rsidP="00E54C7E">
      <w:r>
        <w:t>3. Chamada de interface</w:t>
      </w:r>
    </w:p>
    <w:p w14:paraId="16D9A9D1" w14:textId="77777777" w:rsidR="00E54C7E" w:rsidRDefault="00E54C7E" w:rsidP="00E54C7E">
      <w:r>
        <w:t xml:space="preserve">A biblioteca dinâmica exporta a interface: </w:t>
      </w:r>
      <w:proofErr w:type="spellStart"/>
      <w:r>
        <w:t>EcgDetect</w:t>
      </w:r>
      <w:proofErr w:type="spellEnd"/>
      <w:r>
        <w:t>.</w:t>
      </w:r>
    </w:p>
    <w:p w14:paraId="375465C2" w14:textId="77777777" w:rsidR="00E54C7E" w:rsidRDefault="00E54C7E" w:rsidP="00E54C7E">
      <w:r>
        <w:t xml:space="preserve">Protótipo da função: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EcgDetect</w:t>
      </w:r>
      <w:proofErr w:type="spellEnd"/>
      <w:r>
        <w:t>(</w:t>
      </w:r>
      <w:proofErr w:type="gramEnd"/>
      <w:r>
        <w:t xml:space="preserve">LPCTSTR </w:t>
      </w:r>
      <w:proofErr w:type="spellStart"/>
      <w:r>
        <w:t>strXmlPath</w:t>
      </w:r>
      <w:proofErr w:type="spellEnd"/>
      <w:r>
        <w:t>)</w:t>
      </w:r>
    </w:p>
    <w:p w14:paraId="3BD08B1C" w14:textId="77777777" w:rsidR="00E54C7E" w:rsidRDefault="00E54C7E" w:rsidP="00E54C7E">
      <w:r>
        <w:lastRenderedPageBreak/>
        <w:t xml:space="preserve">Definição do parâmetro: </w:t>
      </w:r>
      <w:proofErr w:type="spellStart"/>
      <w:r>
        <w:t>strXmlPath</w:t>
      </w:r>
      <w:proofErr w:type="spellEnd"/>
      <w:r>
        <w:t xml:space="preserve"> Indica o arquivo de informações do paciente, no formato</w:t>
      </w:r>
    </w:p>
    <w:p w14:paraId="64EEC7CD" w14:textId="4A757D86" w:rsidR="00E54C7E" w:rsidRDefault="00E54C7E" w:rsidP="00E54C7E">
      <w:r>
        <w:t>formato XML, conforme descrito na Seção 5. Definição do valor de retorno.</w:t>
      </w:r>
    </w:p>
    <w:p w14:paraId="507A74E9" w14:textId="77777777" w:rsidR="00E54C7E" w:rsidRDefault="00E54C7E" w:rsidP="00E54C7E"/>
    <w:p w14:paraId="360192BB" w14:textId="1D09DF00" w:rsidR="00E54C7E" w:rsidRDefault="00E54C7E" w:rsidP="00E54C7E">
      <w:r w:rsidRPr="00E54C7E">
        <w:t xml:space="preserve">0 </w:t>
      </w:r>
      <w:r>
        <w:t xml:space="preserve">- </w:t>
      </w:r>
      <w:r w:rsidRPr="00E54C7E">
        <w:t>Falha na análise</w:t>
      </w:r>
    </w:p>
    <w:p w14:paraId="48695B3A" w14:textId="00DF3661" w:rsidR="00E54C7E" w:rsidRDefault="00E54C7E" w:rsidP="00E54C7E">
      <w:r w:rsidRPr="00E54C7E">
        <w:t xml:space="preserve">1 </w:t>
      </w:r>
      <w:r>
        <w:t xml:space="preserve">- </w:t>
      </w:r>
      <w:r w:rsidRPr="00E54C7E">
        <w:t>Análise do sucesso</w:t>
      </w:r>
    </w:p>
    <w:p w14:paraId="404E7019" w14:textId="3CA2A928" w:rsidR="00E54C7E" w:rsidRDefault="00E54C7E" w:rsidP="00E54C7E">
      <w:r w:rsidRPr="00E54C7E">
        <w:t xml:space="preserve">2 </w:t>
      </w:r>
      <w:r>
        <w:t xml:space="preserve">- </w:t>
      </w:r>
      <w:r w:rsidRPr="00E54C7E">
        <w:t>Falha na autenticação da biblioteca de análise</w:t>
      </w:r>
    </w:p>
    <w:p w14:paraId="04BBEB7E" w14:textId="3F954E34" w:rsidR="00E54C7E" w:rsidRDefault="00E54C7E" w:rsidP="00E54C7E">
      <w:r w:rsidRPr="00E54C7E">
        <w:t>3</w:t>
      </w:r>
      <w:r>
        <w:t xml:space="preserve"> -</w:t>
      </w:r>
      <w:r w:rsidRPr="00E54C7E">
        <w:t xml:space="preserve"> Falha na autenticação da biblioteca de coleções</w:t>
      </w:r>
    </w:p>
    <w:p w14:paraId="5A46AFD0" w14:textId="66436D17" w:rsidR="00E54C7E" w:rsidRDefault="00E54C7E" w:rsidP="00E54C7E">
      <w:r w:rsidRPr="00E54C7E">
        <w:t xml:space="preserve">4 </w:t>
      </w:r>
      <w:r>
        <w:t xml:space="preserve">- </w:t>
      </w:r>
      <w:r w:rsidRPr="00E54C7E">
        <w:t>Perfil não encontrado</w:t>
      </w:r>
    </w:p>
    <w:p w14:paraId="45D33CBD" w14:textId="39254CFE" w:rsidR="00E54C7E" w:rsidRDefault="00E54C7E" w:rsidP="00E54C7E">
      <w:r w:rsidRPr="00E54C7E">
        <w:t xml:space="preserve">5 </w:t>
      </w:r>
      <w:r>
        <w:t xml:space="preserve">- </w:t>
      </w:r>
      <w:r w:rsidRPr="00E54C7E">
        <w:t>Arquivo de informações do paciente não encontrado</w:t>
      </w:r>
    </w:p>
    <w:p w14:paraId="274091BE" w14:textId="77777777" w:rsidR="00E54C7E" w:rsidRDefault="00E54C7E" w:rsidP="00E54C7E"/>
    <w:p w14:paraId="44E82C4E" w14:textId="77777777" w:rsidR="00E54C7E" w:rsidRDefault="00E54C7E" w:rsidP="00E54C7E"/>
    <w:sectPr w:rsidR="00E54C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C7E"/>
    <w:rsid w:val="001C0436"/>
    <w:rsid w:val="002B0992"/>
    <w:rsid w:val="005927ED"/>
    <w:rsid w:val="00C57D14"/>
    <w:rsid w:val="00E54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24ED9"/>
  <w15:chartTrackingRefBased/>
  <w15:docId w15:val="{EFD4EA00-90B2-438C-BA4C-4E0201FCB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54C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54C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54C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54C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54C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54C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54C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54C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54C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54C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54C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54C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54C7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54C7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54C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54C7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54C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54C7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54C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54C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54C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54C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54C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54C7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54C7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54C7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54C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54C7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54C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578</Words>
  <Characters>3127</Characters>
  <Application>Microsoft Office Word</Application>
  <DocSecurity>0</DocSecurity>
  <Lines>26</Lines>
  <Paragraphs>7</Paragraphs>
  <ScaleCrop>false</ScaleCrop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Savioli Albieri</dc:creator>
  <cp:keywords/>
  <dc:description/>
  <cp:lastModifiedBy>Igor Savioli Albieri</cp:lastModifiedBy>
  <cp:revision>2</cp:revision>
  <dcterms:created xsi:type="dcterms:W3CDTF">2025-02-06T11:42:00Z</dcterms:created>
  <dcterms:modified xsi:type="dcterms:W3CDTF">2025-02-06T11:47:00Z</dcterms:modified>
</cp:coreProperties>
</file>