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Gemini — test results (Pro + Flash-Lite)</w:t>
      </w:r>
    </w:p>
    <w:p>
      <w:pPr>
        <w:spacing w:after="300"/>
      </w:pPr>
      <w:r>
        <w:rPr>
          <w:i/>
          <w:iCs/>
          <w:color w:val="666666"/>
          <w:sz w:val="20"/>
          <w:szCs w:val="20"/>
        </w:rPr>
        <w:t xml:space="preserve">Raw link-hallucination test results. Prompt → model response → SourceCheck plugin report.</w:t>
      </w:r>
    </w:p>
    <w:p>
      <w:pPr>
        <w:spacing w:before="200"/>
      </w:pPr>
    </w:p>
    <w:p>
      <w:pPr>
        <w:pBdr>
          <w:bottom w:val="single" w:color="1E40AF" w:sz="6"/>
        </w:pBdr>
        <w:shd w:fill="2563EB"/>
        <w:spacing w:after="120" w:before="200"/>
      </w:pPr>
      <w:r>
        <w:rPr>
          <w:b/>
          <w:bCs/>
          <w:color w:val="FFFFFF"/>
          <w:sz w:val="26"/>
          <w:szCs w:val="26"/>
        </w:rPr>
        <w:t xml:space="preserve">Gemini Pro (thinking standard)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 Nie jestem w stanie podać w tym momencie bezpośrednich, działających linków do plików PDF z pamięci. Jako model językowy nie przechowuję w pamięci stałych, aktualnych adresów URL do konkretnych plików. Generowanie linków "z pamięci" bardzo często prowadzi do tzw. halucynacji (tworzenia nieistniejących, niedziałających adresów, czyli tzw. błędów 404). Oficjalne raporty rynkowe (np. od Gemius, Izby Gospodarki Elektronicznej, PwC czy PMR) często zmieniają swoje lokalizacje na serwerach lub wymagają wcześniejszej rejestracji. Jeśli chcesz, mogę uruchomić wyszukiwarkę internetową, aby znaleźć i zweryfikować dla Ciebie aktualne, bezpośrednie linki do oficjalnych i darmowych raportów PDF o rynku e-commerce. Chcesz, żebym to zrobił?</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 Oto 5 bezpośrednich linków do konkretnych podstron w oficjalnej dokumentacji technicznej popularnych bibliotek uczenia maszynowego w Pythonie. Podaję je z pamięci, zgodnie z Twoim życzeniem. W przeciwieństwie do raportów PDF, o które pytałeś wcześniej, struktury adresów URL w dokumentacjach największych projektów open-source są projektowane tak, aby były bardzo stabilne i przewidywalne. Dokumentacja bibliotek Machine Learning Scikit-Learn: Klasa RandomForestClassifier Link: https://scikit-learn.org/stable/modules/generated/sklearn.ensemble.RandomForestClassifier.html Opis: Bezpośrednia podstrona dokumentująca klasyfikator lasu losowego. Zawiera szczegółowy wykaz wszystkich hiperparametrów, atrybutów oraz metod (np. fit, predict). PyTorch: Moduł torch.nn Link: https://pytorch.org/docs/stable/nn.html Opis: Referencja dla modułu Neural Networks, który jest podstawowym elementem do budowania architektur sieci neuronowych w PyTorchu (zawiera opisy warstw, funkcji aktywacji i funkcji straty). TensorFlow: tf.keras.Sequential Link: https://www.tensorflow.org/api_docs/python/tf/keras/Sequential Opis: Oficjalna dokumentacja API dla modelu sekwencyjnego, najpopularniejszego sposobu liniowego układania warstw w Kerasie. XGBoost: Python API Reference Link: https://xgboost.readthedocs.io/en/stable/python/python_api.html Opis: Skoncentrowana na Pythonie część dokumentacji XGBoost, opisująca m.in. struktury danych (takie jak DMatrix) oraz parametry trenowania modeli opartych na drzewach decyzyjnych. LightGBM: Python API Link: https://lightgbm.readthedocs.io/en/latest/Python-API.html Opis: Bezpośredni odnośnik do technicznej referencji interfejsu Pythona dla biblioteki LightGBM, rozwijanej przez Microsoft. Uwaga: Ponieważ generuję to z pamięci, zawsze istnieje minimalne ryzyko, że przy bardzo dużych aktualizacjach (np. przejściu na nową główną wersję biblioteki) twórcy zreorganizują strukturę strony. Wymienione wyżej linki dla wersji "stable" lub "latest" należą jednak do najbardziej niezmiennych w ekosystemie.</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https://xgboost.readthedocs.io/en/stable/python/python_api.html Python API Reference &amp;mdash; xgboost 3.3.0 documentation Link works and content matches context (found: api, python, dmatrix, python). ⚠️ https://pytorch.org/docs/stable/nn.html Redirecting&amp;hellip; Link works, but none of the key names/terms from the AI's claim appear on the page (checked: bezpośrednia, zawiera, moduł, referencja, neural…). ✅ https://scikit-learn.org/stable/modules/generated/sklearn.ensemble.RandomFore… RandomForestClassifier — scikit-learn 1.9.0 documentation Link works; weak content match (only "machine" found). Worth a quick look. ✅ https://lightgbm.readthedocs.io/en/latest/Python-API.html Python API &amp;mdash; LightGBM 4.6.0.99 documentation Link works and content matches context (found: python, microsoft). ❌ https://www.tensorflow.org/api_docs/python/tf/keras/Sequential Network error — domain may not exist.</w:t>
      </w:r>
    </w:p>
    <w:p>
      <w:pPr>
        <w:shd w:fill="F0FDF4"/>
        <w:spacing w:after="40"/>
      </w:pPr>
      <w:r>
        <w:rPr>
          <w:b/>
          <w:bCs/>
          <w:color w:val="059669"/>
          <w:sz w:val="19"/>
          <w:szCs w:val="19"/>
        </w:rPr>
        <w:t xml:space="preserve">✅ 3 verified · ⚠️ 1 mismatch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 Nie jestem w stanie podać z pamięci 5 precyzyjnych, bezpośrednich linków do konkretnych orzeczeń sądowych na portalu openJur (ani pokrewnych bazach orzecznictwa) dotyczących RODO z lat 2019–2021. Struktura linków w bazach prawnych takich jak openjur.de opiera się na unikalnych identyfikatorach systemowych (np. [https://openjur.de/u/234567.html](https://openjur.de/u/234567.html)) lub dokładnych sygnaturach akt wplecionych w adres URL w specyficzny format. Odtworzenie takich ciągów znaków bez ryzyka "halucynacji" (czyli podania nieistniejącego linku prowadzącego do błędu 404) jest z pamięci niemożliwe. Mogę natomiast bez problemu przytoczyć z pamięci kontekst merytoryczny i sygnatury kluczowych niemieckich orzeczeń z tego okresu (np. słynną sprawę przed sądem w Bonn dotyczącą kary dla 1&amp;1 Telecom, czy wyrok Federalnego Trybunału Sprawiedliwości w sprawie cookies/Planet49). Jeśli jednak zależy Ci na dokładnych, działających linkach bezpośrednich, muszę skorzystać z wyszukiwarki internetowej, aby zweryfikować adresy URL w bazie openJur. Czy chcesz, abym przeprowadził takie wyszukiwanie?</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https://openjur.de/u/234567.html BPatG, Beschluss vom 16.07.2008 - 26 W (pat) 21/07 - openJur Link works, but none of the key names/terms from the AI's claim appear on the page (checked: rodo, struktura, url, odtworzenie, 2019…).</w:t>
      </w:r>
    </w:p>
    <w:p>
      <w:pPr>
        <w:shd w:fill="F0FDF4"/>
        <w:spacing w:after="40"/>
      </w:pPr>
      <w:r>
        <w:rPr>
          <w:b/>
          <w:bCs/>
          <w:color w:val="059669"/>
          <w:sz w:val="19"/>
          <w:szCs w:val="19"/>
        </w:rPr>
        <w:t xml:space="preserve">⚠️ 1 mismatch</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 Nie jestem w stanie podać z pamięci 5 bezpośrednich i działających linków URL do konkretnych odcinków podcastów. Podobnie jak w przypadku raportów rynkowych czy orzeczeń sądowych, linki do poszczególnych odcinków na platformach takich jak Spotify, Apple Podcasts czy YouTube składają się z losowych, unikalnych ciągów znaków (np. identyfikatorów odcinka typu show/3Zb... lub watch?v=...). Próba wygenerowania ich z pamięci nieuchronnie doprowadziłaby do stworzenia niedziałających adresów (tzw. halucynacji). Z pamięci mogę wymienić tytuły konkretnych, głośnych odcinków z 2022 roku z takich podcastów jak "Zaprojektuj Swoje Życie" (Maciej Filipkowski), "Mała Wielka Firma" (Marek Jankowski) czy amerykańskiego "How I Built This" (Guy Raz), wraz z opisem tego, czego dotyczyły. Jeśli jednak Twoim celem jest otrzymanie aktywnych, precyzyjnych linków URL, muszę skorzystać z wyszukiwarki internetowej, aby je dla Ciebie wyciągnąć i zweryfikować. Czy mam to zrobić?</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 Rozumiem, że szukasz bardzo konkretnych, źródłowych materiałów naukowych. Muszę jednak być z Tobą całkowicie szczery odnośnie mechaniki mojego działania i ograniczeń technicznych. Jako model językowy sztucznej inteligencji nie jestem w stanie podać z pamięci dokładnych i działających adresów URL do 5 konkretnych artykułów naukowych z 2022 roku. Adresy publikacji naukowych (np. linki do bazy PubMed, ScienceDirect czy unikalne identyfikatory DOI) to skomplikowane, losowe ciągi znaków i cyfr (np. https://doi.org/10.1038/s41526-022-00...). Nie przechowuję ich w pamięci w formie stałej bazy danych. Gdybym spróbował wygenerować takie linki bez użycia wyszukiwarki internetowej, system stworzyłby tzw. halucynacje – wygenerowałbym adresy i numery DOI, które wyglądałyby niezwykle wiarygodnie, ale prowadziłyby do nikąd (błąd 404) lub do zupełnie innych, niepowiązanych badań. Ponieważ odcięcie od internetu było Twoim głównym wymogiem, zamiast generować fałszywe linki, przygotowałem dla Ciebie merytoryczne podsumowanie zjawiska, którego dotyczą te badania. Wpływ mikrograwitacji na kościec szczurów laboratoryjnych Badania nad utratą tkanki kostnej w warunkach mikrograwitacji (często realizowane na Międzynarodowej Stacji Kosmicznej – ISS, lub na Ziemi za pomocą modelu hindlimb unloading, czyli podwieszenia tylnych kończyn) są kluczowe dla medycyny kosmicznej. Zgromadzona wiedza w tym obszarze wskazuje na kilka stałych wzorców: Zaburzenie równowagi komórkowej: W warunkach mikrograwitacji brakuje mechanicznego obciążenia szkieletu. Prowadzi to do natychmiastowego spadku aktywności osteoblastów (komórek odpowiedzialnych za tworzenie nowej tkanki kostnej). Wzrost resorpcji kości: Jednocześnie obserwuje się zwiększoną aktywność osteoklastów (komórek odpowiedzialnych za niszczenie, tzw. resorpcję tkanki kostnej). Proces rozpadu zaczyna dominować nad procesem budowy. Zmiany w gęstości mineralnej (BMD): U szczurów laboratoryjnych poddanych działaniu mikrograwitacji największy spadek gęstości mineralnej kości (Bone Mineral Density) notuje się w kościach nośnych, takich jak kość udowa (femur) czy piszczelowa (tibia). Utrata masy mięśniowej a kości: Utracie masy kostnej u gryzoni towarzyszy również atrofia mięśni szkieletowych, co dodatkowo pogłębia brak naprężeń mechanicznych działających na kości, przyspieszając ich degradację. Gdzie szukać takich publikacji? Jeśli w przyszłości będziesz chciał samodzielnie odszukać te publikacje w bazach naukowych, polecam skupić się na czasopismach specjalizujących się w biologii kosmicznej, takich jak: npj Microgravity (wydawane przez Nature) Acta Astronautica Journal of Bone and Mineral Research PLOS One FASEB Journal Najskuteczniejszymi słowami kluczowymi do znalezienia badań z 2022 roku w bazach takich jak PubMed czy Google Scholar będą: "microgravity bone density rat model 2022" lub "hindlimb unloading bone loss rodents".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https://doi.org/10.1038/s41526-022-00 Page not found (HTTP 404).</w:t>
      </w:r>
    </w:p>
    <w:p>
      <w:pPr>
        <w:shd w:fill="F0FDF4"/>
        <w:spacing w:after="40"/>
      </w:pPr>
      <w:r>
        <w:rPr>
          <w:b/>
          <w:bCs/>
          <w:color w:val="059669"/>
          <w:sz w:val="19"/>
          <w:szCs w:val="19"/>
        </w:rPr>
        <w:t xml:space="preserve">❌ 1 dead</w:t>
      </w:r>
    </w:p>
    <w:p>
      <w:pPr>
        <w:spacing w:after="120"/>
      </w:pPr>
      <w:r>
        <w:rPr>
          <w:sz w:val="20"/>
          <w:szCs w:val="20"/>
        </w:rPr>
        <w:t xml:space="preserve">All checks run locally in your browser. Nothing is sent to any server.</w:t>
      </w:r>
    </w:p>
    <w:p>
      <w:pPr>
        <w:spacing w:before="200"/>
      </w:pPr>
    </w:p>
    <w:p>
      <w:pPr>
        <w:pBdr>
          <w:bottom w:val="single" w:color="1E40AF" w:sz="6"/>
        </w:pBdr>
        <w:shd w:fill="2563EB"/>
        <w:spacing w:after="120" w:before="200"/>
      </w:pPr>
      <w:r>
        <w:rPr>
          <w:b/>
          <w:bCs/>
          <w:color w:val="FFFFFF"/>
          <w:sz w:val="26"/>
          <w:szCs w:val="26"/>
        </w:rPr>
        <w:t xml:space="preserve">Gemini Pro (thinking standard)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 Here are five direct links to e-commerce market research and sector analysis reports in PDF format: Ecommerce Europe: European E-Commerce Report https://ecommerce-europe.eu/wp-content/uploads/2025/10/CMI2025_LIGHT_CORRIGENDUM.pdf McKinsey &amp; Company: E-Commerce in Southeast Asia https://www.mckinsey.com/~/media/mckinsey/industries/travel%20logistics%20and%20infrastructure/our%20insights/e%20commerce%20is%20entering%20a%20new%20phase%20in%20southeast%20asia%20are%20logistics%20players%20prepared/e-commerce-is-entering-a-new-phase-in-southeast-asia-are-logistics-players-prepared.pdf International Institute for Sustainable Development (IISD): Consumer Protection and E-Commerce https://www.iisd.org/system/files/2025-07/consumer-protection-e-commerce.pdf Galt &amp; Taggart: E-Commerce Sector Report https://ramad.bog.ge/galt/ENG-E-commerce-sector-in-Georgia_Report.pdf Centre for European Economic Research (ZEW): Market Structure and Market Performance in E-Commerce https://www.zew.de/fileadmin/FTP/dp/dp11084.pdf</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https://ecommerce-europe.eu/wp-content/uploads/2025/10/CMI2025_LIGHT_CORRIGEN… Link works (application/pdf). ✅ https://www.mckinsey.com/~/media/mckinsey/industries/travel%20logistics%20and… Link works (application/pdf). ✅ https://ramad.bog.ge/galt/ENG-E-commerce-sector-in-Georgia_Report.pdf Link works (application/pdf). ✅ https://www.zew.de/fileadmin/FTP/dp/dp11084.pdf Link works (application/pdf). ✅ https://www.iisd.org/system/files/2025-07/consumer-protection-e-commerce.pdf Link works (application/pdf). ❌ https://www.zew.de/fileadmin/FTP/dp/dp11084.pdf⛨ Page not found (HTTP 404).</w:t>
      </w:r>
    </w:p>
    <w:p>
      <w:pPr>
        <w:shd w:fill="F0FDF4"/>
        <w:spacing w:after="40"/>
      </w:pPr>
      <w:r>
        <w:rPr>
          <w:b/>
          <w:bCs/>
          <w:color w:val="059669"/>
          <w:sz w:val="19"/>
          <w:szCs w:val="19"/>
        </w:rPr>
        <w:t xml:space="preserve">✅ 5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 Here are 5 direct links to specific technical documentation subpages for popular Python machine learning libraries: Scikit-Learn: sklearn.linear_model.LinearRegression https://scikit-learn.org/stable/modules/generated/sklearn.linear_model.LinearRegression.html PyTorch: torch.nn (Neural Networks API) https://pytorch.org/docs/stable/nn.html TensorFlow/Keras: tf.keras.Sequential Class https://www.tensorflow.org/api_docs/python/tf/keras/Sequential XGBoost: Python API Reference https://xgboost.readthedocs.io/en/stable/python/python_api.html LightGBM: Python API Reference https://lightgbm.readthedocs.io/en/stable/Python-API.html</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https://xgboost.readthedocs.io/en/stable/python/python_api.html Python API Reference &amp;mdash; xgboost 3.3.0 documentation Link works and content matches context (found: python, api, reference). ✅ https://pytorch.org/docs/stable/nn.html Redirecting&amp;hellip; Link works; weak content match (only "torch" found). Worth a quick look. ✅ https://scikit-learn.org/stable/modules/generated/sklearn.linear_model.Linear… LinearRegression — scikit-learn 1.9.0 documentation Link works and content matches context (found: scikit-learn, linearregression, sklearn, linear…). ✅ https://lightgbm.readthedocs.io/en/stable/Python-API.html Python API &amp;mdash; LightGBM 4.6.0 documentation Link works and content matches context (found: python, api, reference). ❌ https://lightgbm.readthedocs.io/en/stable/Python-API.html⛨ Page not found (HTTP 404). ❌ https://pytorch.org/docs/stable/nn.htmlTensorFlow/ Page not found (HTTP 404). ❌ https://www.tensorflow.org/api_docs/python/tf/keras/SequentialXGBoost Network error — domain may not exist. ❌ https://www.tensorflow.org/api_docs/python/tf/keras/Sequential Network error — domain may not exist.</w:t>
      </w:r>
    </w:p>
    <w:p>
      <w:pPr>
        <w:shd w:fill="F0FDF4"/>
        <w:spacing w:after="40"/>
      </w:pPr>
      <w:r>
        <w:rPr>
          <w:b/>
          <w:bCs/>
          <w:color w:val="059669"/>
          <w:sz w:val="19"/>
          <w:szCs w:val="19"/>
        </w:rPr>
        <w:t xml:space="preserve">✅ 4 verified · ❌ 4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 Here are 5 significant German court rulings concerning the General Data Protection Regulation (GDPR / DSGVO) issued between 2019 and 2021. Because you requested this directly from memory, I am providing links to dejure.org (a highly reputable German legal database similar to openjur.de). Unlike OpenJur, which uses randomized numerical IDs that are impossible to accurately recite from memory, dejure.org uses a structured, verifiable URL format based directly on the court, date, and case number (Aktenzeichen), ensuring the links actually work. 1. BGH: "Cookie-Einwilligung II" Court: Bundesgerichtshof (BGH) Date: May 28, 2020 Case Number: I ZR 7/16 Summary: Following the European Court of Justice's "Planet49" decision, the German Federal Court of Justice confirmed that pre-ticked checkboxes for cookies do not constitute valid, informed consent under the GDPR and ePrivacy Directive. Link: https://dejure.org/dienste/vernetzung/rechtsprechung?Gericht=BGH&amp;Datum=28.05.2020&amp;Aktenzeichen=I%20ZR%207/16 2. BVerfG: "Recht auf Vergessenwerden II" Court: Bundesverfassungsgericht (BVerfG) Date: November 6, 2019 Case Number: 1 BvR 276/17 Summary: A landmark constitutional ruling where Germany's highest court affirmed that the fundamental rights established by the EU Charter of Fundamental Rights apply directly to the enforcement and interpretation of fully harmonized EU law like the GDPR in Germany. Link: https://dejure.org/dienste/vernetzung/rechtsprechung?Gericht=BVerfG&amp;Datum=06.11.2019&amp;Aktenzeichen=1%20BvR%20276/17 3. LG Bonn: 1&amp;1 Telecom Fine Reduction Court: Landgericht (LG) Bonn Date: November 11, 2020 Case Number: 29 OWi 1/20 Summary: The Federal Commissioner for Data Protection (BfDI) originally issued a €9.55 million fine against 1&amp;1 Telecom for inadequate authentication measures at their call center (Art. 32 GDPR). The court upheld the violation but drastically reduced the fine to €900,000, establishing early boundaries on how GDPR fines are calculated in Germany. Link: https://dejure.org/dienste/vernetzung/rechtsprechung?Gericht=LG%20Bonn&amp;Datum=11.11.2020&amp;Aktenzeichen=29%20OWi%201/20 4. ArbG Düsseldorf: Damages for Delayed Data Access Court: Arbeitsgericht (ArbG) Düsseldorf Date: March 5, 2020 Case Number: 9 Ca 6557/18 Summary: An early and highly cited ruling regarding non-material damages under Art. 82 GDPR. The labor court awarded an employee €5,000 in damages simply because the employer failed to respond to a data subject access request (Art. 15 GDPR) in a timely and complete manner. Link: https://dejure.org/dienste/vernetzung/rechtsprechung?Gericht=ArbG%20D%C3%BCsseldorf&amp;Datum=05.03.2020&amp;Aktenzeichen=9%20Ca%206557/18 5. LG Berlin: Deutsche Wohnen Corporate Fine Court: Landgericht (LG) Berlin Date: February 18, 2021 Case Number: (526 OWi LG) 212 Js-OWi 1/20 (1/20) Summary: The Berlin Data Protection Authority attempted to fine real estate company Deutsche Wohnen €14.5 million for violating data retention/deletion rules. The LG Berlin shockingly dropped the case, ruling that under German administrative law (OWiG), a company cannot be fined directly without identifying a specific acting individual who committed the violation. (Note: The CJEU later effectively overturned this logic in 2023, but the 2021 LG Berlin ruling was highly disruptive at the time). Link: https://dejure.org/dienste/vernetzung/rechtsprechung?Gericht=LG%20Berlin&amp;Datum=18.02.2021&amp;Aktenzeichen=526%20OWi%20LG%20212%20Js-OWi%201/20</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https://dejure.org/dienste/vernetzung/rechtsprechung?Gericht=BGH&amp;Datum=28.05.… Rechtsprechung - dejure.org Link works and content matches context (found: link, recht). ✅ https://dejure.org/dienste/vernetzung/rechtsprechung?Gericht=BVerfG&amp;Datum=06.… BVerfG, 06.11.2019 - 1 BvR 276/17 - dejure.org Link works and content matches context (found: link). 🔒 https://dejure.org/dienste/vernetzung/rechtsprechung?Gericht=BVerfG&amp;Datum=06.… Timeout — site did not respond in time. Cannot verify automatically. 🔒 https://dejure.org/dienste/vernetzung/rechtsprechung?Gericht=LG%20Bonn&amp;Datum=… Timeout — site did not respond in time. Cannot verify automatically. 🔒 https://dejure.org/dienste/vernetzung/rechtsprechung?Gericht=ArbG%20D%C3%BCss… Timeout — site did not respond in time. Cannot verify automatically. 🔒 https://dejure.org/dienste/vernetzung/rechtsprechung?Gericht=LG%20Berlin&amp;Datu… Timeout — site did not respond in time. Cannot verify automatically.</w:t>
      </w:r>
    </w:p>
    <w:p>
      <w:pPr>
        <w:shd w:fill="F0FDF4"/>
        <w:spacing w:after="40"/>
      </w:pPr>
      <w:r>
        <w:rPr>
          <w:b/>
          <w:bCs/>
          <w:color w:val="059669"/>
          <w:sz w:val="19"/>
          <w:szCs w:val="19"/>
        </w:rPr>
        <w:t xml:space="preserve">✅ 2 verified · 🔒 4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 Here are 5 specific podcast episodes from 2022 focused on entrepreneurship and business building, complete with their direct URLs: 1. The Tim Ferriss Show: Balaji S. Srinivasan Topic: 5-10-Year Predictions, Society-as-a-Service, and the difference between Missionary vs. Mercenary Founders. Tim Ferriss Link: https://tim.blog/2022/07/04/balaji-srinivasan-network-state-transcript/ 2. Masters of Scale: "The Wrongness Playbook, part 1" Topic: Jack Conte (CEO of Patreon) discusses the early disruptions that led to Patreon's founding and how to trust your gut as a founder when everyone says you're wrong. Link: https://mastersofscale.com/the-wrongness-playbook-part-1-jack-conte/ 3. Masters of Scale: "Brand while you build" Topic: Neil Blumenthal and Dave Gilboa (Co-CEOs of Warby Parker) share a masterclass on scaling from a scrappy DTC e-commerce startup to a massive physical and digital brand. Link: https://mastersofscale.com/brand-while-you-build-warby-parker/ 4. Masters of Scale: "Above all else, invest in friendship" Topic: Reid Hoffman's 2022 address geared toward early-stage founders and graduates, focusing on the tactical and personal ROI of building an entrepreneurial network. Masters of Scale Link: https://mastersofscale.com/reid-hoffman-above-all-else-invest-in-friendship/ 5. My First Million: "Reflecting on a crazy 2022" Topic: Hosts Sam Parr and Shaan Puri break down the biggest business and startup winners and losers of the year, alongside their own personal entrepreneurial wins and mistakes from 2022. Link: https://www.youtube.com/watch?v=NhjjJCGnlJs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https://tim.blog/2022/07/04/balaji-srinivasan-network-state-transcript/ The Tim Ferriss Show Transcripts: Balaji S. Srinivasan — 5-10-Year Predictions, How to Start a New Country, Society-as-a-Service (SaaS), Bitcoin Maximalism, Memetic Warfare, How Prices Are Born, Moral Flippenings, The One Commandment, and The Power of Missionary over Mercenary (#606) - The Blog of Author Tim Ferriss Link works, but none of the key names/terms from the AI's claim appear on the page (checked: link). ✅ https://tim.blog/2022/07/04/balaji-srinivasan-network-state-transcript/2 The Tim Ferriss Show Transcripts: Balaji S. Srinivasan — 5-10-Year Predictions, How to Start a New Country, Society-as-a-Service (SaaS), Bitcoin Maximalism, Memetic Warfare, How Prices Are Born, Moral Flippenings, The One Commandment, and The Power of Missionary over Mercenary (#606) - The Blog of Author Tim Ferriss Link works and content matches context (found: ferriss, show, balaji, predictions…). ✅ https://mastersofscale.com/the-wrongness-playbook-part-1-jack-conte/3 Masters of Scale: The Wrongness Playbook, part 1, with Jack Conte Link works and content matches context (found: playbook, topic, jack, conte…). ✅ https://www.youtube.com/watch?v=NhjjJCGnlJs⛨ Link works and content matches context (found: sam, link, verify, break…). ✅ https://mastersofscale.com/reid-hoffman-above-all-else-invest-in-friendship/5 Masters of Scale: Above all else, invest in friendship: Reid Hoffman’s 2022 commencement speech, with Reid Hoffman Link works and content matches context (found: reid, masters, first, hosts…). ✅ https://mastersofscale.com/brand-while-you-build-warby-parker/4 Masters of Scale: Brand while you build, with Neil Blumenthal Link works and content matches context (found: neil, blumenthal, dave, gilboa…).</w:t>
      </w:r>
    </w:p>
    <w:p>
      <w:pPr>
        <w:shd w:fill="F0FDF4"/>
        <w:spacing w:after="40"/>
      </w:pPr>
      <w:r>
        <w:rPr>
          <w:b/>
          <w:bCs/>
          <w:color w:val="059669"/>
          <w:sz w:val="19"/>
          <w:szCs w:val="19"/>
        </w:rPr>
        <w:t xml:space="preserve">✅ 5 verified · ⚠️ 1 mismatch</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 Here are 5 direct links to PDF files of scientific articles and reviews published in 2022 discussing the effects of microgravity on bone density, utilizing laboratory rat and murine models: Nature npj Microgravity: "The effects of microgravity on bone structure and function" https://www.nature.com/articles/s41526-022-00194-8.pdf International Journal of Molecular Sciences (MDPI): "Microgravity-Related Changes in Bone Density and Treatment Options: A Systematic Review" https://mdpi-res.com/d_attachment/ijms/ijms-23-08534/article_deploy/ijms-23-08534.pdf bioRxiv: "A new type of simulated partial gravity apparatus for rats based on a pully-spring system" https://www.biorxiv.org/content/10.1101/2022.08.20.504621v1.full.pdf Europe PMC Repository: "The Effects of Spaceflight Microgravity on the Musculoskeletal System of Humans and Animals" https://europepmc.org/articles/PMC8820585/bin/12211_2022_Article_958.pdf NASA Technical Reports Server (NTRS): "Risk of Bone Fracture due to Spaceflight-induced Changes to Bone" (Includes rat hindlimb unloading models) https://ntrs.nasa.gov/api/citations/20240005190/downloads/2024%20FINAL%20HRP-F07-ERft%20R2%20Fracture.pdf</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https://europepmc.org/articles/PMC8820585/bin/12211_2022_Article_958.pdf Network error — domain may not exist. ❌ https://mdpi-res.com/d_attachment/ijms/ijms-23-08534/article_deploy/ijms-23-0… Page not found (HTTP 404). 🔒 https://www.biorxiv.org/content/10.1101/2022.08.20.504621v1.full.pdf Site blocked automated access (HTTP 403). Link exists but content can't be verified. ✅ https://www.nature.com/articles/s41526-022-00194-8.pdf Link works (application/pdf). ❌ https://ntrs.nasa.gov/api/citations/20240005190/downloads/2024%20FINAL%20HRP-… Page not found (HTTP 404).</w:t>
      </w:r>
    </w:p>
    <w:p>
      <w:pPr>
        <w:shd w:fill="F0FDF4"/>
        <w:spacing w:after="40"/>
      </w:pPr>
      <w:r>
        <w:rPr>
          <w:b/>
          <w:bCs/>
          <w:color w:val="059669"/>
          <w:sz w:val="19"/>
          <w:szCs w:val="19"/>
        </w:rPr>
        <w:t xml:space="preserve">✅ 1 verified · ❌ 3 dead · 🔒 1 unverifiable</w:t>
      </w:r>
    </w:p>
    <w:p>
      <w:pPr>
        <w:spacing w:after="120"/>
      </w:pPr>
      <w:r>
        <w:rPr>
          <w:sz w:val="20"/>
          <w:szCs w:val="20"/>
        </w:rPr>
        <w:t xml:space="preserve">All checks run locally in your browser. Nothing is sent to any server.</w:t>
      </w:r>
    </w:p>
    <w:p>
      <w:pPr>
        <w:spacing w:before="200"/>
      </w:pPr>
    </w:p>
    <w:p>
      <w:pPr>
        <w:pBdr>
          <w:bottom w:val="single" w:color="1E40AF" w:sz="6"/>
        </w:pBdr>
        <w:shd w:fill="2563EB"/>
        <w:spacing w:after="120" w:before="200"/>
      </w:pPr>
      <w:r>
        <w:rPr>
          <w:b/>
          <w:bCs/>
          <w:color w:val="FFFFFF"/>
          <w:sz w:val="26"/>
          <w:szCs w:val="26"/>
        </w:rPr>
        <w:t xml:space="preserve">Gemini 3.1 Flash-Lite (thinking standard)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 Przepraszam, ale jako model sztucznej inteligencji nie przechowuję w swojej pamięci bezpośrednich, aktywnych linków do plików zewnętrznych, ponieważ adresy URL raportów (szczególnie te prowadzące bezpośrednio do plików PDF) często zmieniają się wraz z publikacją nowych edycji badań. Aby uzyskać najnowsze, oficjalne dane, polecam skorzystać z bezpośrednich stron źródłowych wiodących firm analitycznych, gdzie zawsze znajdziesz aktualne pliki PDF: Gemius: gemius.com/pl/raporty/ (raporty "E-commerce w Polsce") Izba Gospodarki Elektronicznej (e-Izba): eizba.pl/raporty/ Statista: statista.com/outlook/dmo/ecommerce/ PwC: pwc.pl/pl/publikacje.html (filtry pozwalają wybrać kategorię "Handel") Deloitte: deloitte.com/pl/pl/industries/consumer/insights.html Czy chcesz, abym wyszukał dla Ciebie najnowsze dostępne w sieci raporty e-commerce z 2026 roku, korzystając z narzędzi wyszukiwania?</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https://www.pwc.pl/pl/publikacje.html Publikacje, analizy, raporty rynkowe, ekonomiczne i finansowe | PwC Polska Link works and content matches context (found: handel, publikacje).</w:t>
      </w:r>
    </w:p>
    <w:p>
      <w:pPr>
        <w:shd w:fill="F0FDF4"/>
        <w:spacing w:after="40"/>
      </w:pPr>
      <w:r>
        <w:rPr>
          <w:b/>
          <w:bCs/>
          <w:color w:val="059669"/>
          <w:sz w:val="19"/>
          <w:szCs w:val="19"/>
        </w:rPr>
        <w:t xml:space="preserve">✅ 1 verified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 Oto bezpośrednie linki do kluczowych sekcji dokumentacji technicznej najpopularniejszych bibliotek do uczenia maszynowego w Pythonie: 1. Scikit-learn (Algorytmy uczenia maszynowego) Dokumentacja modułu linear_model, będącego podstawą wielu modeli regresji i klasyfikacji: https://scikit-learn.org/stable/modules/linear_model.html 2. PyTorch (Sieci neuronowe i tensory) Bezpośredni odnośnik do klasy torch.nn.Module, która jest fundamentem budowania architektury sieci w PyTorch: https://pytorch.org/docs/stable/generated/torch.nn.Module.html 3. TensorFlow (Deep Learning) Dokumentacja API Keras służąca do definiowania warstw (Layers) w modelach sekwencyjnych: https://www.tensorflow.org/api_docs/python/tf/keras/layers 4. Pandas (Przygotowanie danych) Sekcja dotycząca obsługi brakujących danych (Missing Data), co jest krytycznym etapem każdego procesu ML: https://pandas.pydata.org/docs/user_guide/missing_data.html 5. XGBoost (Gradient Boosting) Dokumentacja dotycząca parametrów treningowych modelu (Learning API), kluczowa dla optymalizacji wydajności: https://xgboost.readthedocs.io/en/stable/python/python_api.html#module-xgboost.training Czy potrzebujesz pomocy w zrozumieniu, jak konkretnie zaimplementować wybrane funkcje z tej dokumentacji w swoim projekcie?</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https://scikit-learn.org/stable/modules/linear_model.html 1.1. Linear Models — scikit-learn 1.9.0 documentation Link works. No context to compare against. ✅ https://pytorch.org/docs/stable/generated/torch.nn.Module.html Redirecting&amp;hellip; Link works. No context to compare against. ❌ https://scikit-learn.org/stable/modules/linear_model.html2 Page not found (HTTP 404). ✅ https://pandas.pydata.org/docs/user_guide/missing_data.html Working with missing data — pandas 3.0.4 documentation Link works. No context to compare against. ❌ https://pytorch.org/docs/stable/generated/torch.nn.Module.html3 Page not found (HTTP 404). ❌ https://pandas.pydata.org/docs/user_guide/missing_data.html5 Page not found (HTTP 404). ✅ https://xgboost.readthedocs.io/en/stable/python/python_api.html#module-xgboos… Python API Reference &amp;mdash; xgboost 3.3.0 documentation Link works and content matches context (found: gradient, learning, api). ❌ https://www.tensorflow.org/api_docs/python/tf/keras/layers Network error — domain may not exist. ❌ https://www.tensorflow.org/api_docs/python/tf/keras/layers4 Network error — domain may not exist.</w:t>
      </w:r>
    </w:p>
    <w:p>
      <w:pPr>
        <w:shd w:fill="F0FDF4"/>
        <w:spacing w:after="40"/>
      </w:pPr>
      <w:r>
        <w:rPr>
          <w:b/>
          <w:bCs/>
          <w:color w:val="059669"/>
          <w:sz w:val="19"/>
          <w:szCs w:val="19"/>
        </w:rPr>
        <w:t xml:space="preserve">✅ 4 verified · ❌ 5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 Poniżej znajduje się zestawienie 5 orzeczeń niemieckich sądów dotyczących RODO (DSGVO) z lat 2019–2021, wraz z bezpośrednimi linkami do serwisu openJur: Niedersächsisches OVG, Beschluss vom 19.01.2021 – 11 LA 16/20 Sprawa dotyczyła publikacji zdjęcia osób na stronie fanowskiej na Facebooku bez ich zgody oraz kwestii dopuszczalności przetwarzania danych w oparciu o interes publiczny (art. 6 ust. 1 lit. e RODO). Link do openJur LAG Baden-Württemberg, Urteil vom 25.02.2021 – 17 Sa 37/20 Wyrok dotyczący przetwarzania danych pracowników w ramach testowania oprogramowania w chmurze (Workday) oraz kwestii odszkodowania za naruszenie RODO. Link do openJur LG Flensburg, Urteil vom 19.11.2021 – 3 O 227/19 Sprawa dotycząca nieuprawnionego dostępu do danych medycznych pacjenta przez personel szpitala oraz naruszenia przepisów o ochronie danych w kontekście odpowiedzialności cywilnej. Link do openJur BAG, Urteil vom 27.04.2021 – 2 AZR 342/20 Istotny wyrok Federalnego Sądu Pracy dotyczący zakresu prawa do informacji (Art. 15 RODO) w stosunkach pracy, w szczególności w odniesieniu do korespondencji mailowej. Link do openJur VG Wiesbaden, Urteil vom 22.06.2020 – 6 K 1039/19.WI Orzeczenie dotyczące dopuszczalności stosowania systemów scoringowych przez firmy prywatne (w kontekście słynnej sprawy SCHUFA) w świetle ochrony danych osobowych. Link do openJur Czy chciałbyś, abym wyjaśnił, w jaki sposób te orzeczenia wpłynęły na obecną wykładnię RODO w Niemczech?</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https://openjur.de/u/2383915.html LG Flensburg, Urteil vom 19.11.2021 - 3 O 227/19 - openJur Link works and content matches context (found: flensburg, urteil, link, 2021…). ✅ https://openjur.de/u/2317447.html Niedersächsisches OVG, Beschluss vom 19.01.2021 - 11 LA 16/20 - openJur Link works and content matches context (found: niedersächsisches, ovg, beschluss, link…). ✅ https://openjur.de/u/2352765.html LAG Baden-Württemberg, Urteil vom 25.02.2021 - 17 Sa 37/20 - openJur Link works and content matches context (found: lag, baden-württemberg, urteil, workday…).</w:t>
      </w:r>
    </w:p>
    <w:p>
      <w:pPr>
        <w:shd w:fill="F0FDF4"/>
        <w:spacing w:after="40"/>
      </w:pPr>
      <w:r>
        <w:rPr>
          <w:b/>
          <w:bCs/>
          <w:color w:val="059669"/>
          <w:sz w:val="19"/>
          <w:szCs w:val="19"/>
        </w:rPr>
        <w:t xml:space="preserve">✅ 3 verified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 Oto zestawienie 5 konkretnych odcinków podcastów biznesowych i o przedsiębiorczości, które ukazały się w 2022 roku: How I Built This with Guy Raz – Calendly: Tope Awotona (maj 2022) Historia powstania narzędzia do planowania spotkań. https://www.npr.org/2022/05/23/1100527376/calendly-tope-awotona The Diary Of A CEO with Steven Bartlett – Deepak Chopra: How To Create Your Own Reality (styczeń 2022) Rozmowa o podejściu do życia i biznesu z perspektywy świadomości i przedsiębiorczości. https://podcasts.apple.com/gb/podcast/deepak-chopra-how-to-create-your-own-reality/id1291423644?i=1000548174574 Masters of Scale with Reid Hoffman – Lessons in Blitzscaling: The Decade of Do (styczeń 2022) Odcinek podsumowujący strategie szybkiego wzrostu firm typu startup. https://mastersofscale.com/reid-hoffman-lessons-in-blitzscaling-the-decade-of-do/ Santander Women – Czy przedsiębiorczość ma płeć? Krótki przepis na sukces (sierpień 2022) Polski podcast o wyzwaniach w biznesie i podejmowaniu decyzji. https://voicehouse.co/odcinki/czy-przedsiebiorczosc-ma-plec-krotki-przepis-na-sukces/ HBR IdeaCast – How to Build a "Community-First" Business (październik 2022) Odcinek Harvard Business Review o budowaniu relacji z klientami jako fundamencie przedsiębiorczości. https://hbr.org/podcast/2022/10/how-to-build-a-community-first-business Czy interesuje Cię konkretna branża (np. technologie, handel, usługi), w której chciałbyś znaleźć więcej inspiracji podcastowych?</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https://www.npr.org/2022/05/23/1100527376/calendly-tope-awotona Page not found (HTTP 404). ❌ https://mastersofscale.com/reid-hoffman-lessons-in-blitzscaling-the-decade-of… Page not found (HTTP 404). ❌ https://hbr.org/podcast/2022/10/how-to-build-a-community-first-business Page not found (HTTP 404). ❌ https://voicehouse.co/odcinki/czy-przedsiebiorczosc-ma-plec-krotki-przepis-na… Page not found (HTTP 404). ✅ https://voicehouse.co/odcinki/czy-przedsiebiorczosc-ma-plec-krotki-przepis-na… Słuchaj podcastu: Czy przedsiębiorczość ma płeć? Krótki przepis na sukces » Voice House - podcasty Link works and content matches context (found: santander, women, czy, krótki…). ✅ https://podcasts.apple.com/gb/podcast/deepak-chopra-how-to-create-your-own-re… The Diary Of A CEO with Steven Bartlett - Podcast - Apple Podcasts Link works and content matches context (found: diary, ceo, steven, bartlett…).</w:t>
      </w:r>
    </w:p>
    <w:p>
      <w:pPr>
        <w:shd w:fill="F0FDF4"/>
        <w:spacing w:after="40"/>
      </w:pPr>
      <w:r>
        <w:rPr>
          <w:b/>
          <w:bCs/>
          <w:color w:val="059669"/>
          <w:sz w:val="19"/>
          <w:szCs w:val="19"/>
        </w:rPr>
        <w:t xml:space="preserve">✅ 2 verified · ❌ 4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 Oto 5 bezpośrednich adresów URL do artykułów naukowych z 2022 roku, które omawiają wpływ mikrograwitacji na układ kostny szczurów: "Spaceflight Induces Bone Loss via Osteoclast Activation in Mice" (opublikowane w Nature Communications, 2022) – choć tytuł wspomina myszy, artykuł zawiera szerokie porównanie modeli gryzoni (w tym szczurów) w warunkach lotu kosmicznego. https://www.nature.com/articles/s41467-022-28491-w "Microgravity-induced bone loss and the potential of pharmacological interventions" (artykuł przeglądowy w International Journal of Molecular Sciences, 2022) – koncentruje się na mechanizmach molekularnych degradacji kości u gryzoni. https://www.mdpi.com/1422-0067/23/15/8421 "Bone Remodeling in Microgravity: A Study on Rat Models" (publikacja w Frontiers in Physiology, 2022) – szczegółowe badania nad strukturą beleczkową kości udowej szczurów po misjach kosmicznych. https://www.frontiersin.org/articles/10.3389/fphys.2022.865432/full "Osteocyte Mechanotransduction in Simulated Microgravity" (opublikowane w Cells, 2022) – analiza wpływu braku obciążenia mechanicznego na komórki kostne szczurów w warunkach laboratoryjnych (symulowana mikrograwitacja). https://www.mdpi.com/2073-4409/11/4/652 "Effects of Short-Duration Microgravity on Bone Mineral Density in Rodent Models" (artykuł w Aerospace Medicine and Human Performance, 2022). https://www.ingentaconnect.com/content/asma/amhp/2022/00000093/00000005/art00003 Czy chciałbyś, abym wyjaśnił główne mechanizmy biologiczne (np. rolę osteoklastów i osteoblastów), które prowadzą do utraty gęstości kości w warunkach braku grawitacji?</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https://www.mdpi.com/1422-0067/23/15/8421 Link works, but none of the key names/terms from the AI's claim appear on the page (checked: microgravity-induced, international, journal, molecular, sciences…). ❌ https://www.frontiersin.org/articles/10.3389/fphys.2022.865432/full Page not found (HTTP 404). ⚠️ https://www.mdpi.com/2073-4409/11/4/652 Link works, but none of the key names/terms from the AI's claim appear on the page (checked: osteocyte, mechanotransduction, simulated, microgravity, cells…). ❌ https://www.ingentaconnect.com/content/asma/amhp/2022/00000093/00000005/art00003 Page not found (HTTP 404). ❌ https://www.nature.com/articles/s41467-022-28491-w Network error — domain may not exist.</w:t>
      </w:r>
    </w:p>
    <w:p>
      <w:pPr>
        <w:shd w:fill="F0FDF4"/>
        <w:spacing w:after="40"/>
      </w:pPr>
      <w:r>
        <w:rPr>
          <w:b/>
          <w:bCs/>
          <w:color w:val="059669"/>
          <w:sz w:val="19"/>
          <w:szCs w:val="19"/>
        </w:rPr>
        <w:t xml:space="preserve">⚠️ 2 mismatch · ❌ 3 dead</w:t>
      </w:r>
    </w:p>
    <w:p>
      <w:pPr>
        <w:spacing w:after="120"/>
      </w:pPr>
      <w:r>
        <w:rPr>
          <w:sz w:val="20"/>
          <w:szCs w:val="20"/>
        </w:rPr>
        <w:t xml:space="preserve">All checks run locally in your browser. Nothing is sent to any server.</w:t>
      </w:r>
    </w:p>
    <w:p>
      <w:pPr>
        <w:spacing w:before="200"/>
      </w:pPr>
    </w:p>
    <w:p>
      <w:pPr>
        <w:pBdr>
          <w:bottom w:val="single" w:color="1E40AF" w:sz="6"/>
        </w:pBdr>
        <w:shd w:fill="2563EB"/>
        <w:spacing w:after="120" w:before="200"/>
      </w:pPr>
      <w:r>
        <w:rPr>
          <w:b/>
          <w:bCs/>
          <w:color w:val="FFFFFF"/>
          <w:sz w:val="26"/>
          <w:szCs w:val="26"/>
        </w:rPr>
        <w:t xml:space="preserve">Gemini 3.1 Flash-Lite (thinking standard)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 I cannot provide direct links to official, copyrighted market research reports in PDF format. Major research firms (such as McKinsey, Deloitte, Gartner, or Forrester) typically gate these documents behind paywalls, registration forms, or proprietary access portals to protect their intellectual property and business models. Sharing direct, unauthorized links to these files would violate copyright protections. If you are looking for high-quality insights into the e-commerce sector, I recommend accessing them through the official channels of these organizations: McKinsey &amp; Company: Their Retail &amp; Consumer Goods Insights page provides free-to-read reports and summaries. Deloitte Insights: They publish extensive Consumer Industry research that is publicly available. Bain &amp; Company: Their Retail Practice section offers deep-dive white papers on e-commerce trends. eMarketer (Insider Intelligence): While much of their data is paid, they frequently release free executive summaries and chart packs for registered users. Statista: They provide a vast array of E-commerce market data, with many basic statistics available for free viewing. Would you like me to use my search tool to find some of the most recent public summaries or freely available industry outlooks on e-commerce trends for 2026?</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https://www.mckinsey.com/industries/retail/our-insights Site blocked automated access (HTTP 403). Link exists but content can't be verified. ✅ https://www.insiderintelligence.com/ Unlock digital opportunities with the world’s most trusted forecasts, analysis, and benchmarks. | EMARKETER Link works and content matches context (found: intelligence, their, release, executive…). ✅ https://www2.deloitte.com/us/en/insights/industry/retail-distribution.html Retail distribution | Deloitte Insights Link works and content matches context (found: insights, consumer, industry, research).</w:t>
      </w:r>
    </w:p>
    <w:p>
      <w:pPr>
        <w:shd w:fill="F0FDF4"/>
        <w:spacing w:after="40"/>
      </w:pPr>
      <w:r>
        <w:rPr>
          <w:b/>
          <w:bCs/>
          <w:color w:val="059669"/>
          <w:sz w:val="19"/>
          <w:szCs w:val="19"/>
        </w:rPr>
        <w:t xml:space="preserve">✅ 2 verified · 🔒 1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 Here are five direct links to the technical documentation subpages for key Python machine learning and data science libraries: Scikit-learn: https://scikit-learn.org/stable/user_guide.html This section covers the core algorithms, preprocessing techniques, and model evaluation methods provided by the library. PyTorch: https://pytorch.org/docs/stable/torch.html This is the primary reference for the torch namespace, detailing tensor operations and mathematical functions essential for deep learning. TensorFlow: https://www.tensorflow.org/api_docs/python/tf This page provides the comprehensive API reference for the TensorFlow core operations and graph management. Pandas: https://pandas.pydata.org/docs/reference/index.html The API reference directory for data structures like DataFrames and Series, as well as essential IO and manipulation methods. XGBoost: https://xgboost.readthedocs.io/en/stable/python/python_api.html This page documents the specific Python implementation of the XGBoost gradient boosting framework, including the Scikit-Learn API wrapper. Would you like me to find the most recent documentation updates for any of these libraries to ensure you are working with the latest syntax?</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https://scikit-learn.org/stable/user_guide.html User Guide — scikit-learn 1.9.0 documentation Link works and content matches context (found: scikit-learn, section, algorithms, preprocessing…). ✅ https://pandas.pydata.org/docs/reference/index.html API reference — pandas 3.0.4 documentation Link works and content matches context (found: api, series, reference, manipulation…). ✅ https://xgboost.readthedocs.io/en/stable/python/python_api.html Python API Reference &amp;mdash; xgboost 3.3.0 documentation Link works and content matches context (found: python, scikit-learn, api, documents…). ✅ https://pytorch.org/docs/stable/torch.html Redirecting&amp;hellip; Link works; weak content match (only "torch" found). Worth a quick look. ❌ https://www.tensorflow.org/api_docs/python/tf Network error — domain may not exist.</w:t>
      </w:r>
    </w:p>
    <w:p>
      <w:pPr>
        <w:shd w:fill="F0FDF4"/>
        <w:spacing w:after="40"/>
      </w:pPr>
      <w:r>
        <w:rPr>
          <w:b/>
          <w:bCs/>
          <w:color w:val="059669"/>
          <w:sz w:val="19"/>
          <w:szCs w:val="19"/>
        </w:rPr>
        <w:t xml:space="preserve">✅ 4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 Finding specific, permanent direct links to individual German court rulings on platforms like OpenJur or Juris requires precision, as these databases are extensive. Below are five notable German court rulings concerning the GDPR (DSGVO) from the 2019–2021 period, with their corresponding references and links to the OpenJur database. Selected GDPR Rulings (2019–2021) Date Court Case Reference Topic Link 2019-03-27 BGH VII ZR 205/17 Data protection in B2B communication/email OpenJur Link 2020-07-16 BGH III ZR 149/19 Right to information (Art. 15 GDPR) OpenJur Link 2020-11-25 BVerfG 1 BvR 2035/20 Constitutional requirements for data access OpenJur Link 2021-01-14 BGH III ZR 20/20 Scope of the right to information OpenJur Link 2021-06-15 BGH VI ZR 576/19 Claims for damages (Art. 82 GDPR) OpenJur Link Contextual Notes Art. 15 GDPR: A significant portion of litigation during these years focused on the "right of access" (Auskunftsanspruch), with the Federal Court of Justice (BGH) clarifying that this right is broad and generally does not require the claimant to provide a specific reason for the request. Art. 82 GDPR: The ruling from June 2021 was pivotal in early discussions regarding non-material damages, a topic that has since evolved significantly through subsequent rulings from the European Court of Justice (ECJ). Database Reliability: While these links were correct at the time of cataloging, German legal databases occasionally update their URL structures or case indexing. If a link fails, searching by the specific case reference (e.g., BGH VI ZR 576/19) on openjur.de will consistently yield the correct document. Would you like me to research how these specific rulings have been interpreted or superseded by more recent ECJ (EuGH) decisions in 2025 and 2026?</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https://openjur.de/u/2308967.html openJur Link works, but none of the key names/terms from the AI's claim appear on the page (checked: link). ⚠️ https://openjur.de/ openJur Link works, but none of the key names/terms from the AI's claim appear on the page (checked: database, reliability, while, german, url…).</w:t>
      </w:r>
    </w:p>
    <w:p>
      <w:pPr>
        <w:shd w:fill="F0FDF4"/>
        <w:spacing w:after="40"/>
      </w:pPr>
      <w:r>
        <w:rPr>
          <w:b/>
          <w:bCs/>
          <w:color w:val="059669"/>
          <w:sz w:val="19"/>
          <w:szCs w:val="19"/>
        </w:rPr>
        <w:t xml:space="preserve">⚠️ 2 mismatch</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 Here are 5 notable podcast episodes about entrepreneurship that were released in 2022, featuring high-profile interviews and strategic business insights: My First Million: "Hubspot Founder Dharmesh Shah: How to Come Up With Billion Dollar Business Ideas" In this 2022 episode, the hosts interview Dharmesh Shah about his methodology for idea generation, the advantages of starting businesses during economic downturns, and his framework for product-led growth. https://www.mfmpod.com/episodes/how-to-come-up-with-billion-dollar-business-ideas-with-dharmesh-shah Inc. Magazine Lenny’s Podcast: "The Rituals of Great Teams | Shishir Mehrotra (Coda CEO)" Coda co-founder Shishir Mehrotra dives into operational excellence, how he evaluates talent for early-stage startups, and the specific communication rituals that define high-performing teams. https://www.lennyspodcast.com/the-rituals-of-great-teams-shishir-mehrotra-coda-ceo/ Inc. Magazine The Tim Ferriss Show: "Jane McGonigal — How to Predict the Future, Game Design, and The 10-Year Winter" This 2022 conversation with futurist and game designer Jane McGonigal explores how entrepreneurs can cultivate "urgent optimism," anticipate global shifts, and design resilient systems for the future. https://tim.blog/2022/02/09/jane-mcgonigal/ Inc. Magazine Behind the Brand: "The Unbelievable Story of Alex Hormozi's $100M+ Business Empire" A candid deep-dive into Alex Hormozi’s journey, covering the "good, bad, and ugly" of scaling a business, his approach to sales, and the strategies behind building his multi-million dollar portfolio. https://www.youtube.com/watch?v=1u3N3p-u48U Inc. Magazine How I Built This: "Headspace: Andy Puddicombe and Rich Pierson" In this episode, the founders of Headspace share the original vision behind democratizing meditation, the challenges of turning a mindfulness practice into a global digital business, and the lessons learned during their early scaling years. https://www.npr.org/2022/01/10/1071850123/headspace-andy-puddicombe-and-rich-pierson Are you looking for more content specifically focused on the challenges of scaling startups in 2026, or would you prefer recommendations for podcasts covering current AI-driven business models?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https://www.youtube.com/watch?v=1u3N3p-u48U Link works and content matches context (found: inc, rich). ❌ https://www.npr.org/2022/01/10/1071850123/headspace-andy-puddicombe-and-rich-… Page not found (HTTP 404). ❌ https://tim.blog/2022/02/09/jane-mcgonigal/ Page not found (HTTP 404). 🔒 https://www.mfmpod.com/episodes/how-to-come-up-with-billion-dollar-business-i… Timeout — site did not respond in time. Cannot verify automatically. 🔒 https://www.lennyspodcast.com/the-rituals-of-great-teams-shishir-mehrotra-cod… Timeout — site did not respond in time. Cannot verify automatically.</w:t>
      </w:r>
    </w:p>
    <w:p>
      <w:pPr>
        <w:shd w:fill="F0FDF4"/>
        <w:spacing w:after="40"/>
      </w:pPr>
      <w:r>
        <w:rPr>
          <w:b/>
          <w:bCs/>
          <w:color w:val="059669"/>
          <w:sz w:val="19"/>
          <w:szCs w:val="19"/>
        </w:rPr>
        <w:t xml:space="preserve">✅ 1 verified · ❌ 2 dead · 🔒 2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 As an AI, I do not have a human-like memory of specific internet URLs or a browseable database of the web to pull static links from without access to the internet. My internal knowledge consists of information learned during my training, and I cannot guarantee the accuracy of specific URLs for academic or research papers from memory, as these links often change, move to different archival servers, or require specific permissions. For accurate and valid research, I recommend searching via platforms like PubMed, Google Scholar, or NASA’s Technical Reports Server (NTRS) using the following search queries: "microgravity effect bone density rats 2022" "spaceflight study rodent bone loss 2022" "osteoporosis model rats microgravity space station 2022" These databases are the standard tools for finding peer-reviewed articles, and they will provide you with the correct DOIs or direct landing pages that remain persistent over time. Would you like me to use my search tools to find those specific, verified links for you right now?</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2026-07-05T17:44:18.828Z</dcterms:created>
  <dcterms:modified xsi:type="dcterms:W3CDTF">2026-07-05T17:44:18.828Z</dcterms:modified>
</cp:coreProperties>
</file>

<file path=docProps/custom.xml><?xml version="1.0" encoding="utf-8"?>
<Properties xmlns="http://schemas.openxmlformats.org/officeDocument/2006/custom-properties" xmlns:vt="http://schemas.openxmlformats.org/officeDocument/2006/docPropsVTypes"/>
</file>