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6BE" w:rsidRDefault="00CE46BE" w:rsidP="00CE46BE">
      <w:pPr>
        <w:pStyle w:val="a3"/>
        <w:spacing w:after="120"/>
        <w:rPr>
          <w:spacing w:val="8"/>
          <w:sz w:val="28"/>
          <w:szCs w:val="22"/>
          <w:lang w:val="ro-RO"/>
        </w:rPr>
      </w:pPr>
      <w:r w:rsidRPr="001D2724">
        <w:rPr>
          <w:spacing w:val="8"/>
          <w:sz w:val="28"/>
          <w:szCs w:val="22"/>
        </w:rPr>
        <w:t>МИНИСТЕРСТВО ОБРАЗОВАНИЯ И НАУЧНЫХ</w:t>
      </w:r>
    </w:p>
    <w:p w:rsidR="00CE46BE" w:rsidRPr="001D2724" w:rsidRDefault="00CE46BE" w:rsidP="00CE46BE">
      <w:pPr>
        <w:pStyle w:val="a3"/>
        <w:spacing w:after="120"/>
        <w:rPr>
          <w:spacing w:val="8"/>
          <w:sz w:val="28"/>
          <w:szCs w:val="22"/>
        </w:rPr>
      </w:pPr>
      <w:r w:rsidRPr="001D2724">
        <w:rPr>
          <w:spacing w:val="8"/>
          <w:sz w:val="28"/>
          <w:szCs w:val="22"/>
        </w:rPr>
        <w:t>ИССЛЕДОВАНИЙ</w:t>
      </w:r>
    </w:p>
    <w:p w:rsidR="00CE46BE" w:rsidRDefault="00CE46BE" w:rsidP="00CE46BE">
      <w:pPr>
        <w:pStyle w:val="a3"/>
        <w:spacing w:after="120"/>
        <w:rPr>
          <w:spacing w:val="8"/>
          <w:sz w:val="28"/>
          <w:szCs w:val="22"/>
        </w:rPr>
      </w:pPr>
      <w:r w:rsidRPr="001D2724">
        <w:rPr>
          <w:spacing w:val="8"/>
          <w:sz w:val="28"/>
          <w:szCs w:val="22"/>
        </w:rPr>
        <w:t>РЕСПУБЛИКИ МОЛДОВА</w:t>
      </w:r>
    </w:p>
    <w:p w:rsidR="00CE46BE" w:rsidRPr="00891081" w:rsidRDefault="00CE46BE" w:rsidP="00CE46BE">
      <w:pPr>
        <w:pStyle w:val="a3"/>
        <w:spacing w:after="120"/>
        <w:rPr>
          <w:spacing w:val="8"/>
          <w:sz w:val="28"/>
          <w:szCs w:val="22"/>
          <w:lang w:val="ro-RO"/>
        </w:rPr>
      </w:pPr>
      <w:r w:rsidRPr="001D2724">
        <w:rPr>
          <w:spacing w:val="8"/>
          <w:sz w:val="28"/>
          <w:szCs w:val="22"/>
          <w:lang w:val="ro-RO"/>
        </w:rPr>
        <w:t>ГОСУДАРСТВЕННЫЙ УНИВЕРСИТЕТ МОЛДОВЫ</w:t>
      </w:r>
    </w:p>
    <w:p w:rsidR="00CE46BE" w:rsidRPr="00891081" w:rsidRDefault="00CE46BE" w:rsidP="00CE46BE">
      <w:pPr>
        <w:pStyle w:val="a3"/>
        <w:spacing w:after="120"/>
        <w:rPr>
          <w:spacing w:val="8"/>
          <w:sz w:val="28"/>
          <w:szCs w:val="22"/>
          <w:lang w:val="ro-RO"/>
        </w:rPr>
      </w:pPr>
      <w:r>
        <w:rPr>
          <w:spacing w:val="8"/>
          <w:sz w:val="28"/>
          <w:szCs w:val="22"/>
          <w:lang w:val="ro-RO"/>
        </w:rPr>
        <w:t>ФАКУЛЬТЕТ</w:t>
      </w:r>
      <w:r w:rsidRPr="001D2724">
        <w:rPr>
          <w:spacing w:val="8"/>
          <w:sz w:val="28"/>
          <w:szCs w:val="22"/>
          <w:lang w:val="ro-RO"/>
        </w:rPr>
        <w:t xml:space="preserve"> МАТЕМАТИКИ И ИНФОРМАТИКИ</w:t>
      </w:r>
    </w:p>
    <w:p w:rsidR="00CE46BE" w:rsidRPr="00BF18A8" w:rsidRDefault="00CE46BE" w:rsidP="00CE46BE">
      <w:pPr>
        <w:pStyle w:val="Default"/>
        <w:spacing w:after="12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ДЕПАРТАМЕНТ ИНФОРМАТИКА</w:t>
      </w:r>
    </w:p>
    <w:p w:rsidR="00CE46BE" w:rsidRPr="00891081" w:rsidRDefault="00CE46BE" w:rsidP="00CE46BE">
      <w:pPr>
        <w:spacing w:line="360" w:lineRule="auto"/>
        <w:jc w:val="center"/>
        <w:rPr>
          <w:rFonts w:ascii="Times New Roman" w:hAnsi="Times New Roman"/>
          <w:b/>
          <w:sz w:val="40"/>
          <w:lang w:val="ro-MD"/>
        </w:rPr>
      </w:pPr>
    </w:p>
    <w:p w:rsidR="00CE46BE" w:rsidRPr="00F321BF" w:rsidRDefault="00CE46BE" w:rsidP="00CE46BE">
      <w:pPr>
        <w:spacing w:line="360" w:lineRule="auto"/>
        <w:jc w:val="center"/>
        <w:rPr>
          <w:rFonts w:ascii="Times New Roman" w:hAnsi="Times New Roman"/>
          <w:b/>
          <w:lang w:val="ru-RU"/>
        </w:rPr>
      </w:pPr>
    </w:p>
    <w:p w:rsidR="00CE46BE" w:rsidRPr="00464AA3" w:rsidRDefault="00464AA3" w:rsidP="00464AA3">
      <w:pPr>
        <w:spacing w:line="360" w:lineRule="auto"/>
        <w:ind w:left="-500"/>
        <w:jc w:val="center"/>
        <w:rPr>
          <w:rFonts w:ascii="Times New Roman" w:hAnsi="Times New Roman"/>
          <w:b/>
          <w:sz w:val="36"/>
          <w:szCs w:val="36"/>
        </w:rPr>
      </w:pPr>
      <w:r w:rsidRPr="00464AA3">
        <w:rPr>
          <w:b/>
          <w:sz w:val="36"/>
          <w:szCs w:val="36"/>
          <w:lang w:val="ro-RO"/>
        </w:rPr>
        <w:t xml:space="preserve"> Tratarea excepţiilor în C#</w:t>
      </w:r>
    </w:p>
    <w:p w:rsidR="00CE46BE" w:rsidRPr="00464AA3" w:rsidRDefault="00464AA3" w:rsidP="00CE46BE">
      <w:pPr>
        <w:pStyle w:val="Default"/>
        <w:spacing w:line="60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Реферат</w:t>
      </w:r>
    </w:p>
    <w:p w:rsidR="00CE46BE" w:rsidRDefault="00CE46BE" w:rsidP="00CE46BE">
      <w:pPr>
        <w:spacing w:line="360" w:lineRule="auto"/>
        <w:ind w:left="357" w:firstLine="357"/>
        <w:jc w:val="both"/>
        <w:rPr>
          <w:rFonts w:ascii="Times New Roman" w:hAnsi="Times New Roman"/>
          <w:lang w:val="ro-RO"/>
        </w:rPr>
      </w:pPr>
    </w:p>
    <w:p w:rsidR="00CE46BE" w:rsidRDefault="00CE46BE" w:rsidP="00CE46BE">
      <w:pPr>
        <w:spacing w:line="360" w:lineRule="auto"/>
        <w:ind w:left="357" w:firstLine="357"/>
        <w:jc w:val="both"/>
        <w:rPr>
          <w:rFonts w:ascii="Times New Roman" w:hAnsi="Times New Roman"/>
          <w:lang w:val="ro-RO"/>
        </w:rPr>
      </w:pPr>
    </w:p>
    <w:p w:rsidR="00CE46BE" w:rsidRPr="009768E7" w:rsidRDefault="00CE46BE" w:rsidP="00CE46BE">
      <w:pPr>
        <w:spacing w:after="0" w:line="360" w:lineRule="auto"/>
        <w:ind w:left="357" w:firstLine="6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768E7">
        <w:rPr>
          <w:rFonts w:ascii="Times New Roman" w:hAnsi="Times New Roman"/>
          <w:sz w:val="24"/>
          <w:szCs w:val="24"/>
          <w:lang w:val="ro-RO"/>
        </w:rPr>
        <w:t>Директор департамента</w:t>
      </w:r>
      <w:r>
        <w:rPr>
          <w:rFonts w:ascii="Times New Roman" w:hAnsi="Times New Roman"/>
          <w:sz w:val="24"/>
          <w:szCs w:val="24"/>
          <w:lang w:val="ro-RO"/>
        </w:rPr>
        <w:t>:</w:t>
      </w:r>
      <w:r w:rsidRPr="00ED2EBA">
        <w:rPr>
          <w:rFonts w:ascii="Times New Roman" w:hAnsi="Times New Roman"/>
          <w:b/>
          <w:sz w:val="24"/>
          <w:szCs w:val="24"/>
          <w:lang w:val="ro-RO"/>
        </w:rPr>
        <w:t xml:space="preserve">    ______________ </w:t>
      </w:r>
      <w:r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Титу </w:t>
      </w:r>
      <w:proofErr w:type="spellStart"/>
      <w:r>
        <w:rPr>
          <w:rFonts w:ascii="Times New Roman" w:hAnsi="Times New Roman"/>
          <w:b/>
          <w:sz w:val="24"/>
          <w:szCs w:val="24"/>
          <w:lang w:val="ru-RU"/>
        </w:rPr>
        <w:t>Капчеля</w:t>
      </w:r>
      <w:proofErr w:type="spellEnd"/>
    </w:p>
    <w:p w:rsidR="00CE46BE" w:rsidRPr="00ED2EBA" w:rsidRDefault="00CE46BE" w:rsidP="00CE46BE">
      <w:pPr>
        <w:spacing w:line="360" w:lineRule="auto"/>
        <w:ind w:left="357" w:firstLine="357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D2EBA">
        <w:rPr>
          <w:rFonts w:ascii="Times New Roman" w:hAnsi="Times New Roman"/>
          <w:b/>
          <w:sz w:val="24"/>
          <w:szCs w:val="24"/>
          <w:lang w:val="ro-RO"/>
        </w:rPr>
        <w:t xml:space="preserve">                              </w:t>
      </w:r>
      <w:r w:rsidRPr="00ED2EBA">
        <w:rPr>
          <w:rFonts w:ascii="Times New Roman" w:hAnsi="Times New Roman"/>
          <w:sz w:val="24"/>
          <w:szCs w:val="24"/>
          <w:lang w:val="ro-RO"/>
        </w:rPr>
        <w:t xml:space="preserve">          (semnătura)</w:t>
      </w:r>
    </w:p>
    <w:p w:rsidR="00CE46BE" w:rsidRPr="00ED2EBA" w:rsidRDefault="00643506" w:rsidP="00CE46BE">
      <w:pPr>
        <w:spacing w:after="0" w:line="360" w:lineRule="auto"/>
        <w:ind w:left="357" w:firstLine="210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u-RU"/>
        </w:rPr>
        <w:t>Преподаватель</w:t>
      </w:r>
      <w:r w:rsidRPr="00ED2EBA">
        <w:rPr>
          <w:rFonts w:ascii="Times New Roman" w:hAnsi="Times New Roman"/>
          <w:sz w:val="24"/>
          <w:szCs w:val="24"/>
          <w:lang w:val="ro-RO"/>
        </w:rPr>
        <w:t>:</w:t>
      </w:r>
      <w:r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>_</w:t>
      </w:r>
      <w:r w:rsidR="00CE46BE">
        <w:rPr>
          <w:rFonts w:ascii="Times New Roman" w:hAnsi="Times New Roman"/>
          <w:b/>
          <w:sz w:val="24"/>
          <w:szCs w:val="24"/>
          <w:lang w:val="ro-RO"/>
        </w:rPr>
        <w:t>_____________</w:t>
      </w:r>
      <w:r>
        <w:rPr>
          <w:rFonts w:ascii="Times New Roman" w:hAnsi="Times New Roman"/>
          <w:b/>
          <w:sz w:val="24"/>
          <w:szCs w:val="24"/>
          <w:lang w:val="ro-RO"/>
        </w:rPr>
        <w:t>_</w:t>
      </w:r>
      <w:r w:rsidRPr="00ED2EBA">
        <w:rPr>
          <w:rFonts w:ascii="Times New Roman" w:hAnsi="Times New Roman"/>
          <w:b/>
          <w:sz w:val="24"/>
          <w:szCs w:val="24"/>
          <w:lang w:val="ro-RO"/>
        </w:rPr>
        <w:t xml:space="preserve"> Арнаут</w:t>
      </w:r>
      <w:r w:rsidR="00CE46BE">
        <w:rPr>
          <w:rFonts w:ascii="Times New Roman" w:hAnsi="Times New Roman"/>
          <w:b/>
          <w:sz w:val="24"/>
          <w:szCs w:val="24"/>
          <w:lang w:val="ru-RU"/>
        </w:rPr>
        <w:t xml:space="preserve"> Всеволод</w:t>
      </w:r>
    </w:p>
    <w:p w:rsidR="00CE46BE" w:rsidRPr="00ED2EBA" w:rsidRDefault="00CE46BE" w:rsidP="00CE46BE">
      <w:pPr>
        <w:spacing w:line="360" w:lineRule="auto"/>
        <w:ind w:left="357" w:firstLine="357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D2EBA">
        <w:rPr>
          <w:rFonts w:ascii="Times New Roman" w:hAnsi="Times New Roman"/>
          <w:sz w:val="24"/>
          <w:szCs w:val="24"/>
          <w:lang w:val="ro-RO"/>
        </w:rPr>
        <w:t xml:space="preserve">                                        (semnătura)</w:t>
      </w:r>
    </w:p>
    <w:p w:rsidR="00CE46BE" w:rsidRPr="00CE46BE" w:rsidRDefault="00CE46BE" w:rsidP="00CE46BE">
      <w:pPr>
        <w:spacing w:after="0" w:line="360" w:lineRule="auto"/>
        <w:ind w:left="357" w:firstLine="1486"/>
        <w:jc w:val="both"/>
        <w:rPr>
          <w:rFonts w:ascii="Times New Roman" w:hAnsi="Times New Roman"/>
          <w:sz w:val="24"/>
          <w:szCs w:val="24"/>
          <w:lang w:val="ro-RO"/>
        </w:rPr>
      </w:pPr>
      <w:r w:rsidRPr="00F321BF">
        <w:rPr>
          <w:rFonts w:ascii="Times New Roman" w:hAnsi="Times New Roman"/>
          <w:sz w:val="24"/>
          <w:szCs w:val="24"/>
          <w:lang w:val="ro-RO"/>
        </w:rPr>
        <w:t>Автор</w:t>
      </w:r>
      <w:r w:rsidRPr="00ED2EBA">
        <w:rPr>
          <w:rFonts w:ascii="Times New Roman" w:hAnsi="Times New Roman"/>
          <w:sz w:val="24"/>
          <w:szCs w:val="24"/>
          <w:lang w:val="ro-RO"/>
        </w:rPr>
        <w:t>:  ___________</w:t>
      </w:r>
      <w:r w:rsidRPr="00ED2EBA">
        <w:rPr>
          <w:rFonts w:ascii="Times New Roman" w:hAnsi="Times New Roman"/>
          <w:b/>
          <w:sz w:val="24"/>
          <w:szCs w:val="24"/>
          <w:lang w:val="ro-RO"/>
        </w:rPr>
        <w:t>_</w:t>
      </w:r>
      <w:r w:rsidRPr="00ED2EBA">
        <w:rPr>
          <w:rFonts w:ascii="Times New Roman" w:hAnsi="Times New Roman"/>
          <w:sz w:val="24"/>
          <w:szCs w:val="24"/>
          <w:lang w:val="ro-RO"/>
        </w:rPr>
        <w:t>___</w:t>
      </w:r>
      <w:r w:rsidRPr="00CE46BE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CE46BE">
        <w:rPr>
          <w:rFonts w:ascii="Times New Roman" w:hAnsi="Times New Roman"/>
          <w:b/>
          <w:sz w:val="24"/>
          <w:szCs w:val="24"/>
          <w:lang w:val="ro-RO"/>
        </w:rPr>
        <w:t>Бузиян Игорь</w:t>
      </w:r>
    </w:p>
    <w:p w:rsidR="00CE46BE" w:rsidRPr="00F321BF" w:rsidRDefault="00CE46BE" w:rsidP="00CE46BE">
      <w:pPr>
        <w:spacing w:line="360" w:lineRule="auto"/>
        <w:ind w:left="357" w:firstLine="357"/>
        <w:jc w:val="both"/>
        <w:rPr>
          <w:rFonts w:ascii="Times New Roman" w:hAnsi="Times New Roman"/>
          <w:b/>
          <w:bCs/>
          <w:sz w:val="24"/>
          <w:szCs w:val="24"/>
          <w:lang w:val="ro-RO"/>
        </w:rPr>
      </w:pPr>
      <w:r w:rsidRPr="00ED2EBA">
        <w:rPr>
          <w:rFonts w:ascii="Times New Roman" w:hAnsi="Times New Roman"/>
          <w:sz w:val="24"/>
          <w:szCs w:val="24"/>
          <w:lang w:val="ro-RO"/>
        </w:rPr>
        <w:t xml:space="preserve">                                         (semnătura)</w:t>
      </w:r>
    </w:p>
    <w:p w:rsidR="00CE46BE" w:rsidRDefault="00CE46BE" w:rsidP="00CE46BE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o-RO"/>
        </w:rPr>
      </w:pPr>
    </w:p>
    <w:p w:rsidR="00464AA3" w:rsidRPr="00F321BF" w:rsidRDefault="00464AA3" w:rsidP="00CE46BE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o-RO"/>
        </w:rPr>
      </w:pPr>
    </w:p>
    <w:p w:rsidR="00CE46BE" w:rsidRPr="00F321BF" w:rsidRDefault="00CE46BE" w:rsidP="00CE46BE">
      <w:pPr>
        <w:spacing w:line="360" w:lineRule="auto"/>
        <w:rPr>
          <w:rFonts w:ascii="Times New Roman" w:hAnsi="Times New Roman"/>
          <w:b/>
          <w:sz w:val="28"/>
          <w:szCs w:val="28"/>
          <w:lang w:val="ro-RO"/>
        </w:rPr>
      </w:pPr>
    </w:p>
    <w:p w:rsidR="00CE46BE" w:rsidRPr="00574F56" w:rsidRDefault="00CE46BE" w:rsidP="00CE46BE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o-RO"/>
        </w:rPr>
      </w:pPr>
      <w:r w:rsidRPr="00F321BF">
        <w:rPr>
          <w:rFonts w:ascii="Times New Roman" w:hAnsi="Times New Roman"/>
          <w:b/>
          <w:sz w:val="28"/>
          <w:szCs w:val="28"/>
          <w:lang w:val="ro-RO"/>
        </w:rPr>
        <w:t>КИШИНЁВ 2022</w:t>
      </w:r>
    </w:p>
    <w:p w:rsidR="000C5655" w:rsidRDefault="00464AA3">
      <w:pPr>
        <w:rPr>
          <w:lang w:val="ro-RO"/>
        </w:rPr>
      </w:pPr>
    </w:p>
    <w:p w:rsidR="00CE46BE" w:rsidRDefault="00CE46BE">
      <w:pPr>
        <w:rPr>
          <w:lang w:val="ro-RO"/>
        </w:rPr>
      </w:pPr>
    </w:p>
    <w:p w:rsidR="00CE46BE" w:rsidRDefault="00CE46BE">
      <w:pPr>
        <w:rPr>
          <w:lang w:val="ro-RO"/>
        </w:rPr>
      </w:pPr>
    </w:p>
    <w:p w:rsidR="00464AA3" w:rsidRPr="00464AA3" w:rsidRDefault="00464AA3" w:rsidP="00464AA3">
      <w:pPr>
        <w:ind w:firstLine="720"/>
        <w:jc w:val="center"/>
        <w:rPr>
          <w:b/>
          <w:sz w:val="28"/>
          <w:szCs w:val="28"/>
          <w:lang w:val="ru-RU"/>
        </w:rPr>
      </w:pPr>
      <w:r w:rsidRPr="00464AA3">
        <w:rPr>
          <w:b/>
          <w:sz w:val="28"/>
          <w:szCs w:val="28"/>
          <w:lang w:val="ru-RU"/>
        </w:rPr>
        <w:lastRenderedPageBreak/>
        <w:t>Исключения</w:t>
      </w:r>
    </w:p>
    <w:p w:rsidR="00CE46BE" w:rsidRDefault="00CE46BE" w:rsidP="00464AA3">
      <w:pPr>
        <w:ind w:firstLine="720"/>
        <w:rPr>
          <w:lang w:val="ro-RO"/>
        </w:rPr>
      </w:pPr>
      <w:r w:rsidRPr="00CE46BE">
        <w:rPr>
          <w:lang w:val="ro-RO"/>
        </w:rPr>
        <w:t>Иногда при выполнении программы возникают ошибки, которые трудно предусмотреть или предвидеть, а иногда и вовсе невозможно. Например, при передачи файла по сети может неожиданно оборваться сетевое подключение. такие ситуации называются исключениями. Язык C# предоставляет разработчикам возможности для обработки таких ситуаций. Для этого в C# предназначена конструкция try...catch...finally.</w:t>
      </w:r>
    </w:p>
    <w:p w:rsidR="00CE46BE" w:rsidRDefault="00CE46BE">
      <w:pPr>
        <w:rPr>
          <w:lang w:val="ro-RO"/>
        </w:rPr>
      </w:pPr>
      <w:bookmarkStart w:id="0" w:name="_GoBack"/>
      <w:bookmarkEnd w:id="0"/>
    </w:p>
    <w:p w:rsidR="00CE46BE" w:rsidRDefault="00CE46BE">
      <w:pPr>
        <w:rPr>
          <w:lang w:val="ro-RO"/>
        </w:rPr>
      </w:pPr>
      <w:r w:rsidRPr="00CE46BE">
        <w:rPr>
          <w:noProof/>
        </w:rPr>
        <w:drawing>
          <wp:inline distT="0" distB="0" distL="0" distR="0" wp14:anchorId="413AB4C1" wp14:editId="03A62933">
            <wp:extent cx="1543265" cy="2438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>
      <w:pPr>
        <w:rPr>
          <w:lang w:val="ro-RO"/>
        </w:rPr>
      </w:pPr>
    </w:p>
    <w:p w:rsidR="00CE46BE" w:rsidRPr="00CE46BE" w:rsidRDefault="00CE46BE" w:rsidP="00CE46BE">
      <w:pPr>
        <w:rPr>
          <w:lang w:val="ro-RO"/>
        </w:rPr>
      </w:pPr>
      <w:r w:rsidRPr="00CE46BE">
        <w:rPr>
          <w:lang w:val="ro-RO"/>
        </w:rPr>
        <w:t>При использовании блока try...catch..finally вначале выполняются все инструкции в блоке try. Если в этом блоке не возникло исключений, то после его выполнения начинает выполняться блок finally. И затем конструкция try..catch..finally завершает свою работу.</w:t>
      </w:r>
    </w:p>
    <w:p w:rsidR="00CE46BE" w:rsidRPr="00CE46BE" w:rsidRDefault="00CE46BE" w:rsidP="00CE46BE">
      <w:pPr>
        <w:rPr>
          <w:lang w:val="ro-RO"/>
        </w:rPr>
      </w:pPr>
    </w:p>
    <w:p w:rsidR="00CE46BE" w:rsidRPr="00CE46BE" w:rsidRDefault="00CE46BE" w:rsidP="00CE46BE">
      <w:pPr>
        <w:rPr>
          <w:lang w:val="ro-RO"/>
        </w:rPr>
      </w:pPr>
      <w:r w:rsidRPr="00CE46BE">
        <w:rPr>
          <w:lang w:val="ro-RO"/>
        </w:rPr>
        <w:t>Если же в блоке try вдруг возникает исключение, то обычный порядок выполнения останавливается, и среда CLR начинает искать блок catch, который может обработать данное исключение. Если нужный блок catch найден, то он выполняется, и после его завершения выполняется блок finally.</w:t>
      </w:r>
    </w:p>
    <w:p w:rsidR="00CE46BE" w:rsidRPr="00CE46BE" w:rsidRDefault="00CE46BE" w:rsidP="00CE46BE">
      <w:pPr>
        <w:rPr>
          <w:lang w:val="ro-RO"/>
        </w:rPr>
      </w:pPr>
    </w:p>
    <w:p w:rsidR="00CE46BE" w:rsidRPr="00CE46BE" w:rsidRDefault="00CE46BE" w:rsidP="00CE46BE">
      <w:pPr>
        <w:rPr>
          <w:lang w:val="ro-RO"/>
        </w:rPr>
      </w:pPr>
      <w:r w:rsidRPr="00CE46BE">
        <w:rPr>
          <w:lang w:val="ro-RO"/>
        </w:rPr>
        <w:t>Если нужный блок catch не найден, то при возникновении исключения программа аварийно завершает свое выполнение.</w:t>
      </w:r>
    </w:p>
    <w:p w:rsidR="00CE46BE" w:rsidRPr="00CE46BE" w:rsidRDefault="00CE46BE" w:rsidP="00CE46BE">
      <w:pPr>
        <w:rPr>
          <w:lang w:val="ro-RO"/>
        </w:rPr>
      </w:pPr>
    </w:p>
    <w:p w:rsidR="00CE46BE" w:rsidRDefault="00CE46BE" w:rsidP="00CE46BE">
      <w:pPr>
        <w:rPr>
          <w:lang w:val="ro-RO"/>
        </w:rPr>
      </w:pPr>
      <w:r w:rsidRPr="00CE46BE">
        <w:rPr>
          <w:lang w:val="ro-RO"/>
        </w:rPr>
        <w:t>Рассмотрим следующий пример:</w:t>
      </w:r>
    </w:p>
    <w:p w:rsidR="00CE46BE" w:rsidRDefault="00CE46BE" w:rsidP="00CE46BE">
      <w:pPr>
        <w:rPr>
          <w:lang w:val="ro-RO"/>
        </w:rPr>
      </w:pPr>
      <w:r w:rsidRPr="00CE46BE">
        <w:rPr>
          <w:noProof/>
        </w:rPr>
        <w:drawing>
          <wp:inline distT="0" distB="0" distL="0" distR="0" wp14:anchorId="44914E65" wp14:editId="6A7CBBC8">
            <wp:extent cx="2934109" cy="819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 w:rsidP="00CE46BE">
      <w:pPr>
        <w:rPr>
          <w:lang w:val="ro-RO"/>
        </w:rPr>
      </w:pPr>
    </w:p>
    <w:p w:rsidR="00CE46BE" w:rsidRDefault="00CE46BE" w:rsidP="00CE46BE">
      <w:pPr>
        <w:rPr>
          <w:lang w:val="ro-RO"/>
        </w:rPr>
      </w:pPr>
    </w:p>
    <w:p w:rsidR="00CE46BE" w:rsidRP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В данном случае происходит деление числа на 0, что приведет к генерации исключения. И при запуске приложения в режиме отладки мы увидим в </w:t>
      </w:r>
      <w:proofErr w:type="spellStart"/>
      <w:r w:rsidRPr="00CE46BE">
        <w:rPr>
          <w:lang w:val="ru-RU"/>
        </w:rPr>
        <w:t>Visual</w:t>
      </w:r>
      <w:proofErr w:type="spellEnd"/>
      <w:r w:rsidRPr="00CE46BE">
        <w:rPr>
          <w:lang w:val="ru-RU"/>
        </w:rPr>
        <w:t xml:space="preserve"> </w:t>
      </w:r>
      <w:proofErr w:type="spellStart"/>
      <w:r w:rsidRPr="00CE46BE">
        <w:rPr>
          <w:lang w:val="ru-RU"/>
        </w:rPr>
        <w:t>Studio</w:t>
      </w:r>
      <w:proofErr w:type="spellEnd"/>
      <w:r w:rsidRPr="00CE46BE">
        <w:rPr>
          <w:lang w:val="ru-RU"/>
        </w:rPr>
        <w:t xml:space="preserve"> окошко, которое информирует об исключении:</w:t>
      </w:r>
    </w:p>
    <w:p w:rsidR="00CE46BE" w:rsidRDefault="00CE46BE" w:rsidP="00CE46BE">
      <w:pPr>
        <w:rPr>
          <w:lang w:val="ru-RU"/>
        </w:rPr>
      </w:pPr>
      <w:r w:rsidRPr="00CE46BE">
        <w:rPr>
          <w:noProof/>
        </w:rPr>
        <w:drawing>
          <wp:inline distT="0" distB="0" distL="0" distR="0" wp14:anchorId="07F8ABCC" wp14:editId="157EB6AF">
            <wp:extent cx="5934903" cy="235300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 w:rsidP="00CE46BE">
      <w:pPr>
        <w:rPr>
          <w:lang w:val="ru-RU"/>
        </w:rPr>
      </w:pPr>
    </w:p>
    <w:p w:rsidR="00CE46BE" w:rsidRP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В этом окошке мы видим, что возникло исключение, которое представляет тип </w:t>
      </w:r>
      <w:proofErr w:type="spellStart"/>
      <w:r w:rsidRPr="00CE46BE">
        <w:rPr>
          <w:lang w:val="ru-RU"/>
        </w:rPr>
        <w:t>System.DivideByZeroException</w:t>
      </w:r>
      <w:proofErr w:type="spellEnd"/>
      <w:r w:rsidRPr="00CE46BE">
        <w:rPr>
          <w:lang w:val="ru-RU"/>
        </w:rPr>
        <w:t xml:space="preserve">, то есть попытка деления на ноль. С помощью пункта </w:t>
      </w:r>
      <w:proofErr w:type="spellStart"/>
      <w:r w:rsidRPr="00CE46BE">
        <w:rPr>
          <w:lang w:val="ru-RU"/>
        </w:rPr>
        <w:t>View</w:t>
      </w:r>
      <w:proofErr w:type="spellEnd"/>
      <w:r w:rsidRPr="00CE46BE">
        <w:rPr>
          <w:lang w:val="ru-RU"/>
        </w:rPr>
        <w:t xml:space="preserve"> </w:t>
      </w:r>
      <w:proofErr w:type="spellStart"/>
      <w:r w:rsidRPr="00CE46BE">
        <w:rPr>
          <w:lang w:val="ru-RU"/>
        </w:rPr>
        <w:t>Details</w:t>
      </w:r>
      <w:proofErr w:type="spellEnd"/>
      <w:r w:rsidRPr="00CE46BE">
        <w:rPr>
          <w:lang w:val="ru-RU"/>
        </w:rPr>
        <w:t xml:space="preserve"> можно посмотреть более дета</w:t>
      </w:r>
      <w:r>
        <w:rPr>
          <w:lang w:val="ru-RU"/>
        </w:rPr>
        <w:t>льную информацию об исключении.</w:t>
      </w:r>
    </w:p>
    <w:p w:rsidR="00CE46BE" w:rsidRP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И в этом случае единственное, что нам остается, это </w:t>
      </w:r>
      <w:r>
        <w:rPr>
          <w:lang w:val="ru-RU"/>
        </w:rPr>
        <w:t>завершить выполнение программы.</w:t>
      </w:r>
    </w:p>
    <w:p w:rsid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Чтобы избежать подобного аварийного завершения программы, следует использовать для обработки исключений конструкцию </w:t>
      </w:r>
      <w:proofErr w:type="spellStart"/>
      <w:r w:rsidRPr="00CE46BE">
        <w:rPr>
          <w:lang w:val="ru-RU"/>
        </w:rPr>
        <w:t>try</w:t>
      </w:r>
      <w:proofErr w:type="spellEnd"/>
      <w:r w:rsidRPr="00CE46BE">
        <w:rPr>
          <w:lang w:val="ru-RU"/>
        </w:rPr>
        <w:t>...</w:t>
      </w:r>
      <w:proofErr w:type="spellStart"/>
      <w:r w:rsidRPr="00CE46BE">
        <w:rPr>
          <w:lang w:val="ru-RU"/>
        </w:rPr>
        <w:t>catch</w:t>
      </w:r>
      <w:proofErr w:type="spellEnd"/>
      <w:r w:rsidRPr="00CE46BE">
        <w:rPr>
          <w:lang w:val="ru-RU"/>
        </w:rPr>
        <w:t>...</w:t>
      </w:r>
      <w:proofErr w:type="spellStart"/>
      <w:r w:rsidRPr="00CE46BE">
        <w:rPr>
          <w:lang w:val="ru-RU"/>
        </w:rPr>
        <w:t>finally</w:t>
      </w:r>
      <w:proofErr w:type="spellEnd"/>
      <w:r w:rsidRPr="00CE46BE">
        <w:rPr>
          <w:lang w:val="ru-RU"/>
        </w:rPr>
        <w:t>. Так, перепишем пример следующим образом:</w:t>
      </w:r>
    </w:p>
    <w:p w:rsidR="00CE46BE" w:rsidRDefault="00CE46BE" w:rsidP="00CE46BE">
      <w:pPr>
        <w:rPr>
          <w:lang w:val="ru-RU"/>
        </w:rPr>
      </w:pPr>
      <w:r w:rsidRPr="00CE46BE">
        <w:rPr>
          <w:noProof/>
        </w:rPr>
        <w:drawing>
          <wp:inline distT="0" distB="0" distL="0" distR="0" wp14:anchorId="4080E108" wp14:editId="1226119B">
            <wp:extent cx="4029637" cy="298174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 w:rsidP="00CE46BE">
      <w:pPr>
        <w:rPr>
          <w:lang w:val="ru-RU"/>
        </w:rPr>
      </w:pPr>
    </w:p>
    <w:p w:rsidR="00CE46BE" w:rsidRDefault="00CE46BE" w:rsidP="00CE46BE">
      <w:pPr>
        <w:rPr>
          <w:lang w:val="ru-RU"/>
        </w:rPr>
      </w:pPr>
    </w:p>
    <w:p w:rsidR="00CE46BE" w:rsidRPr="00CE46BE" w:rsidRDefault="00CE46BE" w:rsidP="00CE46BE">
      <w:pPr>
        <w:rPr>
          <w:noProof/>
          <w:lang w:val="ru-RU"/>
        </w:rPr>
      </w:pPr>
      <w:r w:rsidRPr="00CE46BE">
        <w:rPr>
          <w:lang w:val="ru-RU"/>
        </w:rPr>
        <w:t xml:space="preserve">В данном случае у нас опять же возникнет исключение в блоке </w:t>
      </w:r>
      <w:proofErr w:type="spellStart"/>
      <w:r w:rsidRPr="00CE46BE">
        <w:rPr>
          <w:lang w:val="ru-RU"/>
        </w:rPr>
        <w:t>try</w:t>
      </w:r>
      <w:proofErr w:type="spellEnd"/>
      <w:r w:rsidRPr="00CE46BE">
        <w:rPr>
          <w:lang w:val="ru-RU"/>
        </w:rPr>
        <w:t>, так как мы пытаемся разделить на ноль. И дойдя до строки</w:t>
      </w:r>
      <w:r w:rsidRPr="00CE46BE">
        <w:rPr>
          <w:noProof/>
          <w:lang w:val="ru-RU"/>
        </w:rPr>
        <w:t xml:space="preserve"> </w:t>
      </w:r>
    </w:p>
    <w:p w:rsidR="00CE46BE" w:rsidRDefault="00CE46BE" w:rsidP="00CE46BE">
      <w:r w:rsidRPr="00CE46BE">
        <w:rPr>
          <w:noProof/>
        </w:rPr>
        <w:drawing>
          <wp:inline distT="0" distB="0" distL="0" distR="0" wp14:anchorId="210484F6" wp14:editId="1AC3E823">
            <wp:extent cx="1228896" cy="24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 w:rsidP="00CE46BE"/>
    <w:p w:rsidR="00CE46BE" w:rsidRP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выполнение программы остановится. </w:t>
      </w:r>
      <w:r>
        <w:t>CLR</w:t>
      </w:r>
      <w:r w:rsidRPr="00CE46BE">
        <w:rPr>
          <w:lang w:val="ru-RU"/>
        </w:rPr>
        <w:t xml:space="preserve"> найдет блок </w:t>
      </w:r>
      <w:r>
        <w:t>catch</w:t>
      </w:r>
      <w:r w:rsidRPr="00CE46BE">
        <w:rPr>
          <w:lang w:val="ru-RU"/>
        </w:rPr>
        <w:t xml:space="preserve"> и передаст управление этому блоку.</w:t>
      </w:r>
    </w:p>
    <w:p w:rsidR="00CE46BE" w:rsidRPr="00CE46BE" w:rsidRDefault="00CE46BE" w:rsidP="00CE46BE">
      <w:pPr>
        <w:rPr>
          <w:lang w:val="ru-RU"/>
        </w:rPr>
      </w:pPr>
    </w:p>
    <w:p w:rsid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После блока </w:t>
      </w:r>
      <w:r>
        <w:t>catch</w:t>
      </w:r>
      <w:r w:rsidRPr="00CE46BE">
        <w:rPr>
          <w:lang w:val="ru-RU"/>
        </w:rPr>
        <w:t xml:space="preserve"> будет выполняться блок </w:t>
      </w:r>
      <w:r>
        <w:t>finally</w:t>
      </w:r>
      <w:r w:rsidRPr="00CE46BE">
        <w:rPr>
          <w:lang w:val="ru-RU"/>
        </w:rPr>
        <w:t>.</w:t>
      </w:r>
    </w:p>
    <w:p w:rsidR="00CE46BE" w:rsidRDefault="00CE46BE" w:rsidP="00CE46BE">
      <w:pPr>
        <w:rPr>
          <w:lang w:val="ru-RU"/>
        </w:rPr>
      </w:pPr>
      <w:r w:rsidRPr="00CE46BE">
        <w:rPr>
          <w:noProof/>
        </w:rPr>
        <w:drawing>
          <wp:inline distT="0" distB="0" distL="0" distR="0" wp14:anchorId="7769789F" wp14:editId="598BF30E">
            <wp:extent cx="2257740" cy="771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BE" w:rsidRDefault="00CE46BE" w:rsidP="00CE46BE">
      <w:pPr>
        <w:rPr>
          <w:lang w:val="ru-RU"/>
        </w:rPr>
      </w:pPr>
    </w:p>
    <w:p w:rsidR="00CE46BE" w:rsidRP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Таким образом, программа по-прежнему не будет выполнять деление на ноль и соответственно не будет выводить результат этого деления, но теперь она не будет </w:t>
      </w:r>
      <w:proofErr w:type="spellStart"/>
      <w:r w:rsidRPr="00CE46BE">
        <w:rPr>
          <w:lang w:val="ru-RU"/>
        </w:rPr>
        <w:t>аварийно</w:t>
      </w:r>
      <w:proofErr w:type="spellEnd"/>
      <w:r w:rsidRPr="00CE46BE">
        <w:rPr>
          <w:lang w:val="ru-RU"/>
        </w:rPr>
        <w:t xml:space="preserve"> завершаться, а исключение будет обрабатываться в блоке </w:t>
      </w:r>
      <w:proofErr w:type="spellStart"/>
      <w:r w:rsidRPr="00CE46BE">
        <w:rPr>
          <w:lang w:val="ru-RU"/>
        </w:rPr>
        <w:t>catch</w:t>
      </w:r>
      <w:proofErr w:type="spellEnd"/>
      <w:r w:rsidRPr="00CE46BE">
        <w:rPr>
          <w:lang w:val="ru-RU"/>
        </w:rPr>
        <w:t>.</w:t>
      </w:r>
    </w:p>
    <w:p w:rsidR="00CE46BE" w:rsidRPr="00CE46BE" w:rsidRDefault="00CE46BE" w:rsidP="00CE46BE">
      <w:pPr>
        <w:rPr>
          <w:lang w:val="ru-RU"/>
        </w:rPr>
      </w:pPr>
    </w:p>
    <w:p w:rsidR="00CE46BE" w:rsidRDefault="00CE46BE" w:rsidP="00CE46BE">
      <w:pPr>
        <w:rPr>
          <w:lang w:val="ru-RU"/>
        </w:rPr>
      </w:pPr>
      <w:r w:rsidRPr="00CE46BE">
        <w:rPr>
          <w:lang w:val="ru-RU"/>
        </w:rPr>
        <w:t xml:space="preserve">Следует отметить, что в этой конструкции обязателен блок </w:t>
      </w:r>
      <w:proofErr w:type="spellStart"/>
      <w:r w:rsidRPr="00CE46BE">
        <w:rPr>
          <w:lang w:val="ru-RU"/>
        </w:rPr>
        <w:t>try</w:t>
      </w:r>
      <w:proofErr w:type="spellEnd"/>
      <w:r w:rsidRPr="00CE46BE">
        <w:rPr>
          <w:lang w:val="ru-RU"/>
        </w:rPr>
        <w:t xml:space="preserve">. При наличии блока </w:t>
      </w:r>
      <w:proofErr w:type="spellStart"/>
      <w:r w:rsidRPr="00CE46BE">
        <w:rPr>
          <w:lang w:val="ru-RU"/>
        </w:rPr>
        <w:t>catch</w:t>
      </w:r>
      <w:proofErr w:type="spellEnd"/>
      <w:r w:rsidRPr="00CE46BE">
        <w:rPr>
          <w:lang w:val="ru-RU"/>
        </w:rPr>
        <w:t xml:space="preserve"> мы можем опустить блок </w:t>
      </w:r>
      <w:proofErr w:type="spellStart"/>
      <w:r w:rsidRPr="00CE46BE">
        <w:rPr>
          <w:lang w:val="ru-RU"/>
        </w:rPr>
        <w:t>finally</w:t>
      </w:r>
      <w:proofErr w:type="spellEnd"/>
      <w:r w:rsidRPr="00CE46BE">
        <w:rPr>
          <w:lang w:val="ru-RU"/>
        </w:rPr>
        <w:t>:</w:t>
      </w:r>
    </w:p>
    <w:p w:rsidR="00033BD6" w:rsidRDefault="00033BD6" w:rsidP="00CE46BE">
      <w:pPr>
        <w:rPr>
          <w:lang w:val="ru-RU"/>
        </w:rPr>
      </w:pPr>
    </w:p>
    <w:p w:rsidR="00CE46BE" w:rsidRDefault="00CE46BE" w:rsidP="00CE46BE">
      <w:pPr>
        <w:rPr>
          <w:lang w:val="ru-RU"/>
        </w:rPr>
      </w:pPr>
      <w:r w:rsidRPr="00CE46BE">
        <w:rPr>
          <w:noProof/>
        </w:rPr>
        <w:drawing>
          <wp:inline distT="0" distB="0" distL="0" distR="0" wp14:anchorId="725B0DA4" wp14:editId="3C3305FC">
            <wp:extent cx="3534268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</w:p>
    <w:p w:rsidR="00CE46BE" w:rsidRDefault="00033BD6" w:rsidP="00CE46BE">
      <w:pPr>
        <w:rPr>
          <w:lang w:val="ru-RU"/>
        </w:rPr>
      </w:pPr>
      <w:r w:rsidRPr="00033BD6">
        <w:rPr>
          <w:lang w:val="ru-RU"/>
        </w:rPr>
        <w:t xml:space="preserve">И, наоборот, при наличии блока </w:t>
      </w:r>
      <w:proofErr w:type="spellStart"/>
      <w:r w:rsidRPr="00033BD6">
        <w:rPr>
          <w:lang w:val="ru-RU"/>
        </w:rPr>
        <w:t>finally</w:t>
      </w:r>
      <w:proofErr w:type="spellEnd"/>
      <w:r w:rsidRPr="00033BD6">
        <w:rPr>
          <w:lang w:val="ru-RU"/>
        </w:rPr>
        <w:t xml:space="preserve"> мы можем опустить блок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и не обрабатывать исключение:</w:t>
      </w: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  <w:r w:rsidRPr="00033BD6">
        <w:rPr>
          <w:noProof/>
        </w:rPr>
        <w:drawing>
          <wp:inline distT="0" distB="0" distL="0" distR="0" wp14:anchorId="385CEB9C" wp14:editId="4EE1643C">
            <wp:extent cx="3248478" cy="199100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CE46BE">
      <w:pPr>
        <w:rPr>
          <w:lang w:val="ru-RU"/>
        </w:rPr>
      </w:pPr>
    </w:p>
    <w:p w:rsidR="00033BD6" w:rsidRDefault="00033BD6" w:rsidP="00CE46BE">
      <w:pPr>
        <w:rPr>
          <w:lang w:val="ru-RU"/>
        </w:rPr>
      </w:pPr>
      <w:r w:rsidRPr="00033BD6">
        <w:rPr>
          <w:lang w:val="ru-RU"/>
        </w:rPr>
        <w:t xml:space="preserve">Однако, хотя с точки зрения синтаксиса C# такая конструкция вполне корректна, тем не менее, поскольку CLR не сможет найти нужный блок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, то исключение не будет обработано, и программа </w:t>
      </w:r>
      <w:proofErr w:type="spellStart"/>
      <w:r w:rsidRPr="00033BD6">
        <w:rPr>
          <w:lang w:val="ru-RU"/>
        </w:rPr>
        <w:t>аварийно</w:t>
      </w:r>
      <w:proofErr w:type="spellEnd"/>
      <w:r w:rsidRPr="00033BD6">
        <w:rPr>
          <w:lang w:val="ru-RU"/>
        </w:rPr>
        <w:t xml:space="preserve"> завершится.</w:t>
      </w:r>
    </w:p>
    <w:p w:rsidR="00033BD6" w:rsidRDefault="00033BD6" w:rsidP="00CE46BE">
      <w:pPr>
        <w:rPr>
          <w:lang w:val="ru-RU"/>
        </w:rPr>
      </w:pPr>
    </w:p>
    <w:p w:rsidR="00033BD6" w:rsidRDefault="00033BD6" w:rsidP="00033BD6">
      <w:pPr>
        <w:rPr>
          <w:b/>
          <w:sz w:val="28"/>
          <w:szCs w:val="28"/>
          <w:lang w:val="ru-RU"/>
        </w:rPr>
      </w:pPr>
      <w:r w:rsidRPr="00033BD6">
        <w:rPr>
          <w:b/>
          <w:sz w:val="28"/>
          <w:szCs w:val="28"/>
          <w:lang w:val="ru-RU"/>
        </w:rPr>
        <w:t>Обработка исключений и условные конструкции</w:t>
      </w:r>
    </w:p>
    <w:p w:rsidR="00033BD6" w:rsidRPr="00033BD6" w:rsidRDefault="00033BD6" w:rsidP="00033BD6">
      <w:pPr>
        <w:rPr>
          <w:b/>
          <w:sz w:val="28"/>
          <w:szCs w:val="28"/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>Ряд исключительных ситуаций может быть предвиден разработчиком. Например, пусть в программе есть метод, который принимает строку, конвертирует ее в число и вычисляет квадрат этого числа:</w:t>
      </w: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noProof/>
        </w:rPr>
        <w:drawing>
          <wp:inline distT="0" distB="0" distL="0" distR="0" wp14:anchorId="7DE2814A" wp14:editId="7A4AF5FE">
            <wp:extent cx="4182059" cy="160995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Если пользователь передаст в метод не число, а строку, которая </w:t>
      </w:r>
      <w:proofErr w:type="spellStart"/>
      <w:r w:rsidRPr="00033BD6">
        <w:rPr>
          <w:lang w:val="ru-RU"/>
        </w:rPr>
        <w:t>содежит</w:t>
      </w:r>
      <w:proofErr w:type="spellEnd"/>
      <w:r w:rsidRPr="00033BD6">
        <w:rPr>
          <w:lang w:val="ru-RU"/>
        </w:rPr>
        <w:t xml:space="preserve"> нецифровые символы, то программа выпадет в ошибку. С одной стороны, здесь как раз та ситуация, когда можно применить блок </w:t>
      </w:r>
      <w:proofErr w:type="spellStart"/>
      <w:proofErr w:type="gramStart"/>
      <w:r w:rsidRPr="00033BD6">
        <w:rPr>
          <w:lang w:val="ru-RU"/>
        </w:rPr>
        <w:t>try</w:t>
      </w:r>
      <w:proofErr w:type="spellEnd"/>
      <w:r w:rsidRPr="00033BD6">
        <w:rPr>
          <w:lang w:val="ru-RU"/>
        </w:rPr>
        <w:t>..</w:t>
      </w:r>
      <w:proofErr w:type="spellStart"/>
      <w:proofErr w:type="gramEnd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, чтобы обработать возможную ошибку. Однако гораздо </w:t>
      </w:r>
      <w:proofErr w:type="spellStart"/>
      <w:r w:rsidRPr="00033BD6">
        <w:rPr>
          <w:lang w:val="ru-RU"/>
        </w:rPr>
        <w:t>оптимальнее</w:t>
      </w:r>
      <w:proofErr w:type="spellEnd"/>
      <w:r w:rsidRPr="00033BD6">
        <w:rPr>
          <w:lang w:val="ru-RU"/>
        </w:rPr>
        <w:t xml:space="preserve"> было бы проверить допустимость преобразования:</w:t>
      </w: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noProof/>
        </w:rPr>
        <w:drawing>
          <wp:inline distT="0" distB="0" distL="0" distR="0" wp14:anchorId="6B158A1A" wp14:editId="623D869F">
            <wp:extent cx="4324954" cy="28007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033BD6">
      <w:pPr>
        <w:rPr>
          <w:lang w:val="ru-RU"/>
        </w:rPr>
      </w:pPr>
    </w:p>
    <w:p w:rsidR="00033BD6" w:rsidRP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Метод </w:t>
      </w:r>
      <w:proofErr w:type="spellStart"/>
      <w:proofErr w:type="gramStart"/>
      <w:r w:rsidRPr="00033BD6">
        <w:rPr>
          <w:lang w:val="ru-RU"/>
        </w:rPr>
        <w:t>int.TryParse</w:t>
      </w:r>
      <w:proofErr w:type="spellEnd"/>
      <w:proofErr w:type="gramEnd"/>
      <w:r w:rsidRPr="00033BD6">
        <w:rPr>
          <w:lang w:val="ru-RU"/>
        </w:rPr>
        <w:t xml:space="preserve">() возвращает </w:t>
      </w:r>
      <w:proofErr w:type="spellStart"/>
      <w:r w:rsidRPr="00033BD6">
        <w:rPr>
          <w:lang w:val="ru-RU"/>
        </w:rPr>
        <w:t>true</w:t>
      </w:r>
      <w:proofErr w:type="spellEnd"/>
      <w:r w:rsidRPr="00033BD6">
        <w:rPr>
          <w:lang w:val="ru-RU"/>
        </w:rPr>
        <w:t xml:space="preserve">, если преобразование можно осуществить, и </w:t>
      </w:r>
      <w:proofErr w:type="spellStart"/>
      <w:r w:rsidRPr="00033BD6">
        <w:rPr>
          <w:lang w:val="ru-RU"/>
        </w:rPr>
        <w:t>false</w:t>
      </w:r>
      <w:proofErr w:type="spellEnd"/>
      <w:r w:rsidRPr="00033BD6">
        <w:rPr>
          <w:lang w:val="ru-RU"/>
        </w:rPr>
        <w:t xml:space="preserve"> - если нельзя. При допустимости преобразования переменная x будет содержать введенное число. Так, не используя </w:t>
      </w:r>
      <w:proofErr w:type="spellStart"/>
      <w:r w:rsidRPr="00033BD6">
        <w:rPr>
          <w:lang w:val="ru-RU"/>
        </w:rPr>
        <w:t>try</w:t>
      </w:r>
      <w:proofErr w:type="spellEnd"/>
      <w:r w:rsidRPr="00033BD6">
        <w:rPr>
          <w:lang w:val="ru-RU"/>
        </w:rPr>
        <w:t>...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можно обработать возможную исключительную ситуацию.</w:t>
      </w:r>
    </w:p>
    <w:p w:rsidR="00033BD6" w:rsidRP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С точки зрения производительности использование блоков </w:t>
      </w:r>
      <w:proofErr w:type="spellStart"/>
      <w:proofErr w:type="gramStart"/>
      <w:r w:rsidRPr="00033BD6">
        <w:rPr>
          <w:lang w:val="ru-RU"/>
        </w:rPr>
        <w:t>try</w:t>
      </w:r>
      <w:proofErr w:type="spellEnd"/>
      <w:r w:rsidRPr="00033BD6">
        <w:rPr>
          <w:lang w:val="ru-RU"/>
        </w:rPr>
        <w:t>..</w:t>
      </w:r>
      <w:proofErr w:type="spellStart"/>
      <w:proofErr w:type="gramEnd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более накладно, чем применение условных конструкций. Поэтому по возможности вместо </w:t>
      </w:r>
      <w:proofErr w:type="spellStart"/>
      <w:proofErr w:type="gramStart"/>
      <w:r w:rsidRPr="00033BD6">
        <w:rPr>
          <w:lang w:val="ru-RU"/>
        </w:rPr>
        <w:t>try</w:t>
      </w:r>
      <w:proofErr w:type="spellEnd"/>
      <w:r w:rsidRPr="00033BD6">
        <w:rPr>
          <w:lang w:val="ru-RU"/>
        </w:rPr>
        <w:t>..</w:t>
      </w:r>
      <w:proofErr w:type="spellStart"/>
      <w:proofErr w:type="gramEnd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лучше использовать условные конструкции на проверку исключительных ситуаций.</w:t>
      </w: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Pr="00033BD6" w:rsidRDefault="00033BD6" w:rsidP="00033BD6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Подробнее </w:t>
      </w:r>
      <w:r w:rsidRPr="00033BD6">
        <w:rPr>
          <w:b/>
          <w:sz w:val="28"/>
          <w:szCs w:val="28"/>
          <w:lang w:val="ru-RU"/>
        </w:rPr>
        <w:t>о блоке</w:t>
      </w:r>
      <w:r w:rsidRPr="00033BD6">
        <w:rPr>
          <w:sz w:val="28"/>
          <w:szCs w:val="28"/>
          <w:lang w:val="ru-RU"/>
        </w:rPr>
        <w:t xml:space="preserve"> </w:t>
      </w:r>
      <w:proofErr w:type="spellStart"/>
      <w:r w:rsidRPr="00033BD6">
        <w:rPr>
          <w:b/>
          <w:sz w:val="28"/>
          <w:szCs w:val="28"/>
          <w:lang w:val="ru-RU"/>
        </w:rPr>
        <w:t>catch</w:t>
      </w:r>
      <w:proofErr w:type="spellEnd"/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За обработку исключения отвечает блок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>, который может иметь следующие формы:</w:t>
      </w:r>
    </w:p>
    <w:p w:rsidR="00033BD6" w:rsidRDefault="00033BD6" w:rsidP="00033BD6">
      <w:pPr>
        <w:rPr>
          <w:lang w:val="ru-RU"/>
        </w:rPr>
      </w:pPr>
      <w:r w:rsidRPr="00033BD6">
        <w:rPr>
          <w:noProof/>
        </w:rPr>
        <w:drawing>
          <wp:inline distT="0" distB="0" distL="0" distR="0" wp14:anchorId="6423E27F" wp14:editId="54D57AD1">
            <wp:extent cx="2734057" cy="752580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Pr="00033BD6">
        <w:rPr>
          <w:noProof/>
        </w:rPr>
        <w:drawing>
          <wp:inline distT="0" distB="0" distL="0" distR="0" wp14:anchorId="42EC92F0" wp14:editId="2C45C30D">
            <wp:extent cx="2724530" cy="790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В этом случае обработка исключения в блоке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производится только в том случае, если условие в выражении </w:t>
      </w:r>
      <w:proofErr w:type="spellStart"/>
      <w:r w:rsidRPr="00033BD6">
        <w:rPr>
          <w:lang w:val="ru-RU"/>
        </w:rPr>
        <w:t>when</w:t>
      </w:r>
      <w:proofErr w:type="spellEnd"/>
      <w:r w:rsidRPr="00033BD6">
        <w:rPr>
          <w:lang w:val="ru-RU"/>
        </w:rPr>
        <w:t xml:space="preserve"> истинно. </w:t>
      </w:r>
      <w:proofErr w:type="gramStart"/>
      <w:r w:rsidRPr="00033BD6">
        <w:rPr>
          <w:lang w:val="ru-RU"/>
        </w:rPr>
        <w:t>Например</w:t>
      </w:r>
      <w:proofErr w:type="gramEnd"/>
      <w:r w:rsidRPr="00033BD6">
        <w:rPr>
          <w:lang w:val="ru-RU"/>
        </w:rPr>
        <w:t>:</w:t>
      </w:r>
    </w:p>
    <w:p w:rsidR="00643506" w:rsidRDefault="0064350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noProof/>
        </w:rPr>
        <w:drawing>
          <wp:inline distT="0" distB="0" distL="0" distR="0" wp14:anchorId="6E336527" wp14:editId="1030F05D">
            <wp:extent cx="3962953" cy="31817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D6" w:rsidRDefault="00033BD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033BD6" w:rsidRPr="00033BD6" w:rsidRDefault="00033BD6" w:rsidP="00643506">
      <w:pPr>
        <w:ind w:firstLine="720"/>
        <w:rPr>
          <w:lang w:val="ru-RU"/>
        </w:rPr>
      </w:pPr>
      <w:r w:rsidRPr="00033BD6">
        <w:rPr>
          <w:lang w:val="ru-RU"/>
        </w:rPr>
        <w:t xml:space="preserve">В данном случае будет выброшено исключение, так как y=0. Здесь два блока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, и оба они обрабатывают исключения типа </w:t>
      </w:r>
      <w:proofErr w:type="spellStart"/>
      <w:r w:rsidRPr="00033BD6">
        <w:rPr>
          <w:lang w:val="ru-RU"/>
        </w:rPr>
        <w:t>DivideByZeroException</w:t>
      </w:r>
      <w:proofErr w:type="spellEnd"/>
      <w:r w:rsidRPr="00033BD6">
        <w:rPr>
          <w:lang w:val="ru-RU"/>
        </w:rPr>
        <w:t xml:space="preserve">, то есть по сути все исключения, генерируемые при делении на ноль. Но поскольку для первого блока указано условие y == 0, то именно этот блок будет обрабатывать данное исключение - условие, указанное после оператора </w:t>
      </w:r>
      <w:proofErr w:type="spellStart"/>
      <w:r w:rsidRPr="00033BD6">
        <w:rPr>
          <w:lang w:val="ru-RU"/>
        </w:rPr>
        <w:t>when</w:t>
      </w:r>
      <w:proofErr w:type="spellEnd"/>
      <w:r w:rsidRPr="00033BD6">
        <w:rPr>
          <w:lang w:val="ru-RU"/>
        </w:rPr>
        <w:t xml:space="preserve"> возвращает </w:t>
      </w:r>
      <w:proofErr w:type="spellStart"/>
      <w:r w:rsidRPr="00033BD6">
        <w:rPr>
          <w:lang w:val="ru-RU"/>
        </w:rPr>
        <w:t>true</w:t>
      </w:r>
      <w:proofErr w:type="spellEnd"/>
      <w:r w:rsidRPr="00033BD6">
        <w:rPr>
          <w:lang w:val="ru-RU"/>
        </w:rPr>
        <w:t>.</w:t>
      </w:r>
    </w:p>
    <w:p w:rsidR="00033BD6" w:rsidRDefault="00033BD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Pr="00033BD6" w:rsidRDefault="0064350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>Противоположная ситуация</w:t>
      </w: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>:</w:t>
      </w:r>
      <w:r w:rsidRPr="00033BD6">
        <w:rPr>
          <w:noProof/>
        </w:rPr>
        <w:drawing>
          <wp:inline distT="0" distB="0" distL="0" distR="0" wp14:anchorId="39CF8889" wp14:editId="5DB02E4A">
            <wp:extent cx="3838575" cy="3008372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694" cy="300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Default="00643506" w:rsidP="00033BD6">
      <w:pPr>
        <w:rPr>
          <w:lang w:val="ru-RU"/>
        </w:rPr>
      </w:pPr>
    </w:p>
    <w:p w:rsidR="00033BD6" w:rsidRDefault="00033BD6" w:rsidP="00033BD6">
      <w:pPr>
        <w:rPr>
          <w:lang w:val="ru-RU"/>
        </w:rPr>
      </w:pPr>
      <w:r w:rsidRPr="00033BD6">
        <w:rPr>
          <w:lang w:val="ru-RU"/>
        </w:rPr>
        <w:t xml:space="preserve">В данном случае будет выброшено исключение, так как x=0. Условие первого блока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- y == 0 теперь возвращает </w:t>
      </w:r>
      <w:proofErr w:type="spellStart"/>
      <w:r w:rsidRPr="00033BD6">
        <w:rPr>
          <w:lang w:val="ru-RU"/>
        </w:rPr>
        <w:t>false</w:t>
      </w:r>
      <w:proofErr w:type="spellEnd"/>
      <w:r w:rsidRPr="00033BD6">
        <w:rPr>
          <w:lang w:val="ru-RU"/>
        </w:rPr>
        <w:t xml:space="preserve">. Поэтому CLR будет дальше искать соответствующие блоки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 далее и для обработки исключения выберет второй блок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. В итоге если мы уберем второй блок </w:t>
      </w:r>
      <w:proofErr w:type="spellStart"/>
      <w:r w:rsidRPr="00033BD6">
        <w:rPr>
          <w:lang w:val="ru-RU"/>
        </w:rPr>
        <w:t>catch</w:t>
      </w:r>
      <w:proofErr w:type="spellEnd"/>
      <w:r w:rsidRPr="00033BD6">
        <w:rPr>
          <w:lang w:val="ru-RU"/>
        </w:rPr>
        <w:t xml:space="preserve">, то исключение </w:t>
      </w:r>
      <w:proofErr w:type="spellStart"/>
      <w:r w:rsidRPr="00033BD6">
        <w:rPr>
          <w:lang w:val="ru-RU"/>
        </w:rPr>
        <w:t>вобще</w:t>
      </w:r>
      <w:proofErr w:type="spellEnd"/>
      <w:r w:rsidRPr="00033BD6">
        <w:rPr>
          <w:lang w:val="ru-RU"/>
        </w:rPr>
        <w:t xml:space="preserve"> не будет обрабатываться.</w:t>
      </w:r>
    </w:p>
    <w:p w:rsidR="00033BD6" w:rsidRDefault="00033BD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643506" w:rsidRDefault="00643506" w:rsidP="00033BD6">
      <w:pPr>
        <w:rPr>
          <w:lang w:val="ru-RU"/>
        </w:rPr>
      </w:pPr>
    </w:p>
    <w:p w:rsidR="00033BD6" w:rsidRDefault="00033BD6" w:rsidP="00033BD6">
      <w:pPr>
        <w:jc w:val="center"/>
        <w:rPr>
          <w:b/>
          <w:sz w:val="28"/>
          <w:szCs w:val="28"/>
          <w:lang w:val="ru-RU"/>
        </w:rPr>
      </w:pPr>
      <w:r w:rsidRPr="00033BD6">
        <w:rPr>
          <w:b/>
          <w:sz w:val="28"/>
          <w:szCs w:val="28"/>
          <w:lang w:val="ru-RU"/>
        </w:rPr>
        <w:t>Создание классов исключений</w:t>
      </w:r>
    </w:p>
    <w:p w:rsidR="00033BD6" w:rsidRDefault="00033BD6" w:rsidP="00033BD6">
      <w:pPr>
        <w:jc w:val="center"/>
        <w:rPr>
          <w:b/>
          <w:sz w:val="28"/>
          <w:szCs w:val="28"/>
          <w:lang w:val="ru-RU"/>
        </w:rPr>
      </w:pPr>
    </w:p>
    <w:p w:rsidR="00033BD6" w:rsidRPr="00033BD6" w:rsidRDefault="00033BD6" w:rsidP="00033BD6">
      <w:pPr>
        <w:rPr>
          <w:sz w:val="24"/>
          <w:szCs w:val="24"/>
          <w:lang w:val="ru-RU"/>
        </w:rPr>
      </w:pPr>
      <w:r w:rsidRPr="00033BD6">
        <w:rPr>
          <w:sz w:val="24"/>
          <w:szCs w:val="24"/>
          <w:lang w:val="ru-RU"/>
        </w:rPr>
        <w:t xml:space="preserve">Если нас не устраивают встроенные типы исключений, то мы можем создать свои типы. Базовым классом для всех исключений является класс </w:t>
      </w:r>
      <w:proofErr w:type="spellStart"/>
      <w:r w:rsidRPr="00033BD6">
        <w:rPr>
          <w:sz w:val="24"/>
          <w:szCs w:val="24"/>
          <w:lang w:val="ru-RU"/>
        </w:rPr>
        <w:t>Exception</w:t>
      </w:r>
      <w:proofErr w:type="spellEnd"/>
      <w:r w:rsidRPr="00033BD6">
        <w:rPr>
          <w:sz w:val="24"/>
          <w:szCs w:val="24"/>
          <w:lang w:val="ru-RU"/>
        </w:rPr>
        <w:t>, соответственно для создания своих типов мы можем унаследовать данный класс.</w:t>
      </w:r>
    </w:p>
    <w:p w:rsidR="00033BD6" w:rsidRDefault="00033BD6" w:rsidP="00033BD6">
      <w:pPr>
        <w:rPr>
          <w:sz w:val="24"/>
          <w:szCs w:val="24"/>
          <w:lang w:val="ru-RU"/>
        </w:rPr>
      </w:pPr>
    </w:p>
    <w:p w:rsidR="00643506" w:rsidRDefault="00643506" w:rsidP="00033BD6">
      <w:pPr>
        <w:rPr>
          <w:sz w:val="24"/>
          <w:szCs w:val="24"/>
          <w:lang w:val="ru-RU"/>
        </w:rPr>
      </w:pPr>
    </w:p>
    <w:p w:rsidR="00643506" w:rsidRDefault="00643506" w:rsidP="00033BD6">
      <w:pPr>
        <w:rPr>
          <w:sz w:val="24"/>
          <w:szCs w:val="24"/>
          <w:lang w:val="ru-RU"/>
        </w:rPr>
      </w:pPr>
    </w:p>
    <w:p w:rsidR="00643506" w:rsidRDefault="00643506" w:rsidP="00033BD6">
      <w:pPr>
        <w:rPr>
          <w:sz w:val="24"/>
          <w:szCs w:val="24"/>
          <w:lang w:val="ru-RU"/>
        </w:rPr>
      </w:pPr>
    </w:p>
    <w:p w:rsidR="00643506" w:rsidRDefault="00643506" w:rsidP="00033BD6">
      <w:pPr>
        <w:rPr>
          <w:sz w:val="24"/>
          <w:szCs w:val="24"/>
          <w:lang w:val="ru-RU"/>
        </w:rPr>
      </w:pPr>
    </w:p>
    <w:p w:rsidR="00643506" w:rsidRPr="00033BD6" w:rsidRDefault="00643506" w:rsidP="00033BD6">
      <w:pPr>
        <w:rPr>
          <w:sz w:val="24"/>
          <w:szCs w:val="24"/>
          <w:lang w:val="ru-RU"/>
        </w:rPr>
      </w:pPr>
    </w:p>
    <w:p w:rsidR="00033BD6" w:rsidRDefault="00033BD6" w:rsidP="00033BD6">
      <w:pPr>
        <w:rPr>
          <w:sz w:val="24"/>
          <w:szCs w:val="24"/>
          <w:lang w:val="ru-RU"/>
        </w:rPr>
      </w:pPr>
      <w:r w:rsidRPr="00033BD6">
        <w:rPr>
          <w:sz w:val="24"/>
          <w:szCs w:val="24"/>
          <w:lang w:val="ru-RU"/>
        </w:rPr>
        <w:t>Допустим, у нас в программе будет ограничение по возрасту:</w:t>
      </w:r>
    </w:p>
    <w:p w:rsidR="00033BD6" w:rsidRDefault="00643506" w:rsidP="00033BD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drawing>
          <wp:inline distT="0" distB="0" distL="0" distR="0" wp14:anchorId="4D58F202" wp14:editId="4B2B752E">
            <wp:extent cx="5486400" cy="3999993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7903" cy="40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Default="00643506" w:rsidP="00033BD6">
      <w:pPr>
        <w:rPr>
          <w:sz w:val="24"/>
          <w:szCs w:val="24"/>
          <w:lang w:val="ru-RU"/>
        </w:rPr>
      </w:pPr>
    </w:p>
    <w:p w:rsidR="00643506" w:rsidRPr="00643506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 xml:space="preserve">В классе </w:t>
      </w:r>
      <w:proofErr w:type="spellStart"/>
      <w:r w:rsidRPr="00643506">
        <w:rPr>
          <w:sz w:val="24"/>
          <w:szCs w:val="24"/>
          <w:lang w:val="ru-RU"/>
        </w:rPr>
        <w:t>Person</w:t>
      </w:r>
      <w:proofErr w:type="spellEnd"/>
      <w:r w:rsidRPr="00643506">
        <w:rPr>
          <w:sz w:val="24"/>
          <w:szCs w:val="24"/>
          <w:lang w:val="ru-RU"/>
        </w:rPr>
        <w:t xml:space="preserve"> при установке возраста происходит проверка, и если возраст меньше 18, то выбрасывается исключение. Класс </w:t>
      </w:r>
      <w:proofErr w:type="spellStart"/>
      <w:r w:rsidRPr="00643506">
        <w:rPr>
          <w:sz w:val="24"/>
          <w:szCs w:val="24"/>
          <w:lang w:val="ru-RU"/>
        </w:rPr>
        <w:t>Exception</w:t>
      </w:r>
      <w:proofErr w:type="spellEnd"/>
      <w:r w:rsidRPr="00643506">
        <w:rPr>
          <w:sz w:val="24"/>
          <w:szCs w:val="24"/>
          <w:lang w:val="ru-RU"/>
        </w:rPr>
        <w:t xml:space="preserve"> принимает в конструкторе в качестве параметра строку, которое затем передается в его свойство </w:t>
      </w:r>
      <w:proofErr w:type="spellStart"/>
      <w:r w:rsidRPr="00643506">
        <w:rPr>
          <w:sz w:val="24"/>
          <w:szCs w:val="24"/>
          <w:lang w:val="ru-RU"/>
        </w:rPr>
        <w:t>Message</w:t>
      </w:r>
      <w:proofErr w:type="spellEnd"/>
      <w:r w:rsidRPr="00643506">
        <w:rPr>
          <w:sz w:val="24"/>
          <w:szCs w:val="24"/>
          <w:lang w:val="ru-RU"/>
        </w:rPr>
        <w:t>.</w:t>
      </w:r>
    </w:p>
    <w:p w:rsidR="00643506" w:rsidRP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 xml:space="preserve">Но иногда удобнее использовать свои классы исключений. Например, в какой-то ситуации мы хотим обработать определенным образом только те исключения, которые относятся к классу </w:t>
      </w:r>
      <w:proofErr w:type="spellStart"/>
      <w:r w:rsidRPr="00643506">
        <w:rPr>
          <w:sz w:val="24"/>
          <w:szCs w:val="24"/>
          <w:lang w:val="ru-RU"/>
        </w:rPr>
        <w:t>Person</w:t>
      </w:r>
      <w:proofErr w:type="spellEnd"/>
      <w:r w:rsidRPr="00643506">
        <w:rPr>
          <w:sz w:val="24"/>
          <w:szCs w:val="24"/>
          <w:lang w:val="ru-RU"/>
        </w:rPr>
        <w:t xml:space="preserve">. Для этих целей мы можем сделать специальный класс </w:t>
      </w:r>
      <w:proofErr w:type="spellStart"/>
      <w:r w:rsidRPr="00643506">
        <w:rPr>
          <w:sz w:val="24"/>
          <w:szCs w:val="24"/>
          <w:lang w:val="ru-RU"/>
        </w:rPr>
        <w:t>PersonException</w:t>
      </w:r>
      <w:proofErr w:type="spellEnd"/>
      <w:r w:rsidRPr="00643506">
        <w:rPr>
          <w:sz w:val="24"/>
          <w:szCs w:val="24"/>
          <w:lang w:val="ru-RU"/>
        </w:rPr>
        <w:t>:</w:t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drawing>
          <wp:inline distT="0" distB="0" distL="0" distR="0" wp14:anchorId="3A1CD35A" wp14:editId="307DB25A">
            <wp:extent cx="3486637" cy="9907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ind w:firstLine="720"/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 xml:space="preserve">По сути класс кроме пустого конструктора ничего не имеет, и то в конструкторе мы просто обращаемся к конструктору базового класса </w:t>
      </w:r>
      <w:proofErr w:type="spellStart"/>
      <w:r w:rsidRPr="00643506">
        <w:rPr>
          <w:sz w:val="24"/>
          <w:szCs w:val="24"/>
          <w:lang w:val="ru-RU"/>
        </w:rPr>
        <w:t>Exception</w:t>
      </w:r>
      <w:proofErr w:type="spellEnd"/>
      <w:r w:rsidRPr="00643506">
        <w:rPr>
          <w:sz w:val="24"/>
          <w:szCs w:val="24"/>
          <w:lang w:val="ru-RU"/>
        </w:rPr>
        <w:t xml:space="preserve">, передавая в него строку </w:t>
      </w:r>
      <w:proofErr w:type="spellStart"/>
      <w:r w:rsidRPr="00643506">
        <w:rPr>
          <w:sz w:val="24"/>
          <w:szCs w:val="24"/>
          <w:lang w:val="ru-RU"/>
        </w:rPr>
        <w:t>message</w:t>
      </w:r>
      <w:proofErr w:type="spellEnd"/>
      <w:r w:rsidRPr="00643506">
        <w:rPr>
          <w:sz w:val="24"/>
          <w:szCs w:val="24"/>
          <w:lang w:val="ru-RU"/>
        </w:rPr>
        <w:t xml:space="preserve">. Но теперь мы можем изменить класс </w:t>
      </w:r>
      <w:proofErr w:type="spellStart"/>
      <w:r w:rsidRPr="00643506">
        <w:rPr>
          <w:sz w:val="24"/>
          <w:szCs w:val="24"/>
          <w:lang w:val="ru-RU"/>
        </w:rPr>
        <w:t>Person</w:t>
      </w:r>
      <w:proofErr w:type="spellEnd"/>
      <w:r w:rsidRPr="00643506">
        <w:rPr>
          <w:sz w:val="24"/>
          <w:szCs w:val="24"/>
          <w:lang w:val="ru-RU"/>
        </w:rPr>
        <w:t>, чтобы он выбрасывал исключение именно этого типа и соответственно в основной программе обрабатывать это исключение:</w:t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drawing>
          <wp:inline distT="0" distB="0" distL="0" distR="0" wp14:anchorId="25BBDE3F" wp14:editId="285F96AE">
            <wp:extent cx="6152515" cy="434848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 xml:space="preserve">Однако необязательно наследовать свой класс исключений именно от типа </w:t>
      </w:r>
      <w:proofErr w:type="spellStart"/>
      <w:r w:rsidRPr="00643506">
        <w:rPr>
          <w:sz w:val="24"/>
          <w:szCs w:val="24"/>
          <w:lang w:val="ru-RU"/>
        </w:rPr>
        <w:t>Exception</w:t>
      </w:r>
      <w:proofErr w:type="spellEnd"/>
      <w:r w:rsidRPr="00643506">
        <w:rPr>
          <w:sz w:val="24"/>
          <w:szCs w:val="24"/>
          <w:lang w:val="ru-RU"/>
        </w:rPr>
        <w:t xml:space="preserve">, можно взять какой-нибудь другой производный тип. Например, в данном случае мы можем взять тип </w:t>
      </w:r>
      <w:proofErr w:type="spellStart"/>
      <w:r w:rsidRPr="00643506">
        <w:rPr>
          <w:sz w:val="24"/>
          <w:szCs w:val="24"/>
          <w:lang w:val="ru-RU"/>
        </w:rPr>
        <w:t>ArgumentException</w:t>
      </w:r>
      <w:proofErr w:type="spellEnd"/>
      <w:r w:rsidRPr="00643506">
        <w:rPr>
          <w:sz w:val="24"/>
          <w:szCs w:val="24"/>
          <w:lang w:val="ru-RU"/>
        </w:rPr>
        <w:t>, который представляет исключение, генерируемое в результате передачи аргументу метода некорректного значения:</w:t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lastRenderedPageBreak/>
        <w:drawing>
          <wp:inline distT="0" distB="0" distL="0" distR="0" wp14:anchorId="6A580AD6" wp14:editId="478A3A1F">
            <wp:extent cx="3791479" cy="122889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Pr="00643506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>Каждый тип исключений может определять какие-то свои свойства. Например, в данном случае мы можем определить в классе свойство для хранения устанавливаемого значения:</w:t>
      </w: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drawing>
          <wp:inline distT="0" distB="0" distL="0" distR="0" wp14:anchorId="29C92BA5" wp14:editId="141ECBCF">
            <wp:extent cx="4744112" cy="174331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Pr="00464AA3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>В конструкторе класса мы устанавливаем это свойство и при обработке исключения мы его можем получить:</w:t>
      </w:r>
      <w:r w:rsidRPr="00643506">
        <w:rPr>
          <w:noProof/>
          <w:sz w:val="24"/>
          <w:szCs w:val="24"/>
        </w:rPr>
        <w:drawing>
          <wp:inline distT="0" distB="0" distL="0" distR="0" wp14:anchorId="2AE16234" wp14:editId="587BA322">
            <wp:extent cx="5902667" cy="42005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399" cy="42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Default="00643506" w:rsidP="00643506">
      <w:pPr>
        <w:rPr>
          <w:sz w:val="24"/>
          <w:szCs w:val="24"/>
          <w:lang w:val="ru-RU"/>
        </w:rPr>
      </w:pPr>
      <w:r w:rsidRPr="00643506">
        <w:rPr>
          <w:sz w:val="24"/>
          <w:szCs w:val="24"/>
          <w:lang w:val="ru-RU"/>
        </w:rPr>
        <w:t>И в данном случае мы получим следующий консольный вывод:</w:t>
      </w:r>
    </w:p>
    <w:p w:rsidR="00643506" w:rsidRDefault="00643506" w:rsidP="00643506">
      <w:pPr>
        <w:rPr>
          <w:sz w:val="24"/>
          <w:szCs w:val="24"/>
          <w:lang w:val="ru-RU"/>
        </w:rPr>
      </w:pPr>
    </w:p>
    <w:p w:rsidR="00643506" w:rsidRPr="00033BD6" w:rsidRDefault="00643506" w:rsidP="00643506">
      <w:pPr>
        <w:rPr>
          <w:sz w:val="24"/>
          <w:szCs w:val="24"/>
          <w:lang w:val="ru-RU"/>
        </w:rPr>
      </w:pPr>
      <w:r w:rsidRPr="00643506">
        <w:rPr>
          <w:noProof/>
          <w:sz w:val="24"/>
          <w:szCs w:val="24"/>
        </w:rPr>
        <w:drawing>
          <wp:inline distT="0" distB="0" distL="0" distR="0" wp14:anchorId="0F34FBB5" wp14:editId="42D0B391">
            <wp:extent cx="3581900" cy="48584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506" w:rsidRPr="00033B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95A"/>
    <w:rsid w:val="00033BD6"/>
    <w:rsid w:val="002C695A"/>
    <w:rsid w:val="00464AA3"/>
    <w:rsid w:val="00643506"/>
    <w:rsid w:val="00990984"/>
    <w:rsid w:val="00C124ED"/>
    <w:rsid w:val="00C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6063"/>
  <w15:chartTrackingRefBased/>
  <w15:docId w15:val="{C195B920-1AB0-4C04-A2E3-538B6547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E46B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hu-HU" w:eastAsia="hu-HU"/>
    </w:rPr>
  </w:style>
  <w:style w:type="paragraph" w:styleId="a3">
    <w:name w:val="Title"/>
    <w:basedOn w:val="a"/>
    <w:link w:val="a4"/>
    <w:qFormat/>
    <w:rsid w:val="00CE46BE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szCs w:val="24"/>
      <w:lang w:val="ro-MD" w:eastAsia="ru-RU"/>
    </w:rPr>
  </w:style>
  <w:style w:type="character" w:customStyle="1" w:styleId="a4">
    <w:name w:val="Заголовок Знак"/>
    <w:basedOn w:val="a0"/>
    <w:link w:val="a3"/>
    <w:rsid w:val="00CE46BE"/>
    <w:rPr>
      <w:rFonts w:ascii="Times New Roman" w:eastAsia="Calibri" w:hAnsi="Times New Roman" w:cs="Times New Roman"/>
      <w:b/>
      <w:bCs/>
      <w:szCs w:val="24"/>
      <w:lang w:val="ro-MD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Совков</dc:creator>
  <cp:keywords/>
  <dc:description/>
  <cp:lastModifiedBy>Игорь Совков</cp:lastModifiedBy>
  <cp:revision>4</cp:revision>
  <dcterms:created xsi:type="dcterms:W3CDTF">2022-12-22T16:22:00Z</dcterms:created>
  <dcterms:modified xsi:type="dcterms:W3CDTF">2022-12-22T17:03:00Z</dcterms:modified>
</cp:coreProperties>
</file>