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E596" w14:textId="5F164EB2" w:rsidR="00524203" w:rsidRDefault="00524203" w:rsidP="002E264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Cs/>
        </w:rPr>
      </w:pPr>
    </w:p>
    <w:p w14:paraId="7290B5F5" w14:textId="1A62E3E1" w:rsidR="005C5C0D" w:rsidRDefault="005C5C0D" w:rsidP="002E264D">
      <w:pPr>
        <w:spacing w:after="0" w:line="240" w:lineRule="auto"/>
        <w:jc w:val="center"/>
        <w:rPr>
          <w:rFonts w:cstheme="minorHAnsi"/>
          <w:bCs/>
          <w:iCs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1"/>
      </w:tblGrid>
      <w:tr w:rsidR="00770633" w14:paraId="4A4DEABA" w14:textId="77777777" w:rsidTr="00770633">
        <w:tc>
          <w:tcPr>
            <w:tcW w:w="4674" w:type="dxa"/>
          </w:tcPr>
          <w:p w14:paraId="34A1706A" w14:textId="77777777" w:rsidR="00770633" w:rsidRDefault="00770633" w:rsidP="00770633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noProof/>
                <w:lang w:eastAsia="pt-BR"/>
              </w:rPr>
              <w:drawing>
                <wp:inline distT="0" distB="0" distL="0" distR="0" wp14:anchorId="4A347AEB" wp14:editId="5A5C586B">
                  <wp:extent cx="1849582" cy="647354"/>
                  <wp:effectExtent l="0" t="0" r="0" b="635"/>
                  <wp:docPr id="14376" name="Imagem 14376" descr="C:\Users\Marim\Pictures\3762807452_db7a2e8f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im\Pictures\3762807452_db7a2e8f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864" cy="65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30626874" w14:textId="77777777" w:rsidR="00770633" w:rsidRPr="00AC232D" w:rsidRDefault="00770633" w:rsidP="00770633">
            <w:pPr>
              <w:pStyle w:val="Default"/>
              <w:jc w:val="center"/>
              <w:rPr>
                <w:rFonts w:asciiTheme="minorHAnsi" w:hAnsiTheme="minorHAnsi" w:cstheme="minorHAnsi"/>
                <w:color w:val="0000CC"/>
                <w:sz w:val="40"/>
                <w:szCs w:val="40"/>
              </w:rPr>
            </w:pPr>
            <w:r w:rsidRPr="00AC232D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LABORATÓRIO DE FÍSICA 2</w:t>
            </w:r>
          </w:p>
        </w:tc>
      </w:tr>
    </w:tbl>
    <w:p w14:paraId="2A32D171" w14:textId="77777777" w:rsidR="00770633" w:rsidRDefault="00770633" w:rsidP="0077063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A9996CB" w14:textId="77777777" w:rsidR="002E264D" w:rsidRPr="00F72F5B" w:rsidRDefault="00553518" w:rsidP="002E264D">
      <w:pPr>
        <w:spacing w:after="0" w:line="240" w:lineRule="auto"/>
        <w:jc w:val="center"/>
        <w:rPr>
          <w:rFonts w:cstheme="minorHAnsi"/>
          <w:b/>
          <w:bCs/>
          <w:iCs/>
          <w:sz w:val="40"/>
          <w:szCs w:val="40"/>
        </w:rPr>
      </w:pPr>
      <w:r>
        <w:rPr>
          <w:rFonts w:cstheme="minorHAnsi"/>
          <w:b/>
          <w:bCs/>
          <w:iCs/>
          <w:sz w:val="40"/>
          <w:szCs w:val="40"/>
        </w:rPr>
        <w:t>LEI DE BIOT-SAVART</w:t>
      </w:r>
    </w:p>
    <w:p w14:paraId="713AD32B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78C40856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1871"/>
        <w:gridCol w:w="1871"/>
        <w:gridCol w:w="1871"/>
        <w:gridCol w:w="1871"/>
        <w:gridCol w:w="1871"/>
      </w:tblGrid>
      <w:tr w:rsidR="002E264D" w:rsidRPr="008B52D0" w14:paraId="5DF5DD25" w14:textId="77777777" w:rsidTr="00555119">
        <w:trPr>
          <w:trHeight w:val="510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1380C4DB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Grupo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4E0CB18A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Turma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5803ECDF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Laboratório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9A31CE0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Equipe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71978C7F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Data</w:t>
            </w:r>
          </w:p>
        </w:tc>
      </w:tr>
      <w:tr w:rsidR="002E264D" w:rsidRPr="0006246D" w14:paraId="382E38D2" w14:textId="77777777" w:rsidTr="00555119">
        <w:trPr>
          <w:trHeight w:val="510"/>
          <w:jc w:val="center"/>
        </w:trPr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C31BBC5" w14:textId="74C6D10C" w:rsidR="002E264D" w:rsidRPr="0006246D" w:rsidRDefault="00F0332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5AFD3A8C" w14:textId="07F5694A" w:rsidR="002E264D" w:rsidRPr="0006246D" w:rsidRDefault="00F0332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FBBFFBA" w14:textId="3FDB4F00" w:rsidR="002E264D" w:rsidRPr="0006246D" w:rsidRDefault="00F0332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2A4E4782" w14:textId="5B7282F2" w:rsidR="002E264D" w:rsidRPr="0006246D" w:rsidRDefault="00F0332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1819FDE7" w14:textId="47EF7189" w:rsidR="002E264D" w:rsidRPr="0006246D" w:rsidRDefault="00F0332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28/08/2020</w:t>
            </w:r>
          </w:p>
        </w:tc>
      </w:tr>
    </w:tbl>
    <w:p w14:paraId="6046A914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11D14779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2629"/>
        <w:gridCol w:w="6507"/>
      </w:tblGrid>
      <w:tr w:rsidR="002E264D" w:rsidRPr="008B52D0" w14:paraId="384CB379" w14:textId="77777777" w:rsidTr="00555119">
        <w:trPr>
          <w:trHeight w:val="600"/>
        </w:trPr>
        <w:tc>
          <w:tcPr>
            <w:tcW w:w="1439" w:type="pct"/>
            <w:shd w:val="clear" w:color="auto" w:fill="D9D9D9" w:themeFill="background1" w:themeFillShade="D9"/>
            <w:vAlign w:val="center"/>
          </w:tcPr>
          <w:p w14:paraId="24AFB351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RA</w:t>
            </w:r>
          </w:p>
        </w:tc>
        <w:tc>
          <w:tcPr>
            <w:tcW w:w="3561" w:type="pct"/>
            <w:shd w:val="clear" w:color="auto" w:fill="D9D9D9" w:themeFill="background1" w:themeFillShade="D9"/>
            <w:vAlign w:val="center"/>
          </w:tcPr>
          <w:p w14:paraId="037EF369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Nome</w:t>
            </w:r>
          </w:p>
        </w:tc>
      </w:tr>
      <w:tr w:rsidR="002E264D" w:rsidRPr="0006246D" w14:paraId="4CE0DC44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18E08DD" w14:textId="14EBBAEA" w:rsidR="002E264D" w:rsidRPr="0006246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19.00670-5</w:t>
            </w:r>
          </w:p>
        </w:tc>
        <w:tc>
          <w:tcPr>
            <w:tcW w:w="3561" w:type="pct"/>
            <w:shd w:val="clear" w:color="auto" w:fill="F2F2F2" w:themeFill="background1" w:themeFillShade="F2"/>
          </w:tcPr>
          <w:p w14:paraId="40A3CB3C" w14:textId="77777777" w:rsidR="002E264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João Pedro Fernandes Gomes</w:t>
            </w:r>
          </w:p>
          <w:p w14:paraId="70F6F34E" w14:textId="0D5CEAAE" w:rsidR="00F0332D" w:rsidRPr="0006246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54784161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696EE9F4" w14:textId="7C238975" w:rsidR="002E264D" w:rsidRPr="0006246D" w:rsidRDefault="00FF27D2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19.01655-7</w:t>
            </w:r>
          </w:p>
        </w:tc>
        <w:tc>
          <w:tcPr>
            <w:tcW w:w="3561" w:type="pct"/>
            <w:shd w:val="clear" w:color="auto" w:fill="F2F2F2" w:themeFill="background1" w:themeFillShade="F2"/>
          </w:tcPr>
          <w:p w14:paraId="034D037E" w14:textId="77777777" w:rsidR="002E264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Vitória Bento Botelho</w:t>
            </w:r>
          </w:p>
          <w:p w14:paraId="5F1219E5" w14:textId="4A539376" w:rsidR="00F0332D" w:rsidRPr="0006246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50825F68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24710241" w14:textId="0C395AE8" w:rsidR="002E264D" w:rsidRPr="0006246D" w:rsidRDefault="004A1EB0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19.02411-8</w:t>
            </w:r>
          </w:p>
        </w:tc>
        <w:tc>
          <w:tcPr>
            <w:tcW w:w="3561" w:type="pct"/>
            <w:shd w:val="clear" w:color="auto" w:fill="F2F2F2" w:themeFill="background1" w:themeFillShade="F2"/>
          </w:tcPr>
          <w:p w14:paraId="623FF74F" w14:textId="77777777" w:rsidR="002E264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Amanda Fernandes</w:t>
            </w:r>
          </w:p>
          <w:p w14:paraId="1E702D30" w14:textId="086D4014" w:rsidR="00F0332D" w:rsidRPr="0006246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6B354BCE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3492F1DF" w14:textId="240A8FFC" w:rsidR="002E264D" w:rsidRPr="0006246D" w:rsidRDefault="004A1EB0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19.02244-0</w:t>
            </w:r>
            <w:bookmarkStart w:id="0" w:name="_GoBack"/>
            <w:bookmarkEnd w:id="0"/>
          </w:p>
        </w:tc>
        <w:tc>
          <w:tcPr>
            <w:tcW w:w="3561" w:type="pct"/>
            <w:shd w:val="clear" w:color="auto" w:fill="F2F2F2" w:themeFill="background1" w:themeFillShade="F2"/>
          </w:tcPr>
          <w:p w14:paraId="0455D0BB" w14:textId="697B9EAD" w:rsidR="002E264D" w:rsidRPr="0006246D" w:rsidRDefault="00F0332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Luciano França</w:t>
            </w:r>
          </w:p>
        </w:tc>
      </w:tr>
      <w:tr w:rsidR="002E264D" w:rsidRPr="0006246D" w14:paraId="66AC78F4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6AA0EAD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7501F1F7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1A91BF6" w14:textId="77777777" w:rsidR="002E264D" w:rsidRPr="005E55F0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7AABCCA2" w14:textId="0889FF2D" w:rsidR="00447810" w:rsidRDefault="00447810" w:rsidP="00E8424F"/>
    <w:p w14:paraId="310F065D" w14:textId="2873ED49" w:rsidR="0083046F" w:rsidRDefault="0083046F" w:rsidP="00E8424F"/>
    <w:p w14:paraId="0262D8A6" w14:textId="251E0497" w:rsidR="0083046F" w:rsidRDefault="0083046F" w:rsidP="00E8424F"/>
    <w:p w14:paraId="0BA2D5C0" w14:textId="00EED669" w:rsidR="0083046F" w:rsidRDefault="0083046F" w:rsidP="00E8424F"/>
    <w:p w14:paraId="65A41B56" w14:textId="63B99DFD" w:rsidR="0083046F" w:rsidRDefault="0083046F" w:rsidP="00E8424F"/>
    <w:p w14:paraId="62EEDFDB" w14:textId="010EB273" w:rsidR="0083046F" w:rsidRDefault="0083046F" w:rsidP="00E8424F"/>
    <w:p w14:paraId="2BE089BF" w14:textId="60111F0E" w:rsidR="0083046F" w:rsidRDefault="0083046F" w:rsidP="00E8424F"/>
    <w:p w14:paraId="0BE14A0C" w14:textId="5CE26402" w:rsidR="0083046F" w:rsidRDefault="0083046F" w:rsidP="00E8424F"/>
    <w:p w14:paraId="74237CA9" w14:textId="10725ABB" w:rsidR="0083046F" w:rsidRDefault="0083046F" w:rsidP="00E8424F"/>
    <w:p w14:paraId="0E0F6AD0" w14:textId="00816DDB" w:rsidR="0083046F" w:rsidRDefault="0083046F" w:rsidP="00E8424F"/>
    <w:p w14:paraId="00601832" w14:textId="77777777" w:rsidR="0083046F" w:rsidRDefault="0083046F" w:rsidP="00E8424F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E264D" w:rsidRPr="009A2FC0" w14:paraId="5B1E7C58" w14:textId="77777777" w:rsidTr="00555119">
        <w:tc>
          <w:tcPr>
            <w:tcW w:w="9495" w:type="dxa"/>
          </w:tcPr>
          <w:p w14:paraId="2BD66647" w14:textId="77777777" w:rsidR="002E264D" w:rsidRPr="00E8424F" w:rsidRDefault="002E264D" w:rsidP="00555119">
            <w:pPr>
              <w:pStyle w:val="Default"/>
              <w:rPr>
                <w:rFonts w:asciiTheme="minorHAnsi" w:hAnsiTheme="minorHAnsi" w:cstheme="minorHAnsi"/>
                <w:color w:val="0000CC"/>
                <w:sz w:val="28"/>
                <w:szCs w:val="28"/>
              </w:rPr>
            </w:pPr>
            <w:r w:rsidRPr="00E8424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Resultados</w:t>
            </w:r>
          </w:p>
        </w:tc>
      </w:tr>
    </w:tbl>
    <w:p w14:paraId="3B9531E8" w14:textId="77777777" w:rsidR="002E264D" w:rsidRDefault="002E264D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08929C67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7B86DCAD" w14:textId="652AF093" w:rsidR="006D271E" w:rsidRPr="00FF27D2" w:rsidRDefault="00A15C2E" w:rsidP="00FF27D2">
      <w:pPr>
        <w:pStyle w:val="PargrafodaLista"/>
        <w:numPr>
          <w:ilvl w:val="0"/>
          <w:numId w:val="31"/>
        </w:numPr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r w:rsidRPr="00FF27D2">
        <w:rPr>
          <w:rFonts w:cstheme="minorHAnsi"/>
          <w:b/>
          <w:sz w:val="28"/>
          <w:szCs w:val="28"/>
        </w:rPr>
        <w:t xml:space="preserve">Campo magnético induzido </w:t>
      </w:r>
      <w:r w:rsidR="006D271E" w:rsidRPr="00FF27D2">
        <w:rPr>
          <w:rFonts w:cstheme="minorHAnsi"/>
          <w:b/>
          <w:sz w:val="28"/>
          <w:szCs w:val="28"/>
        </w:rPr>
        <w:t>em função da corrente.</w:t>
      </w:r>
    </w:p>
    <w:p w14:paraId="7FCCE110" w14:textId="77777777" w:rsidR="006368A6" w:rsidRPr="0067286D" w:rsidRDefault="006368A6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6D271E" w:rsidRPr="00081871" w14:paraId="32CED1DD" w14:textId="77777777" w:rsidTr="00E8424F">
        <w:trPr>
          <w:trHeight w:val="737"/>
          <w:jc w:val="center"/>
        </w:trPr>
        <w:tc>
          <w:tcPr>
            <w:tcW w:w="2154" w:type="dxa"/>
            <w:vAlign w:val="center"/>
          </w:tcPr>
          <w:p w14:paraId="71E32BB4" w14:textId="77777777" w:rsidR="006D271E" w:rsidRPr="00081871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B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= 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f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14:paraId="33109333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N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espiras</w:t>
            </w:r>
          </w:p>
        </w:tc>
        <w:tc>
          <w:tcPr>
            <w:tcW w:w="2154" w:type="dxa"/>
            <w:vAlign w:val="center"/>
          </w:tcPr>
          <w:p w14:paraId="1DEBDA48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R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cm</w:t>
            </w:r>
          </w:p>
        </w:tc>
        <w:tc>
          <w:tcPr>
            <w:tcW w:w="2154" w:type="dxa"/>
            <w:vAlign w:val="center"/>
          </w:tcPr>
          <w:p w14:paraId="7C21ABF5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≈ 0</w:t>
            </w:r>
          </w:p>
        </w:tc>
      </w:tr>
    </w:tbl>
    <w:p w14:paraId="4355C880" w14:textId="06A1DBE2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A7D290C" w14:textId="77777777" w:rsidR="00E8424F" w:rsidRDefault="00E8424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D0FBB51" w14:textId="75A208E8" w:rsidR="00703BB1" w:rsidRPr="006D271E" w:rsidRDefault="006D271E" w:rsidP="00703BB1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D271E">
        <w:rPr>
          <w:rFonts w:cstheme="minorHAnsi"/>
          <w:sz w:val="20"/>
          <w:szCs w:val="20"/>
        </w:rPr>
        <w:t xml:space="preserve">Tabela 1 </w:t>
      </w:r>
      <w:r w:rsidR="00A15C2E">
        <w:rPr>
          <w:rFonts w:cstheme="minorHAnsi"/>
          <w:sz w:val="20"/>
          <w:szCs w:val="20"/>
        </w:rPr>
        <w:t>–</w:t>
      </w:r>
      <w:r w:rsidRPr="006D271E">
        <w:rPr>
          <w:rFonts w:cstheme="minorHAnsi"/>
          <w:sz w:val="20"/>
          <w:szCs w:val="20"/>
        </w:rPr>
        <w:t xml:space="preserve"> </w:t>
      </w:r>
      <w:r w:rsidR="00A15C2E">
        <w:rPr>
          <w:rFonts w:cstheme="minorHAnsi"/>
          <w:sz w:val="20"/>
          <w:szCs w:val="20"/>
        </w:rPr>
        <w:t>Campo magnético em</w:t>
      </w:r>
      <w:r w:rsidRPr="006D271E">
        <w:rPr>
          <w:rFonts w:cstheme="minorHAnsi"/>
          <w:sz w:val="20"/>
          <w:szCs w:val="20"/>
        </w:rPr>
        <w:t xml:space="preserve"> função da variação da corrente elétrica.</w:t>
      </w:r>
    </w:p>
    <w:p w14:paraId="5F4B8A15" w14:textId="77B8504E" w:rsidR="00FF27D2" w:rsidRPr="0067286D" w:rsidRDefault="00FF27D2" w:rsidP="006D271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Bref</w:t>
      </w:r>
      <w:proofErr w:type="spellEnd"/>
      <w:r>
        <w:rPr>
          <w:rFonts w:cstheme="minorHAnsi"/>
          <w:sz w:val="24"/>
          <w:szCs w:val="24"/>
        </w:rPr>
        <w:t xml:space="preserve"> = 3,5</w:t>
      </w: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3"/>
        <w:gridCol w:w="2303"/>
      </w:tblGrid>
      <w:tr w:rsidR="00A15C2E" w:rsidRPr="001014CE" w14:paraId="1B4CBD5F" w14:textId="77777777" w:rsidTr="00E8424F">
        <w:trPr>
          <w:trHeight w:val="454"/>
          <w:jc w:val="center"/>
        </w:trPr>
        <w:tc>
          <w:tcPr>
            <w:tcW w:w="1343" w:type="dxa"/>
          </w:tcPr>
          <w:p w14:paraId="2F5C07C5" w14:textId="77777777" w:rsidR="00A15C2E" w:rsidRPr="001014CE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014CE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Pr="001014CE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1014CE">
              <w:rPr>
                <w:rFonts w:cstheme="minorHAnsi"/>
                <w:b/>
                <w:i/>
                <w:sz w:val="24"/>
                <w:szCs w:val="24"/>
              </w:rPr>
              <w:t>A</w:t>
            </w:r>
            <w:r w:rsidRPr="001014CE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303" w:type="dxa"/>
          </w:tcPr>
          <w:p w14:paraId="78A2DEDD" w14:textId="4918337E" w:rsidR="00A15C2E" w:rsidRPr="001014CE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 (µT)</m:t>
                </m:r>
              </m:oMath>
            </m:oMathPara>
          </w:p>
        </w:tc>
      </w:tr>
      <w:tr w:rsidR="00A15C2E" w:rsidRPr="0067286D" w14:paraId="6DE3F6C7" w14:textId="77777777" w:rsidTr="00E8424F">
        <w:trPr>
          <w:trHeight w:val="454"/>
          <w:jc w:val="center"/>
        </w:trPr>
        <w:tc>
          <w:tcPr>
            <w:tcW w:w="1343" w:type="dxa"/>
          </w:tcPr>
          <w:p w14:paraId="6A09AD5E" w14:textId="06A76DEB" w:rsidR="00A15C2E" w:rsidRPr="00E8424F" w:rsidRDefault="00FF27D2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15C2E" w:rsidRPr="00E8424F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104CD069" w14:textId="42ADF89F" w:rsidR="00A15C2E" w:rsidRPr="0067286D" w:rsidRDefault="006700EC" w:rsidP="005B0E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15C2E" w:rsidRPr="0067286D" w14:paraId="3A3579C8" w14:textId="77777777" w:rsidTr="00E8424F">
        <w:trPr>
          <w:trHeight w:val="454"/>
          <w:jc w:val="center"/>
        </w:trPr>
        <w:tc>
          <w:tcPr>
            <w:tcW w:w="1343" w:type="dxa"/>
          </w:tcPr>
          <w:p w14:paraId="5D7F17B1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0,1</w:t>
            </w:r>
          </w:p>
        </w:tc>
        <w:tc>
          <w:tcPr>
            <w:tcW w:w="2303" w:type="dxa"/>
          </w:tcPr>
          <w:p w14:paraId="6FBCD49D" w14:textId="4398B2B4" w:rsidR="00A15C2E" w:rsidRPr="0067286D" w:rsidRDefault="00534859" w:rsidP="005B0E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-0,27</w:t>
            </w:r>
          </w:p>
        </w:tc>
      </w:tr>
      <w:tr w:rsidR="00A15C2E" w:rsidRPr="0067286D" w14:paraId="495F7054" w14:textId="77777777" w:rsidTr="00E8424F">
        <w:trPr>
          <w:trHeight w:val="454"/>
          <w:jc w:val="center"/>
        </w:trPr>
        <w:tc>
          <w:tcPr>
            <w:tcW w:w="1343" w:type="dxa"/>
          </w:tcPr>
          <w:p w14:paraId="308DB31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0,2</w:t>
            </w:r>
          </w:p>
        </w:tc>
        <w:tc>
          <w:tcPr>
            <w:tcW w:w="2303" w:type="dxa"/>
          </w:tcPr>
          <w:p w14:paraId="471D47FC" w14:textId="7CB1A32C" w:rsidR="00A15C2E" w:rsidRPr="0067286D" w:rsidRDefault="006700EC" w:rsidP="005B0E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-9,1</w:t>
            </w:r>
            <w:r w:rsidR="00534859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A15C2E" w:rsidRPr="0067286D" w14:paraId="59C9D31A" w14:textId="77777777" w:rsidTr="00E8424F">
        <w:trPr>
          <w:trHeight w:val="454"/>
          <w:jc w:val="center"/>
        </w:trPr>
        <w:tc>
          <w:tcPr>
            <w:tcW w:w="1343" w:type="dxa"/>
          </w:tcPr>
          <w:p w14:paraId="6D6521ED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0,3</w:t>
            </w:r>
          </w:p>
        </w:tc>
        <w:tc>
          <w:tcPr>
            <w:tcW w:w="2303" w:type="dxa"/>
          </w:tcPr>
          <w:p w14:paraId="5BD37203" w14:textId="7CA755C3" w:rsidR="00A15C2E" w:rsidRPr="0067286D" w:rsidRDefault="006700EC" w:rsidP="005B0E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534859">
              <w:rPr>
                <w:rFonts w:cstheme="minorHAnsi"/>
                <w:sz w:val="24"/>
                <w:szCs w:val="24"/>
              </w:rPr>
              <w:t>14,48</w:t>
            </w:r>
          </w:p>
        </w:tc>
      </w:tr>
      <w:tr w:rsidR="00A15C2E" w:rsidRPr="0067286D" w14:paraId="74478A7C" w14:textId="77777777" w:rsidTr="00E8424F">
        <w:trPr>
          <w:trHeight w:val="454"/>
          <w:jc w:val="center"/>
        </w:trPr>
        <w:tc>
          <w:tcPr>
            <w:tcW w:w="1343" w:type="dxa"/>
          </w:tcPr>
          <w:p w14:paraId="2EB46982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0,4</w:t>
            </w:r>
          </w:p>
        </w:tc>
        <w:tc>
          <w:tcPr>
            <w:tcW w:w="2303" w:type="dxa"/>
          </w:tcPr>
          <w:p w14:paraId="5A406AA1" w14:textId="4A9322C8" w:rsidR="00A15C2E" w:rsidRPr="0067286D" w:rsidRDefault="006700EC" w:rsidP="005B0E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534859">
              <w:rPr>
                <w:rFonts w:cstheme="minorHAnsi"/>
                <w:sz w:val="24"/>
                <w:szCs w:val="24"/>
              </w:rPr>
              <w:t>18,56</w:t>
            </w:r>
          </w:p>
        </w:tc>
      </w:tr>
      <w:tr w:rsidR="00A15C2E" w:rsidRPr="0067286D" w14:paraId="4D4A5F82" w14:textId="77777777" w:rsidTr="00E8424F">
        <w:trPr>
          <w:trHeight w:val="454"/>
          <w:jc w:val="center"/>
        </w:trPr>
        <w:tc>
          <w:tcPr>
            <w:tcW w:w="1343" w:type="dxa"/>
          </w:tcPr>
          <w:p w14:paraId="7798BBB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0,5</w:t>
            </w:r>
          </w:p>
        </w:tc>
        <w:tc>
          <w:tcPr>
            <w:tcW w:w="2303" w:type="dxa"/>
          </w:tcPr>
          <w:p w14:paraId="39675C3D" w14:textId="4D40C399" w:rsidR="00A15C2E" w:rsidRPr="0067286D" w:rsidRDefault="006700EC" w:rsidP="005B0E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534859">
              <w:rPr>
                <w:rFonts w:cstheme="minorHAnsi"/>
                <w:sz w:val="24"/>
                <w:szCs w:val="24"/>
              </w:rPr>
              <w:t>20,28</w:t>
            </w:r>
          </w:p>
        </w:tc>
      </w:tr>
    </w:tbl>
    <w:p w14:paraId="393EE5C7" w14:textId="77777777" w:rsidR="00A15C2E" w:rsidRDefault="00A15C2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9AA1CB9" w14:textId="77777777" w:rsidR="00E8424F" w:rsidRDefault="00E8424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D01DE2E" w14:textId="673B089B" w:rsidR="006D271E" w:rsidRDefault="00A15C2E" w:rsidP="00E8424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E8424F">
        <w:rPr>
          <w:rFonts w:cstheme="minorHAnsi"/>
          <w:sz w:val="24"/>
          <w:szCs w:val="24"/>
        </w:rPr>
        <w:t>Usado o Excel, f</w:t>
      </w:r>
      <w:r w:rsidR="006D271E" w:rsidRPr="00E8424F">
        <w:rPr>
          <w:rFonts w:cstheme="minorHAnsi"/>
          <w:sz w:val="24"/>
          <w:szCs w:val="24"/>
        </w:rPr>
        <w:t xml:space="preserve">aça o gráfico correspondente ao </w:t>
      </w:r>
      <w:r w:rsidR="00E8424F" w:rsidRPr="00E8424F">
        <w:rPr>
          <w:rFonts w:cstheme="minorHAnsi"/>
          <w:b/>
          <w:sz w:val="24"/>
          <w:szCs w:val="24"/>
        </w:rPr>
        <w:t>c</w:t>
      </w:r>
      <w:r w:rsidRPr="00E8424F">
        <w:rPr>
          <w:rFonts w:cstheme="minorHAnsi"/>
          <w:b/>
          <w:sz w:val="24"/>
          <w:szCs w:val="24"/>
        </w:rPr>
        <w:t>ampo magnético induzido em função da corrente</w:t>
      </w:r>
    </w:p>
    <w:p w14:paraId="5EC61878" w14:textId="51B5928B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DC3C2D3" w14:textId="1A15FAD0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843AF17" w14:textId="06BD6248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00DAB" wp14:editId="76B8B337">
                <wp:simplePos x="0" y="0"/>
                <wp:positionH relativeFrom="page">
                  <wp:align>center</wp:align>
                </wp:positionH>
                <wp:positionV relativeFrom="paragraph">
                  <wp:posOffset>154940</wp:posOffset>
                </wp:positionV>
                <wp:extent cx="6274391" cy="3153104"/>
                <wp:effectExtent l="0" t="0" r="1270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391" cy="3153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13B7E11" id="Retângulo 1" o:spid="_x0000_s1026" style="position:absolute;margin-left:0;margin-top:12.2pt;width:494.05pt;height:248.3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" filled="f" strokecolor="black [3213]" strokeweight="2pt">
                <w10:wrap anchorx="page"/>
              </v:rect>
            </w:pict>
          </mc:Fallback>
        </mc:AlternateContent>
      </w:r>
    </w:p>
    <w:p w14:paraId="31FE2E92" w14:textId="49BE8FB6" w:rsidR="00703BB1" w:rsidRDefault="00534859" w:rsidP="00703BB1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E9C0971" wp14:editId="5E2E7589">
            <wp:extent cx="5362575" cy="3086100"/>
            <wp:effectExtent l="0" t="0" r="9525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9ABE6F0C-ADF5-4716-8E19-001022807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BCFE44" w14:textId="670EC4C5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C60CE14" w14:textId="092EA3F5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A54852C" w14:textId="267EE262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2929EAF" w14:textId="2DDE85B4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CBC13F8" w14:textId="6656F92B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1A1CBED" w14:textId="27190CC1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70B10CC" w14:textId="4E901CED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9B2A07E" w14:textId="24C3C6EF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5B38B68" w14:textId="53F7BA52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1B3B5B4" w14:textId="464E9308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F6B6F2D" w14:textId="6794DFF2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5603582" w14:textId="66F199F6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DAC551F" w14:textId="374A6F89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DA5BC7A" w14:textId="1A3C68C4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A8BF5E1" w14:textId="066487F1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65332CD" w14:textId="77777777" w:rsidR="00703BB1" w:rsidRP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52B801B" w14:textId="77777777" w:rsidR="006D271E" w:rsidRPr="0067286D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70DE4C9E" w14:textId="50D0C993" w:rsidR="006D271E" w:rsidRDefault="0083046F" w:rsidP="00E8424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do gráfico obtido, determine o valor </w:t>
      </w:r>
      <w:r w:rsidR="003E2F32">
        <w:rPr>
          <w:rFonts w:cstheme="minorHAnsi"/>
          <w:sz w:val="24"/>
          <w:szCs w:val="24"/>
        </w:rPr>
        <w:t>da constante μ</w:t>
      </w:r>
      <w:r w:rsidR="003E2F32">
        <w:rPr>
          <w:rFonts w:cstheme="minorHAnsi"/>
          <w:sz w:val="24"/>
          <w:szCs w:val="24"/>
          <w:vertAlign w:val="subscript"/>
        </w:rPr>
        <w:t>0</w:t>
      </w:r>
      <w:r w:rsidR="003E2F32">
        <w:rPr>
          <w:rFonts w:cstheme="minorHAnsi"/>
          <w:sz w:val="24"/>
          <w:szCs w:val="24"/>
        </w:rPr>
        <w:t xml:space="preserve">? É compatível com o valor teórico? </w:t>
      </w:r>
    </w:p>
    <w:p w14:paraId="246C697B" w14:textId="2E1742FC" w:rsidR="003E2F32" w:rsidRDefault="003E2F32" w:rsidP="0083046F">
      <w:pPr>
        <w:pStyle w:val="PargrafodaLista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197CC91A" w14:textId="55A21D6E" w:rsidR="00E8424F" w:rsidRDefault="0083046F" w:rsidP="003E2F3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FE9E" wp14:editId="37C472FC">
                <wp:simplePos x="0" y="0"/>
                <wp:positionH relativeFrom="column">
                  <wp:posOffset>309245</wp:posOffset>
                </wp:positionH>
                <wp:positionV relativeFrom="paragraph">
                  <wp:posOffset>13335</wp:posOffset>
                </wp:positionV>
                <wp:extent cx="5410200" cy="10096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4F74293" id="Retângulo 3" o:spid="_x0000_s1026" style="position:absolute;margin-left:24.35pt;margin-top:1.05pt;width:426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" filled="f" strokecolor="black [3213]" strokeweight="2pt"/>
            </w:pict>
          </mc:Fallback>
        </mc:AlternateContent>
      </w:r>
    </w:p>
    <w:p w14:paraId="50E5CA67" w14:textId="7C927002" w:rsidR="00EC7EC7" w:rsidRDefault="00EC7EC7" w:rsidP="00EC7E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O nosso </w:t>
      </w:r>
      <w:r>
        <w:rPr>
          <w:rFonts w:cstheme="minorHAnsi"/>
          <w:sz w:val="24"/>
          <w:szCs w:val="24"/>
        </w:rPr>
        <w:t>μ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deu -1,25354E-6 </w:t>
      </w:r>
      <w:proofErr w:type="spellStart"/>
      <w:r>
        <w:rPr>
          <w:rFonts w:cstheme="minorHAnsi"/>
          <w:sz w:val="24"/>
          <w:szCs w:val="24"/>
        </w:rPr>
        <w:t>Tm</w:t>
      </w:r>
      <w:proofErr w:type="spellEnd"/>
      <w:r>
        <w:rPr>
          <w:rFonts w:cstheme="minorHAnsi"/>
          <w:sz w:val="24"/>
          <w:szCs w:val="24"/>
        </w:rPr>
        <w:t xml:space="preserve">/A, valor que é compatível com o valor teórico, que é          </w:t>
      </w:r>
    </w:p>
    <w:p w14:paraId="193C6B68" w14:textId="31F647E9" w:rsidR="00EC7EC7" w:rsidRPr="00EC7EC7" w:rsidRDefault="00EC7EC7" w:rsidP="00EC7EC7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                 </w:t>
      </w:r>
      <w:r w:rsidRPr="00EC7EC7">
        <w:rPr>
          <w:rFonts w:ascii="Calibri" w:eastAsia="Times New Roman" w:hAnsi="Calibri" w:cs="Calibri"/>
          <w:color w:val="000000"/>
          <w:lang w:eastAsia="pt-BR"/>
        </w:rPr>
        <w:t>1,25664E-06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Tm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/A.</w:t>
      </w:r>
    </w:p>
    <w:p w14:paraId="35022F24" w14:textId="68D34721" w:rsidR="0083046F" w:rsidRDefault="00EC7EC7" w:rsidP="00EC7EC7">
      <w:pPr>
        <w:tabs>
          <w:tab w:val="left" w:pos="29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14:paraId="70C5092E" w14:textId="77777777" w:rsidR="0083046F" w:rsidRPr="003E2F32" w:rsidRDefault="0083046F" w:rsidP="003E2F32">
      <w:pPr>
        <w:rPr>
          <w:rFonts w:cstheme="minorHAnsi"/>
          <w:sz w:val="24"/>
          <w:szCs w:val="24"/>
        </w:rPr>
      </w:pPr>
    </w:p>
    <w:p w14:paraId="7A5BE4CF" w14:textId="74D1E3D7" w:rsidR="00A15C2E" w:rsidRDefault="00A15C2E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331EAE56" w14:textId="3B12DD34" w:rsidR="00703BB1" w:rsidRDefault="00703BB1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5DBCE410" w14:textId="77777777" w:rsidR="00703BB1" w:rsidRDefault="00703BB1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3265D3DC" w14:textId="369DFF85" w:rsidR="00302D11" w:rsidRDefault="00A15C2E" w:rsidP="00E8424F">
      <w:pPr>
        <w:pStyle w:val="PargrafodaLista"/>
        <w:numPr>
          <w:ilvl w:val="0"/>
          <w:numId w:val="27"/>
        </w:num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E8424F">
        <w:rPr>
          <w:rFonts w:cstheme="minorHAnsi"/>
          <w:b/>
          <w:sz w:val="28"/>
          <w:szCs w:val="28"/>
        </w:rPr>
        <w:t xml:space="preserve">Campo magnético induzido </w:t>
      </w:r>
      <w:r w:rsidR="00302D11" w:rsidRPr="00E8424F">
        <w:rPr>
          <w:rFonts w:cstheme="minorHAnsi"/>
          <w:b/>
          <w:sz w:val="28"/>
          <w:szCs w:val="28"/>
        </w:rPr>
        <w:t>em função da distância ao centro das espiras.</w:t>
      </w:r>
    </w:p>
    <w:p w14:paraId="6660514E" w14:textId="77777777" w:rsidR="00E8424F" w:rsidRPr="00E8424F" w:rsidRDefault="00E8424F" w:rsidP="00E8424F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077D5FBD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6D271E" w:rsidRPr="00081871" w14:paraId="019914AD" w14:textId="77777777" w:rsidTr="00E8424F">
        <w:trPr>
          <w:trHeight w:val="567"/>
          <w:jc w:val="center"/>
        </w:trPr>
        <w:tc>
          <w:tcPr>
            <w:tcW w:w="2154" w:type="dxa"/>
            <w:vAlign w:val="center"/>
          </w:tcPr>
          <w:p w14:paraId="6FCE8DB4" w14:textId="77777777" w:rsidR="006D271E" w:rsidRPr="00081871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B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= 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f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14:paraId="621F2D7F" w14:textId="77777777" w:rsidR="006D271E" w:rsidRPr="00081871" w:rsidRDefault="006D271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0,5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2154" w:type="dxa"/>
            <w:vAlign w:val="center"/>
          </w:tcPr>
          <w:p w14:paraId="61214BC2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N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espiras</w:t>
            </w:r>
          </w:p>
        </w:tc>
        <w:tc>
          <w:tcPr>
            <w:tcW w:w="2154" w:type="dxa"/>
            <w:vAlign w:val="center"/>
          </w:tcPr>
          <w:p w14:paraId="55643D86" w14:textId="77777777" w:rsidR="006D271E" w:rsidRPr="00081871" w:rsidRDefault="006D271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R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cm</w:t>
            </w:r>
          </w:p>
        </w:tc>
      </w:tr>
    </w:tbl>
    <w:p w14:paraId="68BADFE7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42C7D74" w14:textId="0481F896" w:rsidR="006D271E" w:rsidRPr="006D271E" w:rsidRDefault="006D271E" w:rsidP="006D271E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D271E">
        <w:rPr>
          <w:rFonts w:cstheme="minorHAnsi"/>
          <w:sz w:val="20"/>
          <w:szCs w:val="20"/>
        </w:rPr>
        <w:t xml:space="preserve">Tabela </w:t>
      </w:r>
      <w:r w:rsidR="003E2F32">
        <w:rPr>
          <w:rFonts w:cstheme="minorHAnsi"/>
          <w:sz w:val="20"/>
          <w:szCs w:val="20"/>
        </w:rPr>
        <w:t>2</w:t>
      </w:r>
      <w:r w:rsidRPr="006D271E">
        <w:rPr>
          <w:rFonts w:cstheme="minorHAnsi"/>
          <w:sz w:val="20"/>
          <w:szCs w:val="20"/>
        </w:rPr>
        <w:t xml:space="preserve"> </w:t>
      </w:r>
      <w:r w:rsidR="00A15C2E">
        <w:rPr>
          <w:rFonts w:cstheme="minorHAnsi"/>
          <w:sz w:val="20"/>
          <w:szCs w:val="20"/>
        </w:rPr>
        <w:t xml:space="preserve">Campo magnético </w:t>
      </w:r>
      <w:r w:rsidRPr="006D271E">
        <w:rPr>
          <w:rFonts w:cstheme="minorHAnsi"/>
          <w:sz w:val="20"/>
          <w:szCs w:val="20"/>
        </w:rPr>
        <w:t xml:space="preserve">em função da </w:t>
      </w:r>
      <w:r w:rsidR="00302D11">
        <w:rPr>
          <w:rFonts w:cstheme="minorHAnsi"/>
          <w:sz w:val="20"/>
          <w:szCs w:val="20"/>
        </w:rPr>
        <w:t>distância ao cetro das espiras</w:t>
      </w:r>
      <w:r w:rsidRPr="006D271E">
        <w:rPr>
          <w:rFonts w:cstheme="minorHAnsi"/>
          <w:sz w:val="20"/>
          <w:szCs w:val="20"/>
        </w:rPr>
        <w:t>.</w:t>
      </w:r>
    </w:p>
    <w:p w14:paraId="19D5BCF6" w14:textId="018CDB09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3BB8EF9" w14:textId="77777777" w:rsidR="0083046F" w:rsidRPr="0067286D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1"/>
        <w:gridCol w:w="1694"/>
        <w:gridCol w:w="1519"/>
        <w:gridCol w:w="1876"/>
      </w:tblGrid>
      <w:tr w:rsidR="00A15C2E" w:rsidRPr="00E8424F" w14:paraId="0ABBA771" w14:textId="77777777" w:rsidTr="00E8424F">
        <w:trPr>
          <w:trHeight w:val="510"/>
          <w:jc w:val="center"/>
        </w:trPr>
        <w:tc>
          <w:tcPr>
            <w:tcW w:w="971" w:type="dxa"/>
          </w:tcPr>
          <w:p w14:paraId="37BED979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Pr="00E8424F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E8424F">
              <w:rPr>
                <w:rFonts w:cstheme="minorHAnsi"/>
                <w:b/>
                <w:i/>
                <w:sz w:val="24"/>
                <w:szCs w:val="24"/>
              </w:rPr>
              <w:t>cm</w:t>
            </w:r>
            <w:r w:rsidRPr="00E8424F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694" w:type="dxa"/>
          </w:tcPr>
          <w:p w14:paraId="2FA9C1F6" w14:textId="0925AF91" w:rsidR="00A15C2E" w:rsidRPr="00E8424F" w:rsidRDefault="00E8424F" w:rsidP="00430C3F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(sen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θ)</m:t>
                    </m:r>
                  </m:e>
                  <m:sup/>
                </m:sSup>
              </m:oMath>
            </m:oMathPara>
          </w:p>
        </w:tc>
        <w:tc>
          <w:tcPr>
            <w:tcW w:w="1519" w:type="dxa"/>
          </w:tcPr>
          <w:p w14:paraId="1E82CD64" w14:textId="3A7C19B4" w:rsidR="00A15C2E" w:rsidRPr="00E8424F" w:rsidRDefault="00E8424F" w:rsidP="005B0E0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(sen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76" w:type="dxa"/>
          </w:tcPr>
          <w:p w14:paraId="1B0E32B2" w14:textId="119EBE4D" w:rsidR="00A15C2E" w:rsidRPr="00E8424F" w:rsidRDefault="00E8424F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 (µT)</m:t>
                </m:r>
              </m:oMath>
            </m:oMathPara>
          </w:p>
        </w:tc>
      </w:tr>
      <w:tr w:rsidR="00A15C2E" w:rsidRPr="00E8424F" w14:paraId="231578C1" w14:textId="77777777" w:rsidTr="00E8424F">
        <w:trPr>
          <w:trHeight w:val="510"/>
          <w:jc w:val="center"/>
        </w:trPr>
        <w:tc>
          <w:tcPr>
            <w:tcW w:w="971" w:type="dxa"/>
          </w:tcPr>
          <w:p w14:paraId="5C13462F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≈ 0</w:t>
            </w:r>
          </w:p>
        </w:tc>
        <w:tc>
          <w:tcPr>
            <w:tcW w:w="1694" w:type="dxa"/>
          </w:tcPr>
          <w:p w14:paraId="6A785263" w14:textId="50317D5A" w:rsidR="00A15C2E" w:rsidRPr="00E8424F" w:rsidRDefault="00EC7EC7" w:rsidP="005B0E0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519" w:type="dxa"/>
          </w:tcPr>
          <w:p w14:paraId="24FD8D96" w14:textId="15A2B905" w:rsidR="00A15C2E" w:rsidRPr="00E8424F" w:rsidRDefault="00EC7EC7" w:rsidP="005B0E0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2E2D835E" w14:textId="5C8377EB" w:rsidR="00A15C2E" w:rsidRPr="00E8424F" w:rsidRDefault="003F269A" w:rsidP="005B0E0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-19,12</w:t>
            </w:r>
          </w:p>
        </w:tc>
      </w:tr>
      <w:tr w:rsidR="003F269A" w:rsidRPr="00E8424F" w14:paraId="687C1101" w14:textId="77777777" w:rsidTr="00D73D41">
        <w:trPr>
          <w:trHeight w:val="510"/>
          <w:jc w:val="center"/>
        </w:trPr>
        <w:tc>
          <w:tcPr>
            <w:tcW w:w="971" w:type="dxa"/>
          </w:tcPr>
          <w:p w14:paraId="09C64228" w14:textId="77777777" w:rsidR="003F269A" w:rsidRPr="00E8424F" w:rsidRDefault="003F269A" w:rsidP="003F26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694" w:type="dxa"/>
          </w:tcPr>
          <w:p w14:paraId="15E4BB4C" w14:textId="4FFD58D0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0,894</w:t>
            </w:r>
          </w:p>
        </w:tc>
        <w:tc>
          <w:tcPr>
            <w:tcW w:w="1519" w:type="dxa"/>
            <w:vAlign w:val="bottom"/>
          </w:tcPr>
          <w:p w14:paraId="02F20005" w14:textId="1B02F3DE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0,716</w:t>
            </w:r>
          </w:p>
        </w:tc>
        <w:tc>
          <w:tcPr>
            <w:tcW w:w="1876" w:type="dxa"/>
          </w:tcPr>
          <w:p w14:paraId="18F77624" w14:textId="243FCD87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-24,71</w:t>
            </w:r>
          </w:p>
        </w:tc>
      </w:tr>
      <w:tr w:rsidR="003F269A" w:rsidRPr="00E8424F" w14:paraId="79DE709C" w14:textId="77777777" w:rsidTr="00D73D41">
        <w:trPr>
          <w:trHeight w:val="510"/>
          <w:jc w:val="center"/>
        </w:trPr>
        <w:tc>
          <w:tcPr>
            <w:tcW w:w="971" w:type="dxa"/>
          </w:tcPr>
          <w:p w14:paraId="7AA5409B" w14:textId="77777777" w:rsidR="003F269A" w:rsidRPr="00E8424F" w:rsidRDefault="003F269A" w:rsidP="003F26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694" w:type="dxa"/>
          </w:tcPr>
          <w:p w14:paraId="30AC7411" w14:textId="4E26A796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0,707</w:t>
            </w:r>
          </w:p>
        </w:tc>
        <w:tc>
          <w:tcPr>
            <w:tcW w:w="1519" w:type="dxa"/>
            <w:vAlign w:val="bottom"/>
          </w:tcPr>
          <w:p w14:paraId="62ED9075" w14:textId="5B52560D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0,354</w:t>
            </w:r>
          </w:p>
        </w:tc>
        <w:tc>
          <w:tcPr>
            <w:tcW w:w="1876" w:type="dxa"/>
          </w:tcPr>
          <w:p w14:paraId="4ECBC201" w14:textId="0B2436D8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-30,67</w:t>
            </w:r>
          </w:p>
        </w:tc>
      </w:tr>
      <w:tr w:rsidR="003F269A" w:rsidRPr="00E8424F" w14:paraId="28E07387" w14:textId="77777777" w:rsidTr="00D73D41">
        <w:trPr>
          <w:trHeight w:val="510"/>
          <w:jc w:val="center"/>
        </w:trPr>
        <w:tc>
          <w:tcPr>
            <w:tcW w:w="971" w:type="dxa"/>
          </w:tcPr>
          <w:p w14:paraId="6592FF1D" w14:textId="77777777" w:rsidR="003F269A" w:rsidRPr="00E8424F" w:rsidRDefault="003F269A" w:rsidP="003F26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1694" w:type="dxa"/>
          </w:tcPr>
          <w:p w14:paraId="5351F1D9" w14:textId="025CADCD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0,555</w:t>
            </w:r>
          </w:p>
        </w:tc>
        <w:tc>
          <w:tcPr>
            <w:tcW w:w="1519" w:type="dxa"/>
            <w:vAlign w:val="bottom"/>
          </w:tcPr>
          <w:p w14:paraId="09B7E468" w14:textId="00BC18BA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0,171</w:t>
            </w:r>
          </w:p>
        </w:tc>
        <w:tc>
          <w:tcPr>
            <w:tcW w:w="1876" w:type="dxa"/>
          </w:tcPr>
          <w:p w14:paraId="6EC223B3" w14:textId="13E1335E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-31,78</w:t>
            </w:r>
          </w:p>
        </w:tc>
      </w:tr>
      <w:tr w:rsidR="003F269A" w:rsidRPr="00E8424F" w14:paraId="58D2F0D8" w14:textId="77777777" w:rsidTr="00D73D41">
        <w:trPr>
          <w:trHeight w:val="510"/>
          <w:jc w:val="center"/>
        </w:trPr>
        <w:tc>
          <w:tcPr>
            <w:tcW w:w="971" w:type="dxa"/>
          </w:tcPr>
          <w:p w14:paraId="45BCD24B" w14:textId="77777777" w:rsidR="003F269A" w:rsidRPr="00E8424F" w:rsidRDefault="003F269A" w:rsidP="003F26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  <w:tc>
          <w:tcPr>
            <w:tcW w:w="1694" w:type="dxa"/>
          </w:tcPr>
          <w:p w14:paraId="77DC4F53" w14:textId="21BDD3AC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0,447</w:t>
            </w:r>
          </w:p>
        </w:tc>
        <w:tc>
          <w:tcPr>
            <w:tcW w:w="1519" w:type="dxa"/>
            <w:vAlign w:val="bottom"/>
          </w:tcPr>
          <w:p w14:paraId="59DC1950" w14:textId="5D65B4A3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0,089</w:t>
            </w:r>
          </w:p>
        </w:tc>
        <w:tc>
          <w:tcPr>
            <w:tcW w:w="1876" w:type="dxa"/>
          </w:tcPr>
          <w:p w14:paraId="6BC3FD22" w14:textId="79CA333A" w:rsidR="003F269A" w:rsidRPr="00E8424F" w:rsidRDefault="003F269A" w:rsidP="003F269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-32,38</w:t>
            </w:r>
          </w:p>
        </w:tc>
      </w:tr>
    </w:tbl>
    <w:p w14:paraId="2F6E7319" w14:textId="77777777" w:rsidR="006D271E" w:rsidRPr="0067286D" w:rsidRDefault="006D271E" w:rsidP="006D271E">
      <w:pPr>
        <w:pStyle w:val="PargrafodaLista"/>
        <w:spacing w:after="0" w:line="240" w:lineRule="auto"/>
        <w:rPr>
          <w:rFonts w:cstheme="minorHAnsi"/>
          <w:sz w:val="24"/>
          <w:szCs w:val="24"/>
        </w:rPr>
      </w:pPr>
    </w:p>
    <w:p w14:paraId="390AE73D" w14:textId="77777777" w:rsidR="00E8424F" w:rsidRDefault="00E8424F" w:rsidP="00A15C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C0F7AD" w14:textId="77777777" w:rsidR="00E8424F" w:rsidRDefault="00E8424F" w:rsidP="00A15C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B425DC0" w14:textId="4D33617E" w:rsidR="00A15C2E" w:rsidRDefault="00A15C2E" w:rsidP="00E8424F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424F">
        <w:rPr>
          <w:rFonts w:cstheme="minorHAnsi"/>
          <w:sz w:val="24"/>
          <w:szCs w:val="24"/>
        </w:rPr>
        <w:t>Usado o Excel, faça</w:t>
      </w:r>
      <w:r w:rsidR="006D271E" w:rsidRPr="00E8424F">
        <w:rPr>
          <w:rFonts w:cstheme="minorHAnsi"/>
          <w:sz w:val="24"/>
          <w:szCs w:val="24"/>
        </w:rPr>
        <w:t xml:space="preserve"> o gráfico correspondente ao </w:t>
      </w:r>
      <w:r w:rsidRPr="00E8424F">
        <w:rPr>
          <w:rFonts w:cstheme="minorHAnsi"/>
          <w:b/>
          <w:sz w:val="24"/>
          <w:szCs w:val="24"/>
        </w:rPr>
        <w:t xml:space="preserve">Campo magnético induzido em função da distância </w:t>
      </w:r>
      <w:r w:rsidR="0083046F">
        <w:rPr>
          <w:rFonts w:cstheme="minorHAnsi"/>
          <w:b/>
          <w:sz w:val="24"/>
          <w:szCs w:val="24"/>
        </w:rPr>
        <w:t xml:space="preserve">x </w:t>
      </w:r>
      <w:r w:rsidRPr="00E8424F">
        <w:rPr>
          <w:rFonts w:cstheme="minorHAnsi"/>
          <w:b/>
          <w:sz w:val="24"/>
          <w:szCs w:val="24"/>
        </w:rPr>
        <w:t>ao centro das espiras.</w:t>
      </w:r>
    </w:p>
    <w:p w14:paraId="472FFBC2" w14:textId="42AA640E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EB7E7CD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10C1AC3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5205BA8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117054E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EE6E05E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D294B7B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DCD4AAC" w14:textId="6E6A0DD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EF1E47D" w14:textId="200C4F3E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3FEA1A2" w14:textId="6E01F39D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DAE1894" w14:textId="3AF1B437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59B82A3" w14:textId="19EF8D3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60872CF" w14:textId="5D293927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18271BA" w14:textId="1D5BF249" w:rsidR="0083046F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A891F" wp14:editId="711B69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39147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F070EB8" id="Retângulo 2" o:spid="_x0000_s1026" style="position:absolute;margin-left:0;margin-top:-.05pt;width:483pt;height:30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" filled="f" strokecolor="black [3213]" strokeweight="2pt">
                <w10:wrap anchorx="margin"/>
              </v:rect>
            </w:pict>
          </mc:Fallback>
        </mc:AlternateContent>
      </w:r>
    </w:p>
    <w:p w14:paraId="59170DCF" w14:textId="21CFC9A0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8548319" w14:textId="6B04DFE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50EC34A" w14:textId="5C18DF8E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1454279" w14:textId="063EA191" w:rsidR="0083046F" w:rsidRDefault="003F269A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BC8F1BF" wp14:editId="657F2759">
            <wp:extent cx="5534025" cy="3200400"/>
            <wp:effectExtent l="0" t="0" r="9525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CA17421B-CA8B-4DE6-8CA5-6AF7F005CC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A17D9D" w14:textId="6D5CBB09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98041A8" w14:textId="6863876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D4E24D4" w14:textId="49E7AB83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7AB99E7" w14:textId="6D3C2089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6B91E02" w14:textId="76C0FE7A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4EF80A9" w14:textId="5327B46D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5419C0E" w14:textId="2644AFE1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1E20D88" w14:textId="5BEBD0B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0B2A792" w14:textId="04AE082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37B1B9B" w14:textId="44DECA9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20E24E6" w14:textId="63AA479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68898D6" w14:textId="115C19B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5526DE0" w14:textId="164DE44C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53BFABF" w14:textId="290F41A3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955D24C" w14:textId="7C717D6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8E4E9C8" w14:textId="70E95FD1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40DBDAD" w14:textId="5E326D4A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18D99C6" w14:textId="77777777" w:rsidR="0083046F" w:rsidRP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C135627" w14:textId="346AACCE" w:rsidR="006D271E" w:rsidRPr="00E8424F" w:rsidRDefault="006D271E" w:rsidP="006D27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DD1A58" w14:textId="4A642929" w:rsidR="00A15C2E" w:rsidRPr="00E8424F" w:rsidRDefault="00430C3F" w:rsidP="00E8424F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424F">
        <w:rPr>
          <w:rFonts w:cstheme="minorHAnsi"/>
          <w:sz w:val="24"/>
          <w:szCs w:val="24"/>
        </w:rPr>
        <w:t xml:space="preserve">Faça o gráfico correspondente ao </w:t>
      </w:r>
      <w:r w:rsidR="0083046F">
        <w:rPr>
          <w:rFonts w:cstheme="minorHAnsi"/>
          <w:b/>
          <w:sz w:val="24"/>
          <w:szCs w:val="24"/>
        </w:rPr>
        <w:t>c</w:t>
      </w:r>
      <w:r w:rsidR="00A15C2E" w:rsidRPr="00E8424F">
        <w:rPr>
          <w:rFonts w:cstheme="minorHAnsi"/>
          <w:b/>
          <w:sz w:val="24"/>
          <w:szCs w:val="24"/>
        </w:rPr>
        <w:t xml:space="preserve">ampo magnético induzido em função do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(sen</m:t>
        </m:r>
        <m:sSup>
          <m:sSup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θ)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A15C2E" w:rsidRPr="00E8424F">
        <w:rPr>
          <w:rFonts w:cstheme="minorHAnsi"/>
          <w:b/>
          <w:sz w:val="24"/>
          <w:szCs w:val="24"/>
        </w:rPr>
        <w:t>.</w:t>
      </w:r>
    </w:p>
    <w:p w14:paraId="19486555" w14:textId="77777777" w:rsidR="00430C3F" w:rsidRPr="00E8424F" w:rsidRDefault="00430C3F" w:rsidP="006D27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127E33" w14:textId="3D59CB5D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8DB7332" w14:textId="39CAA735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B5C16" wp14:editId="2E7D6862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134100" cy="39147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66CEE36" id="Retângulo 6" o:spid="_x0000_s1026" style="position:absolute;margin-left:0;margin-top:14.4pt;width:483pt;height:30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" filled="f" strokecolor="black [3213]" strokeweight="2pt">
                <w10:wrap anchorx="margin"/>
              </v:rect>
            </w:pict>
          </mc:Fallback>
        </mc:AlternateContent>
      </w:r>
    </w:p>
    <w:p w14:paraId="6AC6A5C4" w14:textId="156E0BE2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BD69DF0" w14:textId="5375F1A1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EC3877A" w14:textId="5E3132ED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07BA59C" w14:textId="3982E810" w:rsidR="0083046F" w:rsidRDefault="003F269A" w:rsidP="006D271E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0D8879" wp14:editId="183981EC">
            <wp:extent cx="4572000" cy="2919413"/>
            <wp:effectExtent l="0" t="0" r="0" b="1460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E9DD40B1-412C-4AD8-A88B-01BE7C703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2A4504" w14:textId="5FA67395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FACFFC3" w14:textId="25378741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7A1F8BD8" w14:textId="12EA9E9B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8941A40" w14:textId="04BFCAE4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4CD744CD" w14:textId="79773A3F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E02718E" w14:textId="6ECB395D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5648A77" w14:textId="7D20BD6F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C105318" w14:textId="49509EA7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4E34BE7" w14:textId="0EE3B197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020AB12" w14:textId="104FBABE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DBBBF66" w14:textId="06AA84A0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6AE9610" w14:textId="02BFB68A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FCA6DA1" w14:textId="63DC7462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B69BB9B" w14:textId="424EE148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72554EE" w14:textId="1E381D22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9C25FB1" w14:textId="2DEAD8EF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5911422" w14:textId="49BE1586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C4C7FDC" w14:textId="3DD1EE05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9A4FA27" w14:textId="77777777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C17A579" w14:textId="7233F124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4DB6D848" w14:textId="77777777" w:rsidR="0083046F" w:rsidRPr="00E8424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D16A0E1" w14:textId="724800AE" w:rsidR="00E37D61" w:rsidRPr="0083046F" w:rsidRDefault="006D271E" w:rsidP="0083046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83046F">
        <w:rPr>
          <w:rFonts w:cstheme="minorHAnsi"/>
          <w:sz w:val="24"/>
          <w:szCs w:val="24"/>
        </w:rPr>
        <w:t>Qual a relação matemática obtida? ______</w:t>
      </w:r>
      <w:r w:rsidR="00357C9E">
        <w:rPr>
          <w:rFonts w:cstheme="minorHAnsi"/>
          <w:sz w:val="24"/>
          <w:szCs w:val="24"/>
        </w:rPr>
        <w:t>crescente e linear</w:t>
      </w:r>
      <w:r w:rsidRPr="0083046F">
        <w:rPr>
          <w:rFonts w:cstheme="minorHAnsi"/>
          <w:sz w:val="24"/>
          <w:szCs w:val="24"/>
        </w:rPr>
        <w:t>__________________</w:t>
      </w:r>
    </w:p>
    <w:p w14:paraId="5826A86F" w14:textId="77777777" w:rsidR="00E37D61" w:rsidRPr="0067286D" w:rsidRDefault="00E37D61" w:rsidP="00E35DE2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E189C37" w14:textId="0021ED35" w:rsidR="00E35DE2" w:rsidRDefault="00E35DE2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3095A7DA" w14:textId="3DA70E49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Comentários </w:t>
      </w:r>
    </w:p>
    <w:p w14:paraId="4CDBD053" w14:textId="2D1B6B69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4658D" wp14:editId="65F89509">
                <wp:simplePos x="0" y="0"/>
                <wp:positionH relativeFrom="column">
                  <wp:posOffset>13970</wp:posOffset>
                </wp:positionH>
                <wp:positionV relativeFrom="paragraph">
                  <wp:posOffset>116840</wp:posOffset>
                </wp:positionV>
                <wp:extent cx="5857875" cy="26670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535DF99" id="Retângulo 7" o:spid="_x0000_s1026" style="position:absolute;margin-left:1.1pt;margin-top:9.2pt;width:461.25pt;height:2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" filled="f" strokecolor="black [3213]" strokeweight="2pt"/>
            </w:pict>
          </mc:Fallback>
        </mc:AlternateContent>
      </w:r>
      <w:r>
        <w:rPr>
          <w:rFonts w:cstheme="minorHAnsi"/>
          <w:sz w:val="24"/>
          <w:szCs w:val="24"/>
        </w:rPr>
        <w:t xml:space="preserve"> </w:t>
      </w:r>
    </w:p>
    <w:p w14:paraId="17C97202" w14:textId="262774D8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52BA4C33" w14:textId="066D0611" w:rsidR="00A077A3" w:rsidRDefault="00357C9E" w:rsidP="002E26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Nesse experimento, colocamos em prática a lei de </w:t>
      </w:r>
      <w:proofErr w:type="spellStart"/>
      <w:r>
        <w:rPr>
          <w:rFonts w:cstheme="minorHAnsi"/>
          <w:sz w:val="24"/>
          <w:szCs w:val="24"/>
        </w:rPr>
        <w:t>biot-savart</w:t>
      </w:r>
      <w:proofErr w:type="spellEnd"/>
      <w:r>
        <w:rPr>
          <w:rFonts w:cstheme="minorHAnsi"/>
          <w:sz w:val="24"/>
          <w:szCs w:val="24"/>
        </w:rPr>
        <w:t xml:space="preserve">. Foi induzida uma corrente elétrica pela espira para verificar a variação do campo magnético em relação a variação do </w:t>
      </w:r>
      <w:proofErr w:type="spellStart"/>
      <w:r>
        <w:rPr>
          <w:rFonts w:cstheme="minorHAnsi"/>
          <w:sz w:val="24"/>
          <w:szCs w:val="24"/>
        </w:rPr>
        <w:t>amper</w:t>
      </w:r>
      <w:proofErr w:type="spellEnd"/>
      <w:r>
        <w:rPr>
          <w:rFonts w:cstheme="minorHAnsi"/>
          <w:sz w:val="24"/>
          <w:szCs w:val="24"/>
        </w:rPr>
        <w:t xml:space="preserve"> (A), da distância do sensor em relação ao centro da espira e da variação do seno^3 que altera de acordo com a distância do sensor. Desse modo, conseguimos elaborar 3 gráficos, dois deles lineares (sem^3 x B e B X I) e uma curva (B x </w:t>
      </w:r>
      <w:proofErr w:type="spellStart"/>
      <w:r>
        <w:rPr>
          <w:rFonts w:cstheme="minorHAnsi"/>
          <w:sz w:val="24"/>
          <w:szCs w:val="24"/>
        </w:rPr>
        <w:t>Xcm</w:t>
      </w:r>
      <w:proofErr w:type="spellEnd"/>
      <w:r>
        <w:rPr>
          <w:rFonts w:cstheme="minorHAnsi"/>
          <w:sz w:val="24"/>
          <w:szCs w:val="24"/>
        </w:rPr>
        <w:t>).</w:t>
      </w:r>
    </w:p>
    <w:sectPr w:rsidR="00A077A3" w:rsidSect="00FA6054">
      <w:footerReference w:type="default" r:id="rId12"/>
      <w:headerReference w:type="first" r:id="rId13"/>
      <w:pgSz w:w="11906" w:h="16838"/>
      <w:pgMar w:top="961" w:right="1133" w:bottom="1417" w:left="1418" w:header="426" w:footer="3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27B97" w14:textId="77777777" w:rsidR="003A1E31" w:rsidRDefault="003A1E31" w:rsidP="00422DC0">
      <w:pPr>
        <w:spacing w:after="0" w:line="240" w:lineRule="auto"/>
      </w:pPr>
      <w:r>
        <w:separator/>
      </w:r>
    </w:p>
  </w:endnote>
  <w:endnote w:type="continuationSeparator" w:id="0">
    <w:p w14:paraId="0330ABEF" w14:textId="77777777" w:rsidR="003A1E31" w:rsidRDefault="003A1E31" w:rsidP="0042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5D73" w14:textId="4DB8E625" w:rsidR="004508EE" w:rsidRPr="00735F2E" w:rsidRDefault="004508EE" w:rsidP="00735F2E">
    <w:pPr>
      <w:pStyle w:val="Rodap"/>
      <w:tabs>
        <w:tab w:val="clear" w:pos="8504"/>
        <w:tab w:val="right" w:pos="9356"/>
      </w:tabs>
      <w:rPr>
        <w:rFonts w:ascii="Comic Sans MS" w:hAnsi="Comic Sans MS"/>
        <w:color w:val="1F03C5"/>
        <w:sz w:val="20"/>
        <w:szCs w:val="20"/>
      </w:rPr>
    </w:pPr>
    <w:r w:rsidRPr="00735F2E">
      <w:rPr>
        <w:rFonts w:ascii="Comic Sans MS" w:hAnsi="Comic Sans MS"/>
        <w:sz w:val="20"/>
        <w:szCs w:val="20"/>
      </w:rPr>
      <w:tab/>
    </w:r>
    <w:r w:rsidRPr="00735F2E">
      <w:rPr>
        <w:rFonts w:ascii="Comic Sans MS" w:hAnsi="Comic Sans MS"/>
        <w:sz w:val="20"/>
        <w:szCs w:val="20"/>
      </w:rPr>
      <w:tab/>
    </w:r>
    <w:sdt>
      <w:sdtPr>
        <w:rPr>
          <w:rFonts w:ascii="Comic Sans MS" w:hAnsi="Comic Sans MS"/>
          <w:sz w:val="20"/>
          <w:szCs w:val="20"/>
        </w:rPr>
        <w:id w:val="1217473829"/>
        <w:docPartObj>
          <w:docPartGallery w:val="Page Numbers (Bottom of Page)"/>
          <w:docPartUnique/>
        </w:docPartObj>
      </w:sdtPr>
      <w:sdtEndPr>
        <w:rPr>
          <w:color w:val="1F03C5"/>
        </w:rPr>
      </w:sdtEndPr>
      <w:sdtContent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begin"/>
        </w:r>
        <w:r w:rsidRPr="00735F2E">
          <w:rPr>
            <w:rFonts w:ascii="Comic Sans MS" w:hAnsi="Comic Sans MS"/>
            <w:color w:val="1F03C5"/>
            <w:sz w:val="20"/>
            <w:szCs w:val="20"/>
          </w:rPr>
          <w:instrText>PAGE   \* MERGEFORMAT</w:instrTex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separate"/>
        </w:r>
        <w:r w:rsidR="005D4EA1">
          <w:rPr>
            <w:rFonts w:ascii="Comic Sans MS" w:hAnsi="Comic Sans MS"/>
            <w:noProof/>
            <w:color w:val="1F03C5"/>
            <w:sz w:val="20"/>
            <w:szCs w:val="20"/>
          </w:rPr>
          <w:t>10</w: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end"/>
        </w:r>
        <w:r w:rsidRPr="00735F2E">
          <w:rPr>
            <w:rFonts w:ascii="Comic Sans MS" w:hAnsi="Comic Sans MS"/>
            <w:color w:val="1F03C5"/>
            <w:sz w:val="20"/>
            <w:szCs w:val="20"/>
          </w:rPr>
          <w:t xml:space="preserve">                      </w:t>
        </w:r>
        <w:r>
          <w:rPr>
            <w:rFonts w:ascii="Comic Sans MS" w:hAnsi="Comic Sans MS"/>
            <w:color w:val="1F03C5"/>
            <w:sz w:val="20"/>
            <w:szCs w:val="20"/>
          </w:rPr>
          <w:t xml:space="preserve">                  </w:t>
        </w:r>
      </w:sdtContent>
    </w:sdt>
  </w:p>
  <w:p w14:paraId="4BBCD852" w14:textId="77777777" w:rsidR="004508EE" w:rsidRDefault="004508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38CF" w14:textId="77777777" w:rsidR="003A1E31" w:rsidRDefault="003A1E31" w:rsidP="00422DC0">
      <w:pPr>
        <w:spacing w:after="0" w:line="240" w:lineRule="auto"/>
      </w:pPr>
      <w:r>
        <w:separator/>
      </w:r>
    </w:p>
  </w:footnote>
  <w:footnote w:type="continuationSeparator" w:id="0">
    <w:p w14:paraId="204633AF" w14:textId="77777777" w:rsidR="003A1E31" w:rsidRDefault="003A1E31" w:rsidP="0042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3E1D" w14:textId="77777777" w:rsidR="004508EE" w:rsidRDefault="00703BB1">
    <w:pPr>
      <w:pStyle w:val="Cabealho"/>
    </w:pPr>
    <w:fldSimple w:instr=" STYLEREF  &quot;Título 1&quot;  \* MERGEFORMAT ">
      <w:r w:rsidR="004508EE">
        <w:rPr>
          <w:noProof/>
        </w:rPr>
        <w:t>LEI DE BIOT-SAVART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12C"/>
    <w:multiLevelType w:val="hybridMultilevel"/>
    <w:tmpl w:val="82488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F8"/>
    <w:multiLevelType w:val="hybridMultilevel"/>
    <w:tmpl w:val="183281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1131"/>
    <w:multiLevelType w:val="multilevel"/>
    <w:tmpl w:val="024EC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E11B86"/>
    <w:multiLevelType w:val="hybridMultilevel"/>
    <w:tmpl w:val="E48A4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18EB"/>
    <w:multiLevelType w:val="hybridMultilevel"/>
    <w:tmpl w:val="444A424C"/>
    <w:lvl w:ilvl="0" w:tplc="EDC43F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C47A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B24F4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A9A9D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1450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3898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20A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C4C24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72A2D6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1D95801"/>
    <w:multiLevelType w:val="hybridMultilevel"/>
    <w:tmpl w:val="B434B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37439"/>
    <w:multiLevelType w:val="hybridMultilevel"/>
    <w:tmpl w:val="2012A4F2"/>
    <w:lvl w:ilvl="0" w:tplc="6B9A6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03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AA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0B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2E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8D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49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AC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C4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16376"/>
    <w:multiLevelType w:val="hybridMultilevel"/>
    <w:tmpl w:val="F44CB4FE"/>
    <w:lvl w:ilvl="0" w:tplc="792CF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279D1"/>
    <w:multiLevelType w:val="hybridMultilevel"/>
    <w:tmpl w:val="E0744E7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B2E80A7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45BE9"/>
    <w:multiLevelType w:val="multilevel"/>
    <w:tmpl w:val="6BFE8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277F6D"/>
    <w:multiLevelType w:val="hybridMultilevel"/>
    <w:tmpl w:val="8744C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0157"/>
    <w:multiLevelType w:val="hybridMultilevel"/>
    <w:tmpl w:val="ADEA7D7A"/>
    <w:lvl w:ilvl="0" w:tplc="3ADC7C90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F4770"/>
    <w:multiLevelType w:val="hybridMultilevel"/>
    <w:tmpl w:val="9FD4E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103FF"/>
    <w:multiLevelType w:val="hybridMultilevel"/>
    <w:tmpl w:val="61B86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7E77FF"/>
    <w:multiLevelType w:val="hybridMultilevel"/>
    <w:tmpl w:val="6688EC8A"/>
    <w:lvl w:ilvl="0" w:tplc="06A422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E2F65"/>
    <w:multiLevelType w:val="hybridMultilevel"/>
    <w:tmpl w:val="FA44A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B59F5"/>
    <w:multiLevelType w:val="hybridMultilevel"/>
    <w:tmpl w:val="75A49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17F4F"/>
    <w:multiLevelType w:val="hybridMultilevel"/>
    <w:tmpl w:val="E34A1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7236F"/>
    <w:multiLevelType w:val="hybridMultilevel"/>
    <w:tmpl w:val="91BA3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44FA2"/>
    <w:multiLevelType w:val="hybridMultilevel"/>
    <w:tmpl w:val="8E5ABFDC"/>
    <w:lvl w:ilvl="0" w:tplc="E74C1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C6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BE0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6E2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8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08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2A3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CB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E6B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77D4A13"/>
    <w:multiLevelType w:val="hybridMultilevel"/>
    <w:tmpl w:val="A306B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AD68CE"/>
    <w:multiLevelType w:val="hybridMultilevel"/>
    <w:tmpl w:val="1EC49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FB3CD4"/>
    <w:multiLevelType w:val="hybridMultilevel"/>
    <w:tmpl w:val="8FEE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1C13"/>
    <w:multiLevelType w:val="hybridMultilevel"/>
    <w:tmpl w:val="94B0B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54C50"/>
    <w:multiLevelType w:val="hybridMultilevel"/>
    <w:tmpl w:val="61B86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157A5A"/>
    <w:multiLevelType w:val="hybridMultilevel"/>
    <w:tmpl w:val="239C5DF4"/>
    <w:lvl w:ilvl="0" w:tplc="CF126A6C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" w15:restartNumberingAfterBreak="0">
    <w:nsid w:val="76B8482D"/>
    <w:multiLevelType w:val="multilevel"/>
    <w:tmpl w:val="7FD48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7" w15:restartNumberingAfterBreak="0">
    <w:nsid w:val="775C4409"/>
    <w:multiLevelType w:val="hybridMultilevel"/>
    <w:tmpl w:val="94C0340E"/>
    <w:lvl w:ilvl="0" w:tplc="69347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214F"/>
    <w:multiLevelType w:val="hybridMultilevel"/>
    <w:tmpl w:val="4ECEC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E37BB"/>
    <w:multiLevelType w:val="hybridMultilevel"/>
    <w:tmpl w:val="0FF6A59E"/>
    <w:lvl w:ilvl="0" w:tplc="F02677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70300"/>
    <w:multiLevelType w:val="multilevel"/>
    <w:tmpl w:val="77044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28"/>
  </w:num>
  <w:num w:numId="4">
    <w:abstractNumId w:val="21"/>
  </w:num>
  <w:num w:numId="5">
    <w:abstractNumId w:val="20"/>
  </w:num>
  <w:num w:numId="6">
    <w:abstractNumId w:val="13"/>
  </w:num>
  <w:num w:numId="7">
    <w:abstractNumId w:val="24"/>
  </w:num>
  <w:num w:numId="8">
    <w:abstractNumId w:val="8"/>
  </w:num>
  <w:num w:numId="9">
    <w:abstractNumId w:val="18"/>
  </w:num>
  <w:num w:numId="10">
    <w:abstractNumId w:val="19"/>
  </w:num>
  <w:num w:numId="11">
    <w:abstractNumId w:val="7"/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  <w:num w:numId="16">
    <w:abstractNumId w:val="12"/>
  </w:num>
  <w:num w:numId="17">
    <w:abstractNumId w:val="11"/>
  </w:num>
  <w:num w:numId="18">
    <w:abstractNumId w:val="17"/>
  </w:num>
  <w:num w:numId="19">
    <w:abstractNumId w:val="29"/>
  </w:num>
  <w:num w:numId="20">
    <w:abstractNumId w:val="27"/>
  </w:num>
  <w:num w:numId="21">
    <w:abstractNumId w:val="6"/>
  </w:num>
  <w:num w:numId="22">
    <w:abstractNumId w:val="22"/>
  </w:num>
  <w:num w:numId="23">
    <w:abstractNumId w:val="10"/>
  </w:num>
  <w:num w:numId="24">
    <w:abstractNumId w:val="23"/>
  </w:num>
  <w:num w:numId="25">
    <w:abstractNumId w:val="14"/>
  </w:num>
  <w:num w:numId="26">
    <w:abstractNumId w:val="0"/>
  </w:num>
  <w:num w:numId="27">
    <w:abstractNumId w:val="26"/>
  </w:num>
  <w:num w:numId="28">
    <w:abstractNumId w:val="30"/>
  </w:num>
  <w:num w:numId="29">
    <w:abstractNumId w:val="9"/>
  </w:num>
  <w:num w:numId="30">
    <w:abstractNumId w:val="25"/>
  </w:num>
  <w:num w:numId="31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C0"/>
    <w:rsid w:val="00006BF4"/>
    <w:rsid w:val="000128E2"/>
    <w:rsid w:val="00015D67"/>
    <w:rsid w:val="00030ACC"/>
    <w:rsid w:val="00031BFB"/>
    <w:rsid w:val="0003401C"/>
    <w:rsid w:val="00035A07"/>
    <w:rsid w:val="000401B6"/>
    <w:rsid w:val="00044146"/>
    <w:rsid w:val="00045E5F"/>
    <w:rsid w:val="0004630A"/>
    <w:rsid w:val="000533B4"/>
    <w:rsid w:val="00055B92"/>
    <w:rsid w:val="00061335"/>
    <w:rsid w:val="00073F95"/>
    <w:rsid w:val="000773FC"/>
    <w:rsid w:val="00081871"/>
    <w:rsid w:val="000828F1"/>
    <w:rsid w:val="000840E8"/>
    <w:rsid w:val="000877F1"/>
    <w:rsid w:val="000A30E4"/>
    <w:rsid w:val="000A76D3"/>
    <w:rsid w:val="000A786B"/>
    <w:rsid w:val="000B41AF"/>
    <w:rsid w:val="000C02D2"/>
    <w:rsid w:val="000C589B"/>
    <w:rsid w:val="000C5D6F"/>
    <w:rsid w:val="000E3DA8"/>
    <w:rsid w:val="000F53FF"/>
    <w:rsid w:val="001014CE"/>
    <w:rsid w:val="001200D7"/>
    <w:rsid w:val="0013438B"/>
    <w:rsid w:val="0013526F"/>
    <w:rsid w:val="0014304F"/>
    <w:rsid w:val="00146DB3"/>
    <w:rsid w:val="00151B80"/>
    <w:rsid w:val="001531BA"/>
    <w:rsid w:val="00154FAC"/>
    <w:rsid w:val="00161657"/>
    <w:rsid w:val="0016362A"/>
    <w:rsid w:val="0016705E"/>
    <w:rsid w:val="00170964"/>
    <w:rsid w:val="00173D25"/>
    <w:rsid w:val="00174422"/>
    <w:rsid w:val="0017456A"/>
    <w:rsid w:val="00174D42"/>
    <w:rsid w:val="00175E41"/>
    <w:rsid w:val="001768B1"/>
    <w:rsid w:val="001A3FD3"/>
    <w:rsid w:val="001B0451"/>
    <w:rsid w:val="001B047F"/>
    <w:rsid w:val="001B552A"/>
    <w:rsid w:val="001B71F5"/>
    <w:rsid w:val="001B7432"/>
    <w:rsid w:val="001C1394"/>
    <w:rsid w:val="001C2B47"/>
    <w:rsid w:val="001E22AB"/>
    <w:rsid w:val="001E45CF"/>
    <w:rsid w:val="001F5EF1"/>
    <w:rsid w:val="00202185"/>
    <w:rsid w:val="002127C0"/>
    <w:rsid w:val="0021617D"/>
    <w:rsid w:val="0021755C"/>
    <w:rsid w:val="00217925"/>
    <w:rsid w:val="00221335"/>
    <w:rsid w:val="00224828"/>
    <w:rsid w:val="00226513"/>
    <w:rsid w:val="00226D40"/>
    <w:rsid w:val="002379E2"/>
    <w:rsid w:val="0024221D"/>
    <w:rsid w:val="00242F5B"/>
    <w:rsid w:val="00243891"/>
    <w:rsid w:val="002451FF"/>
    <w:rsid w:val="00245921"/>
    <w:rsid w:val="002506C1"/>
    <w:rsid w:val="0025186B"/>
    <w:rsid w:val="00257CBC"/>
    <w:rsid w:val="00283F1B"/>
    <w:rsid w:val="00291893"/>
    <w:rsid w:val="00292645"/>
    <w:rsid w:val="002977AF"/>
    <w:rsid w:val="002A49F1"/>
    <w:rsid w:val="002B55F1"/>
    <w:rsid w:val="002C32CB"/>
    <w:rsid w:val="002E264D"/>
    <w:rsid w:val="002E35BC"/>
    <w:rsid w:val="002E726D"/>
    <w:rsid w:val="002F163D"/>
    <w:rsid w:val="002F41AE"/>
    <w:rsid w:val="002F5484"/>
    <w:rsid w:val="002F7DA8"/>
    <w:rsid w:val="00302D11"/>
    <w:rsid w:val="00304E21"/>
    <w:rsid w:val="003053D7"/>
    <w:rsid w:val="00310BFA"/>
    <w:rsid w:val="00321EFB"/>
    <w:rsid w:val="00327E88"/>
    <w:rsid w:val="0033381A"/>
    <w:rsid w:val="0033741A"/>
    <w:rsid w:val="0034413D"/>
    <w:rsid w:val="00350F77"/>
    <w:rsid w:val="00355DC9"/>
    <w:rsid w:val="00357C9E"/>
    <w:rsid w:val="00372CCD"/>
    <w:rsid w:val="00374E50"/>
    <w:rsid w:val="00377BDB"/>
    <w:rsid w:val="00382D35"/>
    <w:rsid w:val="00394EC7"/>
    <w:rsid w:val="003A1E31"/>
    <w:rsid w:val="003A5701"/>
    <w:rsid w:val="003B521C"/>
    <w:rsid w:val="003C2E06"/>
    <w:rsid w:val="003C67C1"/>
    <w:rsid w:val="003D745A"/>
    <w:rsid w:val="003E08FC"/>
    <w:rsid w:val="003E25E8"/>
    <w:rsid w:val="003E2F32"/>
    <w:rsid w:val="003E32EE"/>
    <w:rsid w:val="003F269A"/>
    <w:rsid w:val="003F2ABE"/>
    <w:rsid w:val="003F4A04"/>
    <w:rsid w:val="003F5476"/>
    <w:rsid w:val="003F723D"/>
    <w:rsid w:val="0040622D"/>
    <w:rsid w:val="004070BA"/>
    <w:rsid w:val="00413B4D"/>
    <w:rsid w:val="0041461D"/>
    <w:rsid w:val="00420F42"/>
    <w:rsid w:val="004213B1"/>
    <w:rsid w:val="0042280A"/>
    <w:rsid w:val="00422DC0"/>
    <w:rsid w:val="00424D90"/>
    <w:rsid w:val="004273D8"/>
    <w:rsid w:val="00430C3F"/>
    <w:rsid w:val="004316A0"/>
    <w:rsid w:val="00434602"/>
    <w:rsid w:val="0044125B"/>
    <w:rsid w:val="00443538"/>
    <w:rsid w:val="00447810"/>
    <w:rsid w:val="004508EE"/>
    <w:rsid w:val="004520F9"/>
    <w:rsid w:val="00454A31"/>
    <w:rsid w:val="00456CB3"/>
    <w:rsid w:val="00461248"/>
    <w:rsid w:val="0046713A"/>
    <w:rsid w:val="0047229F"/>
    <w:rsid w:val="00473E55"/>
    <w:rsid w:val="004800E8"/>
    <w:rsid w:val="00482417"/>
    <w:rsid w:val="0048275A"/>
    <w:rsid w:val="004927DF"/>
    <w:rsid w:val="004951FE"/>
    <w:rsid w:val="004A1EB0"/>
    <w:rsid w:val="004B6100"/>
    <w:rsid w:val="004C29A3"/>
    <w:rsid w:val="004D37F6"/>
    <w:rsid w:val="004D3982"/>
    <w:rsid w:val="004F0868"/>
    <w:rsid w:val="00512772"/>
    <w:rsid w:val="00524203"/>
    <w:rsid w:val="00532321"/>
    <w:rsid w:val="00534859"/>
    <w:rsid w:val="00536304"/>
    <w:rsid w:val="00536A0F"/>
    <w:rsid w:val="0054013E"/>
    <w:rsid w:val="00542605"/>
    <w:rsid w:val="00542CFB"/>
    <w:rsid w:val="00552792"/>
    <w:rsid w:val="00553518"/>
    <w:rsid w:val="00555119"/>
    <w:rsid w:val="00566F38"/>
    <w:rsid w:val="00567297"/>
    <w:rsid w:val="00583696"/>
    <w:rsid w:val="00583DEB"/>
    <w:rsid w:val="0058432F"/>
    <w:rsid w:val="00590D00"/>
    <w:rsid w:val="005934F6"/>
    <w:rsid w:val="00596C4D"/>
    <w:rsid w:val="00596CFA"/>
    <w:rsid w:val="005A63BE"/>
    <w:rsid w:val="005B08D8"/>
    <w:rsid w:val="005B0E0E"/>
    <w:rsid w:val="005C5C0D"/>
    <w:rsid w:val="005D4EA1"/>
    <w:rsid w:val="005D6508"/>
    <w:rsid w:val="005F31CC"/>
    <w:rsid w:val="00616767"/>
    <w:rsid w:val="00622F27"/>
    <w:rsid w:val="00630CB2"/>
    <w:rsid w:val="00633500"/>
    <w:rsid w:val="006368A6"/>
    <w:rsid w:val="006369CC"/>
    <w:rsid w:val="00647C3D"/>
    <w:rsid w:val="0065109F"/>
    <w:rsid w:val="00664B85"/>
    <w:rsid w:val="006700EC"/>
    <w:rsid w:val="00672676"/>
    <w:rsid w:val="0067286D"/>
    <w:rsid w:val="00673B10"/>
    <w:rsid w:val="00685BBC"/>
    <w:rsid w:val="00685BCF"/>
    <w:rsid w:val="006950D3"/>
    <w:rsid w:val="006954B5"/>
    <w:rsid w:val="00695C27"/>
    <w:rsid w:val="0069705D"/>
    <w:rsid w:val="00697ECD"/>
    <w:rsid w:val="006A0900"/>
    <w:rsid w:val="006B37F3"/>
    <w:rsid w:val="006C6DFF"/>
    <w:rsid w:val="006D0C31"/>
    <w:rsid w:val="006D1729"/>
    <w:rsid w:val="006D2358"/>
    <w:rsid w:val="006D271E"/>
    <w:rsid w:val="006D2C3D"/>
    <w:rsid w:val="006F6696"/>
    <w:rsid w:val="00703BB1"/>
    <w:rsid w:val="00705349"/>
    <w:rsid w:val="00706B70"/>
    <w:rsid w:val="00720EC8"/>
    <w:rsid w:val="0072300F"/>
    <w:rsid w:val="00735F2E"/>
    <w:rsid w:val="00737710"/>
    <w:rsid w:val="00741B60"/>
    <w:rsid w:val="0074702F"/>
    <w:rsid w:val="0075192D"/>
    <w:rsid w:val="0075297A"/>
    <w:rsid w:val="00753D0D"/>
    <w:rsid w:val="007606F0"/>
    <w:rsid w:val="0076399E"/>
    <w:rsid w:val="00770633"/>
    <w:rsid w:val="00782092"/>
    <w:rsid w:val="007965B3"/>
    <w:rsid w:val="00796C9A"/>
    <w:rsid w:val="007A2097"/>
    <w:rsid w:val="007B0A3D"/>
    <w:rsid w:val="007B1533"/>
    <w:rsid w:val="007B346B"/>
    <w:rsid w:val="007C03CB"/>
    <w:rsid w:val="007C0480"/>
    <w:rsid w:val="007C0BD9"/>
    <w:rsid w:val="007C2079"/>
    <w:rsid w:val="007C44CF"/>
    <w:rsid w:val="007C7F50"/>
    <w:rsid w:val="007D51EC"/>
    <w:rsid w:val="0081548D"/>
    <w:rsid w:val="008224DE"/>
    <w:rsid w:val="00824141"/>
    <w:rsid w:val="008276DA"/>
    <w:rsid w:val="008303C6"/>
    <w:rsid w:val="0083046F"/>
    <w:rsid w:val="00834B9A"/>
    <w:rsid w:val="00836BFD"/>
    <w:rsid w:val="008435EE"/>
    <w:rsid w:val="00847C3A"/>
    <w:rsid w:val="008501EE"/>
    <w:rsid w:val="00850246"/>
    <w:rsid w:val="00852B00"/>
    <w:rsid w:val="00853D3E"/>
    <w:rsid w:val="00856490"/>
    <w:rsid w:val="00872969"/>
    <w:rsid w:val="0087529E"/>
    <w:rsid w:val="00881505"/>
    <w:rsid w:val="00885414"/>
    <w:rsid w:val="00886C40"/>
    <w:rsid w:val="00893798"/>
    <w:rsid w:val="00896AB1"/>
    <w:rsid w:val="008B52D0"/>
    <w:rsid w:val="008C52D7"/>
    <w:rsid w:val="008D0F3E"/>
    <w:rsid w:val="008D4EC8"/>
    <w:rsid w:val="008D5726"/>
    <w:rsid w:val="008E3D90"/>
    <w:rsid w:val="008E4602"/>
    <w:rsid w:val="008E7EDA"/>
    <w:rsid w:val="008F05CB"/>
    <w:rsid w:val="008F7E7B"/>
    <w:rsid w:val="00903166"/>
    <w:rsid w:val="00907881"/>
    <w:rsid w:val="00913AE5"/>
    <w:rsid w:val="00916926"/>
    <w:rsid w:val="00926679"/>
    <w:rsid w:val="009269D4"/>
    <w:rsid w:val="0092777E"/>
    <w:rsid w:val="00931C8E"/>
    <w:rsid w:val="009346C3"/>
    <w:rsid w:val="00944D70"/>
    <w:rsid w:val="00945DAF"/>
    <w:rsid w:val="00961020"/>
    <w:rsid w:val="00962C5F"/>
    <w:rsid w:val="00964AD6"/>
    <w:rsid w:val="00966AB9"/>
    <w:rsid w:val="00971FC8"/>
    <w:rsid w:val="00974F48"/>
    <w:rsid w:val="00980777"/>
    <w:rsid w:val="00981265"/>
    <w:rsid w:val="0098163C"/>
    <w:rsid w:val="00982B13"/>
    <w:rsid w:val="00990FDA"/>
    <w:rsid w:val="009924BE"/>
    <w:rsid w:val="00994EB0"/>
    <w:rsid w:val="009A125C"/>
    <w:rsid w:val="009A2E54"/>
    <w:rsid w:val="009A6BED"/>
    <w:rsid w:val="009A6D03"/>
    <w:rsid w:val="009B7B41"/>
    <w:rsid w:val="009C1B3F"/>
    <w:rsid w:val="009D7158"/>
    <w:rsid w:val="009E1AE1"/>
    <w:rsid w:val="009F5F11"/>
    <w:rsid w:val="00A022A0"/>
    <w:rsid w:val="00A049FB"/>
    <w:rsid w:val="00A077A3"/>
    <w:rsid w:val="00A15C2E"/>
    <w:rsid w:val="00A23B57"/>
    <w:rsid w:val="00A30354"/>
    <w:rsid w:val="00A37DB1"/>
    <w:rsid w:val="00A42103"/>
    <w:rsid w:val="00A56177"/>
    <w:rsid w:val="00A56859"/>
    <w:rsid w:val="00A617FC"/>
    <w:rsid w:val="00A625C5"/>
    <w:rsid w:val="00A7347A"/>
    <w:rsid w:val="00A73EA5"/>
    <w:rsid w:val="00A749F0"/>
    <w:rsid w:val="00A81BFE"/>
    <w:rsid w:val="00A8735B"/>
    <w:rsid w:val="00A93386"/>
    <w:rsid w:val="00AB4078"/>
    <w:rsid w:val="00AB7B0A"/>
    <w:rsid w:val="00AC232D"/>
    <w:rsid w:val="00AC4093"/>
    <w:rsid w:val="00AD2AD7"/>
    <w:rsid w:val="00AE3B60"/>
    <w:rsid w:val="00AF1CDE"/>
    <w:rsid w:val="00AF6565"/>
    <w:rsid w:val="00B2014B"/>
    <w:rsid w:val="00B30B88"/>
    <w:rsid w:val="00B31313"/>
    <w:rsid w:val="00B363F9"/>
    <w:rsid w:val="00B44203"/>
    <w:rsid w:val="00B46C0D"/>
    <w:rsid w:val="00B50192"/>
    <w:rsid w:val="00B55F68"/>
    <w:rsid w:val="00B6438C"/>
    <w:rsid w:val="00B74590"/>
    <w:rsid w:val="00B76746"/>
    <w:rsid w:val="00B808DC"/>
    <w:rsid w:val="00BB7024"/>
    <w:rsid w:val="00BC644C"/>
    <w:rsid w:val="00BD6D64"/>
    <w:rsid w:val="00BE285E"/>
    <w:rsid w:val="00BE2E80"/>
    <w:rsid w:val="00BE4B8B"/>
    <w:rsid w:val="00BE6C0B"/>
    <w:rsid w:val="00BF2B71"/>
    <w:rsid w:val="00BF6ED1"/>
    <w:rsid w:val="00C12B82"/>
    <w:rsid w:val="00C23C68"/>
    <w:rsid w:val="00C24443"/>
    <w:rsid w:val="00C36E72"/>
    <w:rsid w:val="00C447D8"/>
    <w:rsid w:val="00C458EC"/>
    <w:rsid w:val="00C468D5"/>
    <w:rsid w:val="00C55571"/>
    <w:rsid w:val="00C70B6E"/>
    <w:rsid w:val="00C72B07"/>
    <w:rsid w:val="00C745CB"/>
    <w:rsid w:val="00C7595D"/>
    <w:rsid w:val="00C8373C"/>
    <w:rsid w:val="00C84E9A"/>
    <w:rsid w:val="00C91E8A"/>
    <w:rsid w:val="00C923EE"/>
    <w:rsid w:val="00C952AD"/>
    <w:rsid w:val="00CA4CAF"/>
    <w:rsid w:val="00CB4DE1"/>
    <w:rsid w:val="00CC1D16"/>
    <w:rsid w:val="00CC42B1"/>
    <w:rsid w:val="00CD0925"/>
    <w:rsid w:val="00CD68AB"/>
    <w:rsid w:val="00CF128E"/>
    <w:rsid w:val="00CF758D"/>
    <w:rsid w:val="00D07C26"/>
    <w:rsid w:val="00D11A68"/>
    <w:rsid w:val="00D200C3"/>
    <w:rsid w:val="00D24175"/>
    <w:rsid w:val="00D3173B"/>
    <w:rsid w:val="00D40E49"/>
    <w:rsid w:val="00D41D12"/>
    <w:rsid w:val="00D54F6C"/>
    <w:rsid w:val="00D614DD"/>
    <w:rsid w:val="00D63327"/>
    <w:rsid w:val="00D65B2C"/>
    <w:rsid w:val="00DA022C"/>
    <w:rsid w:val="00DB5DDB"/>
    <w:rsid w:val="00DE38C1"/>
    <w:rsid w:val="00DE429E"/>
    <w:rsid w:val="00DE7ECF"/>
    <w:rsid w:val="00E035A4"/>
    <w:rsid w:val="00E216FD"/>
    <w:rsid w:val="00E2318A"/>
    <w:rsid w:val="00E307CE"/>
    <w:rsid w:val="00E35DE2"/>
    <w:rsid w:val="00E37D61"/>
    <w:rsid w:val="00E4061C"/>
    <w:rsid w:val="00E41DDB"/>
    <w:rsid w:val="00E47277"/>
    <w:rsid w:val="00E51E5E"/>
    <w:rsid w:val="00E6098B"/>
    <w:rsid w:val="00E71224"/>
    <w:rsid w:val="00E72D5B"/>
    <w:rsid w:val="00E75712"/>
    <w:rsid w:val="00E75967"/>
    <w:rsid w:val="00E81A62"/>
    <w:rsid w:val="00E8424F"/>
    <w:rsid w:val="00E86BAC"/>
    <w:rsid w:val="00E877C3"/>
    <w:rsid w:val="00E95C7D"/>
    <w:rsid w:val="00EB0DF4"/>
    <w:rsid w:val="00EB5F42"/>
    <w:rsid w:val="00EC7EC7"/>
    <w:rsid w:val="00ED15C3"/>
    <w:rsid w:val="00ED20C1"/>
    <w:rsid w:val="00ED3E4C"/>
    <w:rsid w:val="00ED468C"/>
    <w:rsid w:val="00EE0E52"/>
    <w:rsid w:val="00EE591A"/>
    <w:rsid w:val="00EE7F5A"/>
    <w:rsid w:val="00F01F78"/>
    <w:rsid w:val="00F0332D"/>
    <w:rsid w:val="00F1280D"/>
    <w:rsid w:val="00F16BC1"/>
    <w:rsid w:val="00F222B4"/>
    <w:rsid w:val="00F22BAB"/>
    <w:rsid w:val="00F2399A"/>
    <w:rsid w:val="00F30F7A"/>
    <w:rsid w:val="00F402F6"/>
    <w:rsid w:val="00F41E3B"/>
    <w:rsid w:val="00F42FC2"/>
    <w:rsid w:val="00F439FC"/>
    <w:rsid w:val="00F5448B"/>
    <w:rsid w:val="00F57D11"/>
    <w:rsid w:val="00F629D9"/>
    <w:rsid w:val="00F7266A"/>
    <w:rsid w:val="00F80872"/>
    <w:rsid w:val="00F93902"/>
    <w:rsid w:val="00FA5F29"/>
    <w:rsid w:val="00FA6054"/>
    <w:rsid w:val="00FA7A3F"/>
    <w:rsid w:val="00FB0967"/>
    <w:rsid w:val="00FB1218"/>
    <w:rsid w:val="00FB184D"/>
    <w:rsid w:val="00FB3E8B"/>
    <w:rsid w:val="00FC284B"/>
    <w:rsid w:val="00FC3A69"/>
    <w:rsid w:val="00FC532A"/>
    <w:rsid w:val="00FD02CE"/>
    <w:rsid w:val="00FE390A"/>
    <w:rsid w:val="00FE7DD8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6D6F6"/>
  <w15:docId w15:val="{55D2F10F-1E71-4FF1-974C-5630154A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8EC"/>
  </w:style>
  <w:style w:type="paragraph" w:styleId="Ttulo1">
    <w:name w:val="heading 1"/>
    <w:basedOn w:val="Normal"/>
    <w:next w:val="Normal"/>
    <w:link w:val="Ttulo1Char"/>
    <w:uiPriority w:val="9"/>
    <w:qFormat/>
    <w:rsid w:val="0042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DC0"/>
  </w:style>
  <w:style w:type="paragraph" w:styleId="Rodap">
    <w:name w:val="footer"/>
    <w:basedOn w:val="Normal"/>
    <w:link w:val="Rodap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DC0"/>
  </w:style>
  <w:style w:type="character" w:customStyle="1" w:styleId="Ttulo1Char">
    <w:name w:val="Título 1 Char"/>
    <w:basedOn w:val="Fontepargpadro"/>
    <w:link w:val="Ttulo1"/>
    <w:uiPriority w:val="9"/>
    <w:rsid w:val="00422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2D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2DC0"/>
    <w:pPr>
      <w:spacing w:after="100"/>
    </w:pPr>
  </w:style>
  <w:style w:type="character" w:styleId="Hyperlink">
    <w:name w:val="Hyperlink"/>
    <w:basedOn w:val="Fontepargpadro"/>
    <w:uiPriority w:val="99"/>
    <w:unhideWhenUsed/>
    <w:rsid w:val="00422D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unhideWhenUsed/>
    <w:rsid w:val="0042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422D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2DC0"/>
    <w:rPr>
      <w:color w:val="808080"/>
    </w:rPr>
  </w:style>
  <w:style w:type="paragraph" w:customStyle="1" w:styleId="Default">
    <w:name w:val="Default"/>
    <w:rsid w:val="00045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4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E5F"/>
    <w:pPr>
      <w:ind w:left="720"/>
      <w:contextualSpacing/>
    </w:pPr>
  </w:style>
  <w:style w:type="paragraph" w:styleId="NormalWeb">
    <w:name w:val="Normal (Web)"/>
    <w:basedOn w:val="Normal"/>
    <w:uiPriority w:val="99"/>
    <w:rsid w:val="0004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045E5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45E5F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41461D"/>
  </w:style>
  <w:style w:type="character" w:customStyle="1" w:styleId="no-conversion">
    <w:name w:val="no-conversion"/>
    <w:basedOn w:val="Fontepargpadro"/>
    <w:rsid w:val="002A49F1"/>
  </w:style>
  <w:style w:type="paragraph" w:styleId="Sumrio3">
    <w:name w:val="toc 3"/>
    <w:basedOn w:val="Normal"/>
    <w:next w:val="Normal"/>
    <w:autoRedefine/>
    <w:uiPriority w:val="39"/>
    <w:unhideWhenUsed/>
    <w:rsid w:val="002A49F1"/>
    <w:pPr>
      <w:spacing w:after="100"/>
      <w:ind w:left="440"/>
    </w:pPr>
  </w:style>
  <w:style w:type="character" w:customStyle="1" w:styleId="texhtml">
    <w:name w:val="texhtml"/>
    <w:basedOn w:val="Fontepargpadro"/>
    <w:rsid w:val="00CF128E"/>
    <w:rPr>
      <w:rFonts w:ascii="Times New Roman" w:hAnsi="Times New Roman" w:cs="Times New Roman" w:hint="default"/>
      <w:sz w:val="29"/>
      <w:szCs w:val="29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CF128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CF128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s">
    <w:name w:val="hps"/>
    <w:basedOn w:val="Fontepargpadro"/>
    <w:rsid w:val="00CF128E"/>
  </w:style>
  <w:style w:type="character" w:styleId="Forte">
    <w:name w:val="Strong"/>
    <w:basedOn w:val="Fontepargpadro"/>
    <w:uiPriority w:val="22"/>
    <w:qFormat/>
    <w:rsid w:val="00A049F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6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6713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nhideWhenUsed/>
    <w:qFormat/>
    <w:rsid w:val="0056729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4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3F5476"/>
  </w:style>
  <w:style w:type="character" w:customStyle="1" w:styleId="mw-editsection">
    <w:name w:val="mw-editsection"/>
    <w:basedOn w:val="Fontepargpadro"/>
    <w:rsid w:val="003F5476"/>
  </w:style>
  <w:style w:type="character" w:customStyle="1" w:styleId="mw-editsection-bracket">
    <w:name w:val="mw-editsection-bracket"/>
    <w:basedOn w:val="Fontepargpadro"/>
    <w:rsid w:val="003F5476"/>
  </w:style>
  <w:style w:type="character" w:customStyle="1" w:styleId="mw-editsection-divider">
    <w:name w:val="mw-editsection-divider"/>
    <w:basedOn w:val="Fontepargpadro"/>
    <w:rsid w:val="003F5476"/>
  </w:style>
  <w:style w:type="character" w:customStyle="1" w:styleId="mwe-math-mathml-inline">
    <w:name w:val="mwe-math-mathml-inline"/>
    <w:basedOn w:val="Fontepargpadro"/>
    <w:rsid w:val="003F5476"/>
  </w:style>
  <w:style w:type="character" w:customStyle="1" w:styleId="Ttulo2Char">
    <w:name w:val="Título 2 Char"/>
    <w:basedOn w:val="Fontepargpadro"/>
    <w:link w:val="Ttulo2"/>
    <w:uiPriority w:val="9"/>
    <w:semiHidden/>
    <w:rsid w:val="00AF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ad">
    <w:name w:val="lead"/>
    <w:basedOn w:val="Normal"/>
    <w:rsid w:val="00A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F1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E4B8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E4B8B"/>
  </w:style>
  <w:style w:type="character" w:styleId="Refdecomentrio">
    <w:name w:val="annotation reference"/>
    <w:basedOn w:val="Fontepargpadro"/>
    <w:uiPriority w:val="99"/>
    <w:semiHidden/>
    <w:unhideWhenUsed/>
    <w:rsid w:val="00FA5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5F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A5F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5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5F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Variação do campo magnético pela</a:t>
            </a:r>
            <a:r>
              <a:rPr lang="pt-BR" baseline="0"/>
              <a:t> corrente induzida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869225721784778"/>
          <c:y val="0.34672462817147859"/>
          <c:w val="0.8205229658792651"/>
          <c:h val="0.6278470399533391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Planilha1!$A$1:$A$6</c:f>
              <c:numCache>
                <c:formatCode>General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xVal>
          <c:yVal>
            <c:numRef>
              <c:f>Planilha1!$B$1:$B$6</c:f>
              <c:numCache>
                <c:formatCode>General</c:formatCode>
                <c:ptCount val="6"/>
                <c:pt idx="0">
                  <c:v>0</c:v>
                </c:pt>
                <c:pt idx="1">
                  <c:v>-9.11</c:v>
                </c:pt>
                <c:pt idx="2">
                  <c:v>-16.920000000000002</c:v>
                </c:pt>
                <c:pt idx="3">
                  <c:v>-23.42</c:v>
                </c:pt>
                <c:pt idx="4">
                  <c:v>-27.8</c:v>
                </c:pt>
                <c:pt idx="5">
                  <c:v>-31.36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EB5-419C-93BB-F80EDCE26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825487"/>
        <c:axId val="533908399"/>
      </c:scatterChart>
      <c:valAx>
        <c:axId val="53382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1" i="1" u="none" strike="noStrike" baseline="0">
                    <a:effectLst/>
                  </a:rPr>
                  <a:t>I</a:t>
                </a:r>
                <a:r>
                  <a:rPr lang="pt-BR" sz="1000" b="1" i="0" u="none" strike="noStrike" baseline="0">
                    <a:effectLst/>
                  </a:rPr>
                  <a:t> (</a:t>
                </a:r>
                <a:r>
                  <a:rPr lang="pt-BR" sz="1000" b="1" i="1" u="none" strike="noStrike" baseline="0">
                    <a:effectLst/>
                  </a:rPr>
                  <a:t>A</a:t>
                </a:r>
                <a:r>
                  <a:rPr lang="pt-BR" sz="1000" b="1" i="0" u="none" strike="noStrike" baseline="0">
                    <a:effectLst/>
                  </a:rPr>
                  <a:t>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3908399"/>
        <c:crosses val="autoZero"/>
        <c:crossBetween val="midCat"/>
      </c:valAx>
      <c:valAx>
        <c:axId val="53390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1" i="0" u="none" strike="noStrike" baseline="0">
                    <a:effectLst/>
                  </a:rPr>
                  <a:t>𝐁 (µ𝐓)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3825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Variação do campo magnético pela distância do sensor do centro da espira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strRef>
              <c:f>Planilha1!$B$26:$B$30</c:f>
              <c:strCache>
                <c:ptCount val="5"/>
                <c:pt idx="0">
                  <c:v>≈ 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strCache>
            </c:strRef>
          </c:xVal>
          <c:yVal>
            <c:numRef>
              <c:f>Planilha1!$E$26:$E$30</c:f>
              <c:numCache>
                <c:formatCode>General</c:formatCode>
                <c:ptCount val="5"/>
                <c:pt idx="0">
                  <c:v>-19.12</c:v>
                </c:pt>
                <c:pt idx="1">
                  <c:v>-24.71</c:v>
                </c:pt>
                <c:pt idx="2">
                  <c:v>-30.67</c:v>
                </c:pt>
                <c:pt idx="3">
                  <c:v>-31.78</c:v>
                </c:pt>
                <c:pt idx="4">
                  <c:v>-32.380000000000003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22-4261-AB25-A79AFC15D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6667599"/>
        <c:axId val="606866175"/>
      </c:scatterChart>
      <c:valAx>
        <c:axId val="606667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x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6866175"/>
        <c:crosses val="autoZero"/>
        <c:crossBetween val="midCat"/>
      </c:valAx>
      <c:valAx>
        <c:axId val="60686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1" i="0" u="none" strike="noStrike" baseline="0">
                    <a:effectLst/>
                  </a:rPr>
                  <a:t>𝐁 (µ𝐓)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6667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Variação do campo magnético pelo  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6860892388451446"/>
          <c:y val="0.22599234846183119"/>
          <c:w val="0.79338407699037616"/>
          <c:h val="0.6739532912952022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Planilha1!$D$26:$D$30</c:f>
              <c:numCache>
                <c:formatCode>0.000</c:formatCode>
                <c:ptCount val="5"/>
                <c:pt idx="0" formatCode="General">
                  <c:v>1</c:v>
                </c:pt>
                <c:pt idx="1">
                  <c:v>0.7155417527999326</c:v>
                </c:pt>
                <c:pt idx="2">
                  <c:v>0.35355339059327368</c:v>
                </c:pt>
                <c:pt idx="3">
                  <c:v>0.17067698345391666</c:v>
                </c:pt>
                <c:pt idx="4">
                  <c:v>8.8999999999999996E-2</c:v>
                </c:pt>
              </c:numCache>
            </c:numRef>
          </c:xVal>
          <c:yVal>
            <c:numRef>
              <c:f>Planilha1!$E$26:$E$30</c:f>
              <c:numCache>
                <c:formatCode>General</c:formatCode>
                <c:ptCount val="5"/>
                <c:pt idx="0">
                  <c:v>-19.12</c:v>
                </c:pt>
                <c:pt idx="1">
                  <c:v>-24.71</c:v>
                </c:pt>
                <c:pt idx="2">
                  <c:v>-30.67</c:v>
                </c:pt>
                <c:pt idx="3">
                  <c:v>-31.78</c:v>
                </c:pt>
                <c:pt idx="4">
                  <c:v>-32.380000000000003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17-466A-A1CE-554F4BCB1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529103"/>
        <c:axId val="606864927"/>
      </c:scatterChart>
      <c:valAx>
        <c:axId val="60352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sen^3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6864927"/>
        <c:crosses val="autoZero"/>
        <c:crossBetween val="midCat"/>
      </c:valAx>
      <c:valAx>
        <c:axId val="60686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800" b="1" i="0" baseline="0">
                    <a:effectLst/>
                  </a:rPr>
                  <a:t>𝐁 (µ𝐓)</a:t>
                </a:r>
                <a:endParaRPr lang="pt-BR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3529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0.86111</cdr:x>
      <cdr:y>0.0435</cdr:y>
    </cdr:from>
    <cdr:to>
      <cdr:x>0.98194</cdr:x>
      <cdr:y>0.11528</cdr:y>
    </cdr:to>
    <cdr:pic>
      <cdr:nvPicPr>
        <cdr:cNvPr id="2" name="Imagem 1">
          <a:extLst xmlns:a="http://schemas.openxmlformats.org/drawingml/2006/main">
            <a:ext uri="{FF2B5EF4-FFF2-40B4-BE49-F238E27FC236}">
              <a16:creationId xmlns:a16="http://schemas.microsoft.com/office/drawing/2014/main" id="{612C2C20-CC49-4C9B-BE33-781F0455C2F6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937000" y="127000"/>
          <a:ext cx="552450" cy="20955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D905CDA-7CC0-4455-B67F-394A562B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Cutri</dc:creator>
  <cp:lastModifiedBy>JOAO PEDRO FERNANDES GOMES</cp:lastModifiedBy>
  <cp:revision>7</cp:revision>
  <cp:lastPrinted>2019-06-13T19:02:00Z</cp:lastPrinted>
  <dcterms:created xsi:type="dcterms:W3CDTF">2020-08-20T22:34:00Z</dcterms:created>
  <dcterms:modified xsi:type="dcterms:W3CDTF">2020-08-28T17:59:00Z</dcterms:modified>
</cp:coreProperties>
</file>