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01 · По референс-фото: пара на яхте на закате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Yandex Direct / RSЯ creative · romantic VIP sunset charter, ages 25–40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Ultra-realistic lifestyle photograph, full-frame DSLR quality, shot on 35mm lens, f/2.0, natural golden-hour light. A stylish couple in their early 30s standing on the polished white deck of a modern luxury motor yacht at sea. Woman on the right faces camera with a soft confident smile, long windblown auburn hair, light-blue sleeveless flowing summer dress. Man on the left in three-quarter profile looking at her, dark neat hair, light stubble, white crew-neck t-shirt tucked into blue jeans with a brown leather belt, hands casually in pockets. Stainless steel railings in the foreground, yacht bridge and radar mast behind them. Dramatic sunset over calm dark-blue ocean: glowing orange-yellow horizon fading into soft pink and deep twilight blue sky, gentle ripples on the water. Warm directional sunset light on skin and hair, shallow depth of field, medium-long shot, cinematic but photographic, premium boat-rental ad mood for young affluent couples. No text, no logos, no watermarks, no illustration look.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cartoon, CGI, plastic skin, over-smoothed faces, stock-photo fake smiles, crowded tourist boat, party foam, champagne spray cliché overload, heavy filters, neon purple sky, text overlays, logos</w:t>
      </w:r>
    </w:p>
    <w:p>
      <w:r>
        <w:rPr>
          <w:rFonts w:ascii="Calibri" w:hAnsi="Calibri" w:eastAsia="Calibri"/>
          <w:b/>
          <w:color w:val="0B0F14"/>
          <w:sz w:val="24"/>
        </w:rPr>
        <w:t>Notes</w:t>
      </w:r>
    </w:p>
    <w:p>
      <w:r>
        <w:rPr>
          <w:rFonts w:ascii="Calibri" w:hAnsi="Calibri" w:eastAsia="Calibri"/>
          <w:b w:val="0"/>
          <w:color w:val="444444"/>
          <w:sz w:val="20"/>
        </w:rPr>
        <w:t>Based on the provided reference photo. Keep faces natural, not celebrity lookalikes.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