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9" w:lineRule="auto"/>
        <w:jc w:val="center"/>
      </w:pPr>
      <w:r>
        <w:rPr>
          <w:rFonts w:ascii="Calibri" w:hAnsi="Calibri" w:eastAsia="Calibri"/>
          <w:b w:val="0"/>
          <w:color w:val="1A477A"/>
          <w:sz w:val="20"/>
        </w:rPr>
        <w:t>Яндекс Директ · vitaminki21 · РК 704503370</w:t>
      </w:r>
    </w:p>
    <w:p>
      <w:pPr>
        <w:pStyle w:val="Title"/>
        <w:jc w:val="center"/>
      </w:pPr>
      <w:r>
        <w:rPr>
          <w:color w:val="1A477A"/>
        </w:rPr>
        <w:t>Анализ РК «Сириус — прокат катеров»</w:t>
      </w:r>
    </w:p>
    <w:p>
      <w:pPr>
        <w:spacing w:after="40" w:before="0" w:line="259" w:lineRule="auto"/>
        <w:jc w:val="center"/>
      </w:pPr>
      <w:r>
        <w:rPr>
          <w:rFonts w:ascii="Calibri" w:hAnsi="Calibri" w:eastAsia="Calibri"/>
          <w:b w:val="0"/>
          <w:sz w:val="22"/>
        </w:rPr>
        <w:t>Неделя Пн–Вс 10–16 августа 2026 · CSV 2026-08-16_19-42-09_vitaminki21 + 3 скрина настроек</w:t>
      </w:r>
    </w:p>
    <w:p>
      <w:pPr>
        <w:spacing w:after="200" w:before="0" w:line="259" w:lineRule="auto"/>
        <w:jc w:val="center"/>
      </w:pPr>
      <w:r>
        <w:rPr>
          <w:rFonts w:ascii="Calibri" w:hAnsi="Calibri" w:eastAsia="Calibri"/>
          <w:b w:val="0"/>
          <w:color w:val="555555"/>
          <w:sz w:val="20"/>
        </w:rPr>
        <w:t>Агент Сириус · 16.08.2026 · только эта кампания (712465896 не анализируем)</w:t>
      </w:r>
    </w:p>
    <w:p>
      <w:pPr>
        <w:pStyle w:val="Heading1"/>
      </w:pPr>
      <w:r>
        <w:rPr>
          <w:rFonts w:ascii="Calibri" w:hAnsi="Calibri"/>
          <w:color w:val="1A477A"/>
        </w:rPr>
        <w:t>1. Скрины — прочитаны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Три скрина кабинета сходятся с выгрузкой: это РК Сириуса, не «Морские прогулки».</w:t>
      </w:r>
    </w:p>
    <w:p>
      <w:pPr>
        <w:pStyle w:val="Heading2"/>
      </w:pPr>
      <w:r>
        <w:rPr>
          <w:rFonts w:ascii="Calibri" w:hAnsi="Calibri"/>
          <w:color w:val="1A477A"/>
        </w:rPr>
        <w:t>Скрин 1. Места показа — ручная настройка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На скрине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 CSV за неделю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Продвижение в выдаче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Спецразмещение: 130 пок. / 19 кл. / 2 конв. / 291,50 ₽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Держать. Ядро броней.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Яндекс Карты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308 пок. / 11 кл. / 1 конв. / 120 ₽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Оставить, но минусовать мусор (конверсия — сплав по Мзымте).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56 пок. / 2 кл. / 0 конв.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 не трогать (обучение).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Товарная галерея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пок. / 1 кл. / 0 конв.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Почти нет трафика. Не приоритет.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Список организаций / галерея услуг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ВЫКЛ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строк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Правильно. Не включать, даже если Директ советует.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(сети)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ВКЛ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430 пок. / 6 кл. / 0 конв. / 0 ₽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Выключить. Обучает модель пустыми кликами.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hAnsi="Calibri"/>
          <w:color w:val="1A477A"/>
        </w:rPr>
        <w:t>Скрин 2. Стратегия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046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Статус</w:t>
            </w:r>
          </w:p>
        </w:tc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Идёт обучение · «Не меняйте настройки»</w:t>
            </w:r>
          </w:p>
        </w:tc>
      </w:tr>
      <w:tr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Конверсий за неделю (интерфейс)</w:t>
            </w:r>
          </w:p>
        </w:tc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/ 10 · 0 дней работы стратегии</w:t>
            </w:r>
          </w:p>
        </w:tc>
      </w:tr>
      <w:tr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Тип</w:t>
            </w:r>
          </w:p>
        </w:tc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Максимум конверсий</w:t>
            </w:r>
          </w:p>
        </w:tc>
      </w:tr>
      <w:tr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Оплата</w:t>
            </w:r>
          </w:p>
        </w:tc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 конверсии</w:t>
            </w:r>
          </w:p>
        </w:tc>
      </w:tr>
      <w:tr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Бюджет</w:t>
            </w:r>
          </w:p>
        </w:tc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12 000 ₽ / неделя</w:t>
            </w:r>
          </w:p>
        </w:tc>
      </w:tr>
      <w:tr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Ограничение</w:t>
            </w:r>
          </w:p>
        </w:tc>
        <w:tc>
          <w:tcPr>
            <w:tcW w:type="dxa" w:w="5046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Цена конверсии</w:t>
            </w:r>
          </w:p>
        </w:tc>
      </w:tr>
      <w:tr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Счётчики</w:t>
            </w:r>
          </w:p>
        </w:tc>
        <w:tc>
          <w:tcPr>
            <w:tcW w:type="dxa" w:w="5046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94713538 сайт · 103116887 профиль · 83633245 ещё один профиль</w:t>
            </w:r>
          </w:p>
        </w:tc>
      </w:tr>
    </w:tbl>
    <w:p>
      <w:pPr>
        <w:spacing w:after="160"/>
      </w:pPr>
    </w:p>
    <w:p>
      <w:pPr>
        <w:spacing w:after="120" w:line="259" w:lineRule="auto"/>
      </w:pPr>
      <w:r>
        <w:rPr>
          <w:rFonts w:ascii="Calibri" w:hAnsi="Calibri" w:eastAsia="Calibri"/>
          <w:b/>
          <w:color w:val="C0392B"/>
          <w:sz w:val="22"/>
        </w:rPr>
        <w:t xml:space="preserve">Важно. </w:t>
      </w:r>
      <w:r>
        <w:rPr>
          <w:rFonts w:ascii="Calibri" w:hAnsi="Calibri" w:eastAsia="Calibri"/>
          <w:b w:val="0"/>
          <w:sz w:val="22"/>
        </w:rPr>
        <w:t>В CSV за календарную неделю 3 конверсии, в интерфейсе 1/10 и «0 дней» — стратегию недавно сбросили (бюджет/цели/места). В обучение попала только конверсия 16.08. Это «сплав по реке Мзымта» — мусор. Нельзя сейчас менять тип стратегии, оплату, бюджет и цены целей: снова обнулите 0/10.</w:t>
      </w:r>
    </w:p>
    <w:p>
      <w:pPr>
        <w:pStyle w:val="Heading2"/>
      </w:pPr>
      <w:r>
        <w:rPr>
          <w:rFonts w:ascii="Calibri" w:hAnsi="Calibri"/>
          <w:color w:val="1A477A"/>
        </w:rPr>
        <w:t>Скрин 3. Цены целей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Телефон (сайт)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306850396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 ₽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Ниже факта CPA 137 ₽. После обучения → 180–220.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Telegram (сайт)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458219702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 ₽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Дешево, риск тапов. После обучения → 150–180.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MAX (сайт)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543735704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 ₽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Норма относительно факта. Можно оставить.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Переход в Telegram (профиль)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441960277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90 ₽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Слишком дёшево. Не менять в обучении.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 «Позвонить» (профиль)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441960267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 ₽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 как мягкий сигнал. Не поднимать как бронь.</w:t>
            </w:r>
          </w:p>
        </w:tc>
      </w:tr>
    </w:tbl>
    <w:p>
      <w:pPr>
        <w:spacing w:after="160"/>
      </w:pP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Адрес в целях профиля: Морской бульвар, 1В/3 — это ориентир к причалу (отель «Легенда»), не Морпорт Сочи. Ок для Сириуса.</w:t>
      </w:r>
    </w:p>
    <w:p>
      <w:pPr>
        <w:pStyle w:val="Heading1"/>
      </w:pPr>
      <w:r>
        <w:rPr>
          <w:rFonts w:ascii="Calibri" w:hAnsi="Calibri"/>
          <w:color w:val="1A477A"/>
        </w:rPr>
        <w:t>2. Итог недели 10–16.08 (без строки «Итого»)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3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336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411,50 ₽ из 12 000 (3,4% бюджета)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Оплата за конверсии: нет конверсии — нет списания. Это не «сломанный» бюджет.</w:t>
            </w:r>
          </w:p>
        </w:tc>
      </w:tr>
      <w:tr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1 080 / 39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Мало объёма. CTR 3,61% — норма для ниши.</w:t>
            </w:r>
          </w:p>
        </w:tc>
      </w:tr>
      <w:tr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 / CR / CPA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/ 7,69% / 137 ₽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в зоне целей. Качество: 2 целевые + 1 мусор.</w:t>
            </w:r>
          </w:p>
        </w:tc>
      </w:tr>
      <w:tr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CPC (условно)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10,55 ₽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Дешево vs рынок 28–40 ₽ — часть кликов бесплатная из‑за оплаты за конверсии.</w:t>
            </w:r>
          </w:p>
        </w:tc>
      </w:tr>
      <w:tr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650 пок. / 33 кл. / 3 конв. / 411,50 ₽</w:t>
            </w:r>
          </w:p>
        </w:tc>
        <w:tc>
          <w:tcPr>
            <w:tcW w:type="dxa" w:w="3364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Единственный платящий канал.</w:t>
            </w:r>
          </w:p>
        </w:tc>
      </w:tr>
      <w:tr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Сети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430 пок. / 6 кл. / 0 конв. / 0 ₽</w:t>
            </w:r>
          </w:p>
        </w:tc>
        <w:tc>
          <w:tcPr>
            <w:tcW w:type="dxa" w:w="336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Шум для обучения.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hAnsi="Calibri"/>
          <w:color w:val="1A477A"/>
        </w:rPr>
        <w:t>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68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произошло</w:t>
            </w:r>
          </w:p>
        </w:tc>
      </w:tr>
      <w:tr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10.08 пн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 ₽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121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Россия, спецразмещение, «прогулка на яхте сириус»</w:t>
            </w:r>
          </w:p>
        </w:tc>
      </w:tr>
      <w:tr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11.08 вт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178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 есть, конверсий нет — списания нет</w:t>
            </w:r>
          </w:p>
        </w:tc>
      </w:tr>
      <w:tr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12.08 ср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129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 же</w:t>
            </w:r>
          </w:p>
        </w:tc>
      </w:tr>
      <w:tr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13.08 чт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159,50 ₽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177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Россия, «яхты сириус прогулка»</w:t>
            </w:r>
          </w:p>
        </w:tc>
      </w:tr>
      <w:tr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14.08 пт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166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 же</w:t>
            </w:r>
          </w:p>
        </w:tc>
      </w:tr>
      <w:tr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15.08 сб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157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 же</w:t>
            </w:r>
          </w:p>
        </w:tc>
      </w:tr>
      <w:tr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 вс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 ₽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Карты, «сплав по реке мзымта» — не бронь катера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A477A"/>
        </w:rPr>
        <w:t>3. Группы и объявления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Кл.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  <w:tc>
          <w:tcPr>
            <w:tcW w:type="dxa" w:w="11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5738069138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291,50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326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5,83%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10,5%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146 ₽</w:t>
            </w:r>
          </w:p>
        </w:tc>
      </w:tr>
      <w:tr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Утренняя акция — дельфины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5754860113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120,00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668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2,25%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6,7%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 ₽</w:t>
            </w:r>
          </w:p>
        </w:tc>
      </w:tr>
      <w:tr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Клиенты в Сириусе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5673220658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77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6,49%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121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в Сириусе (с 16.08)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5787634638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1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>
      <w:pPr>
        <w:spacing w:after="160"/>
      </w:pP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>Россия</w:t>
      </w:r>
      <w:r>
        <w:rPr>
          <w:rFonts w:ascii="Calibri" w:hAnsi="Calibri" w:eastAsia="Calibri"/>
          <w:b w:val="0"/>
          <w:sz w:val="22"/>
        </w:rPr>
        <w:t xml:space="preserve"> — единственный донор денег и двух живых конверсий. Объявление 17676642893 («Морские прогулки в Сириусе, аренда каютного катера»), CTR 6,2%, позиция ~2,5. Крутить.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>Дельфины</w:t>
      </w:r>
      <w:r>
        <w:rPr>
          <w:rFonts w:ascii="Calibri" w:hAnsi="Calibri" w:eastAsia="Calibri"/>
          <w:b w:val="0"/>
          <w:sz w:val="22"/>
        </w:rPr>
        <w:t xml:space="preserve"> — много показов (668), слабый CTR 2,25%. Единственная «конверсия» — Мзымта с Карт. Посадка /delfin верная. Оффер −500 до 12:00 в запросах почти не виден: автотаргет тащит парки, шарики, джиппинг, дельфинотерапию.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>Клиенты в Сириусе</w:t>
      </w:r>
      <w:r>
        <w:rPr>
          <w:rFonts w:ascii="Calibri" w:hAnsi="Calibri" w:eastAsia="Calibri"/>
          <w:b w:val="0"/>
          <w:sz w:val="22"/>
        </w:rPr>
        <w:t xml:space="preserve"> — лучший CTR недели (6,5%), 5 кликов без конверсий. 17381764710 почти не крутится (10 показов / 1 клик). Больше кликов у 17381774045 (4). Не паузить группу.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/>
          <w:sz w:val="22"/>
        </w:rPr>
        <w:t>Аренда в Сириусе</w:t>
      </w:r>
      <w:r>
        <w:rPr>
          <w:rFonts w:ascii="Calibri" w:hAnsi="Calibri" w:eastAsia="Calibri"/>
          <w:b w:val="0"/>
          <w:sz w:val="22"/>
        </w:rPr>
        <w:t xml:space="preserve"> — новая группа 16.08, 9 показов, utm sirius_1/sirius_2. Это ваша РК, не соседняя «Аренда яхт Сириус» в 712465896. Пока не трогать.</w:t>
      </w:r>
    </w:p>
    <w:p>
      <w:pPr>
        <w:pStyle w:val="Heading1"/>
      </w:pPr>
      <w:r>
        <w:rPr>
          <w:rFonts w:ascii="Calibri" w:hAnsi="Calibri"/>
          <w:color w:val="1A477A"/>
        </w:rPr>
        <w:t>4. Три конверсии — разбор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Объявление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442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Качество</w:t>
            </w:r>
          </w:p>
        </w:tc>
      </w:tr>
      <w:tr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10.08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яхте сириус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спецразмещение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17676642893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 ₽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Целевой. Отказ 0%.</w:t>
            </w:r>
          </w:p>
        </w:tc>
      </w:tr>
      <w:tr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13.08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Россия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яхты сириус прогулка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спецразмещение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17676642893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159,50 ₽</w:t>
            </w:r>
          </w:p>
        </w:tc>
        <w:tc>
          <w:tcPr>
            <w:tcW w:type="dxa" w:w="1442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Целевой. Отказ 0%.</w:t>
            </w:r>
          </w:p>
        </w:tc>
      </w:tr>
      <w:tr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Дельфины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сплав по реке мзымта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1917273842242919470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120 ₽</w:t>
            </w:r>
          </w:p>
        </w:tc>
        <w:tc>
          <w:tcPr>
            <w:tcW w:type="dxa" w:w="1442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Мусор. Отказ 100%. Рафтинг, не катер.</w:t>
            </w:r>
          </w:p>
        </w:tc>
      </w:tr>
    </w:tbl>
    <w:p>
      <w:pPr>
        <w:spacing w:after="160"/>
      </w:pPr>
    </w:p>
    <w:p>
      <w:pPr>
        <w:spacing w:after="120" w:before="0" w:line="259" w:lineRule="auto"/>
      </w:pPr>
      <w:r>
        <w:rPr>
          <w:rFonts w:ascii="Calibri" w:hAnsi="Calibri" w:eastAsia="Calibri"/>
          <w:b/>
          <w:color w:val="C0392B"/>
          <w:sz w:val="22"/>
        </w:rPr>
        <w:t>Живых контактов по катеру: 2, не 3. Сверить 10.08 и 13.08 с телефоном Олега. Конверсию 16.08 в CRM скорее всего брони нет — алгоритм сейчас учится на сплаве.</w:t>
      </w:r>
    </w:p>
    <w:p>
      <w:pPr>
        <w:pStyle w:val="Heading1"/>
      </w:pPr>
      <w:r>
        <w:rPr>
          <w:rFonts w:ascii="Calibri" w:hAnsi="Calibri"/>
          <w:color w:val="1A477A"/>
        </w:rPr>
        <w:t>5. Главная поломка: автотаргетинг, не бюджет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Все 411,50 ₽ и все 3 конверсии пришли с автотаргетинга, категория «Альтернативные запросы». Ручные фразы: 162 показа, 3 клика, 0 конверсий, 0 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 авто (поиск)</w:t>
            </w:r>
          </w:p>
        </w:tc>
        <w:tc>
          <w:tcPr>
            <w:tcW w:type="dxa" w:w="20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0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Альтернативные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339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411,50 ₽</w:t>
            </w:r>
          </w:p>
        </w:tc>
      </w:tr>
      <w:tr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Широкие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Целевые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определено (в т.ч. сети/карты без запроса)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426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Сопутствующие (фразы)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>
      <w:pPr>
        <w:spacing w:after="160"/>
      </w:pPr>
    </w:p>
    <w:p>
      <w:pPr>
        <w:spacing w:after="120" w:line="259" w:lineRule="auto"/>
      </w:pPr>
      <w:r>
        <w:rPr>
          <w:rFonts w:ascii="Calibri" w:hAnsi="Calibri" w:eastAsia="Calibri"/>
          <w:b/>
          <w:color w:val="C0392B"/>
          <w:sz w:val="22"/>
        </w:rPr>
        <w:t xml:space="preserve">Ядовитая фраза в группе: </w:t>
      </w:r>
      <w:r>
        <w:rPr>
          <w:rFonts w:ascii="Calibri" w:hAnsi="Calibri" w:eastAsia="Calibri"/>
          <w:b w:val="0"/>
          <w:sz w:val="22"/>
        </w:rPr>
        <w:t>«аренда катера -сочи -сириус -адлер -имеретинка» — 80 показов. Минусы вырезают как раз наше гео, остаётся Волгоград и голый «аренда катера». Эту фразу удалить.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Вторая пустая фраза: «отдых в сочи» — 69 показов, 1 клик. Слишком широко, не аренда.</w:t>
      </w:r>
    </w:p>
    <w:p>
      <w:pPr>
        <w:pStyle w:val="Heading1"/>
      </w:pPr>
      <w:r>
        <w:rPr>
          <w:rFonts w:ascii="Calibri" w:hAnsi="Calibri"/>
          <w:color w:val="1A477A"/>
        </w:rPr>
        <w:t>6. Что улучшить — два списка</w:t>
      </w:r>
    </w:p>
    <w:p>
      <w:pPr>
        <w:pStyle w:val="Heading2"/>
      </w:pPr>
      <w:r>
        <w:rPr>
          <w:rFonts w:ascii="Calibri" w:hAnsi="Calibri"/>
          <w:color w:val="1A477A"/>
        </w:rPr>
        <w:t>Сделать сейчас (обучение не сбрасывает)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минус-пакет на кампанию 704503370 (ниже). В первую очередь: мзымт, сплав, рафт, каньон, джиппинг, шарик, вертолёт, дельфинари, дельфинотерап, гидроцикл, вейк, джампинг, волгоград, каналы, южные культур, дендропарк, атракцион, морвокзал, речпорт, экскурси, парк.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фразу «аренда катера -сочи -сириус -адлер -имеретинка».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фразу «отдых в сочи», если нет отдельной задачи на бренд отдыха.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объявления дельфинов с CTR &lt; 1% («Прогулка к дельфинам, скидка утром» — 177 показов / 1 клик). Не паузить 17729439012.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16.08 с Олегом: был ли звонок/MAX или это клик по картам.</w:t>
      </w:r>
    </w:p>
    <w:p>
      <w:pPr>
        <w:pStyle w:val="Heading2"/>
      </w:pPr>
      <w:r>
        <w:rPr>
          <w:rFonts w:ascii="Calibri" w:hAnsi="Calibri"/>
          <w:color w:val="1A477A"/>
        </w:rPr>
        <w:t>Сделать осторожно (может сбросить обучение 1/10 → 0/10)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Сейчас в обучении 1 мусорная конверсия. Сброс сейчас дешевле, чем доучить модель до 10 на сплавах и шариках.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РСЯ в местах показа.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автотаргет: Альтернативные, Широкие, Сопутствующие. Оставить Целевые / Узкие.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После этих двух галок — снова не трогать стратегию/бюджет/цели, пока не будет 10 конв. за Пн–Вс.</w:t>
      </w:r>
    </w:p>
    <w:p>
      <w:pPr>
        <w:pStyle w:val="Heading2"/>
      </w:pPr>
      <w:r>
        <w:rPr>
          <w:rFonts w:ascii="Calibri" w:hAnsi="Calibri"/>
          <w:color w:val="1A477A"/>
        </w:rPr>
        <w:t>Не делать, пока висит «Не меняйте настройки»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тип стратегии, оплату «за конверсии», недельный бюджет 12 000, цены целей.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галерею услуг / список организаций.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сужать гео до Сочи: туристы 25–44 с Android как раз бронируют заранее.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переключать на «максимум кликов».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крутить бюджет и цели соседней 712465896.</w:t>
      </w:r>
    </w:p>
    <w:p>
      <w:pPr>
        <w:pStyle w:val="Heading2"/>
      </w:pPr>
      <w:r>
        <w:rPr>
          <w:rFonts w:ascii="Calibri" w:hAnsi="Calibri"/>
          <w:color w:val="1A477A"/>
        </w:rPr>
        <w:t>После выхода из обучения (≥10 конв./нед)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телефон сайта 180–220 ₽, Telegram/MAX 150–180 ₽, Telegram профиля не ниже 120.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точные фразы без минуса гео: «аренда катера сириус», «прогулка на яхте сириус», «аренда яхты в сириусе», «имеретинский порт аренда катера». Не копировать пачку ключей из 712465896.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iOS: 22 клика / 0 конв. против Android 16 / 3. Не минусовать iOS — проверить, доходят ли звонки с iPhone в Метрику.</w:t>
      </w:r>
    </w:p>
    <w:p>
      <w:pPr>
        <w:pStyle w:val="Heading1"/>
      </w:pPr>
      <w:r>
        <w:rPr>
          <w:rFonts w:ascii="Calibri" w:hAnsi="Calibri"/>
          <w:color w:val="1A477A"/>
        </w:rPr>
        <w:t>7. Минус-пакет на 704503370 (вставить как есть)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0"/>
        </w:rPr>
        <w:t>-мзымт -сплав -рафт -каньон -джипп -шарик -вертол -дельфинари -дельфинотерап -гидроцикл -вейк -джампинг -волгоград -канал -южные культур -дендропарк -атракцион -морвокзал -речпорт -экскурси -парк -банан -парасейл -аквапарк -кинотеатр -куда сходить -бесплатн -недорого -вакансия -купить катер -без капитана -группа -билет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0"/>
        </w:rPr>
        <w:t>Не минусовать: сириус, адлер, имеретин, аренда, катер, яхта, капитан, дельфин (в группе дельфинов), закат.</w:t>
      </w:r>
    </w:p>
    <w:p>
      <w:pPr>
        <w:pStyle w:val="Heading1"/>
      </w:pPr>
      <w:r>
        <w:rPr>
          <w:rFonts w:ascii="Calibri" w:hAnsi="Calibri"/>
          <w:color w:val="1A477A"/>
        </w:rPr>
        <w:t>8. Аудитория (для памяти, не для правок сейчас)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Заметка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Смартфон Android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оплаты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Смартфон iOS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Кликов больше, конверсий 0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25–44 года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Рабочая ЦА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18–24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резать −100% на малой базе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45+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Мало данных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Мужчины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126 ₽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Женщины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160 ₽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A477A"/>
        </w:rPr>
        <w:t>9. Посадки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Кл.</w:t>
            </w:r>
          </w:p>
        </w:tc>
        <w:tc>
          <w:tcPr>
            <w:tcW w:type="dxa" w:w="2523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boat-sochi.ru/?utm_content=russia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326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boat-sochi.ru/delfin?utm_content=dolphin01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565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(Мзымта)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boat-sochi.ru/?utm_content=client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77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boat-sochi.ru/delfin?utm_content=dolphin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103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utm sirius_1 / sirius_2 (новая группа)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7F9FC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A477A"/>
        </w:rPr>
        <w:t>10. Вердикт на одну страницу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Кампания живая: поиск конвертит по запросам «прогулка / яхты сириус», CPA 137 ₽, CTR нормальный. Бюджет 12 000 не «не тратится» — при оплате за конверсии списывается только факт контакта.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sz w:val="22"/>
        </w:rPr>
        <w:t>Улучшать нужно качество сигнала, не сумму бюджета: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автотаргет «Альтернативные» дал 100% денег и 1 фейковую конверсию на Картах;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РСЯ включена зря;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фраза с минусами -сириус -адлер убивает ядро;</w:t>
      </w:r>
    </w:p>
    <w:p>
      <w:pPr>
        <w:pStyle w:val="ListBullet"/>
        <w:spacing w:after="40" w:line="252" w:lineRule="auto"/>
      </w:pPr>
      <w:r>
        <w:rPr>
          <w:rFonts w:ascii="Calibri" w:hAnsi="Calibri" w:eastAsia="Calibri"/>
          <w:b w:val="0"/>
          <w:sz w:val="22"/>
        </w:rPr>
        <w:t>обучение сейчас стоит на мусоре — либо чистить минусами (безопасно), либо выключить альтернативные+РСЯ сразу и принять новый 0/10.</w:t>
      </w:r>
    </w:p>
    <w:p>
      <w:pPr>
        <w:spacing w:after="120" w:line="259" w:lineRule="auto"/>
      </w:pPr>
      <w:r>
        <w:rPr>
          <w:rFonts w:ascii="Calibri" w:hAnsi="Calibri" w:eastAsia="Calibri"/>
          <w:b/>
          <w:sz w:val="22"/>
        </w:rPr>
        <w:t xml:space="preserve">Цель на следующую неделю Пн–Вс 17–23.08: </w:t>
      </w:r>
      <w:r>
        <w:rPr>
          <w:rFonts w:ascii="Calibri" w:hAnsi="Calibri" w:eastAsia="Calibri"/>
          <w:b w:val="0"/>
          <w:sz w:val="22"/>
        </w:rPr>
        <w:t>8–12 контактов с поиска по Сириус/яхта/катер, 0 конверсий с рафтинга/парков/гидроциклов, расход 1–2 тыс. ₽ при живых лидах. «Выбрать бюджет 12 000» не цель.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666666"/>
          <w:sz w:val="18"/>
        </w:rPr>
        <w:t>Источник: 2026-08-16_19-42-09_vitaminki21.csv (два файла идентичны, md5 одинаковый). Скрины мест / стратегии / целей — 16.08.2026.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