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B3D5C"/>
          <w:sz w:val="24"/>
        </w:rPr>
        <w:t>АНАЛИЗ КАМПАНИИ · ЯНДЕКС ДИРЕКТ</w:t>
      </w:r>
    </w:p>
    <w:p>
      <w:pPr>
        <w:jc w:val="center"/>
      </w:pPr>
      <w:r>
        <w:rPr>
          <w:rFonts w:ascii="Calibri" w:hAnsi="Calibri" w:eastAsia="Calibri"/>
          <w:b/>
          <w:color w:val="0B3D5C"/>
          <w:sz w:val="36"/>
        </w:rPr>
        <w:t>ЕПК «Групповые прогулки» — дополнение 20–22.08</w:t>
      </w:r>
    </w:p>
    <w:p>
      <w:pPr>
        <w:jc w:val="center"/>
      </w:pPr>
      <w:r>
        <w:rPr>
          <w:rFonts w:ascii="Calibri" w:hAnsi="Calibri" w:eastAsia="Calibri"/>
          <w:b w:val="0"/>
          <w:color w:val="444444"/>
          <w:sz w:val="20"/>
        </w:rPr>
        <w:t>Кампания: «ЕПК Групповые прогулки» · № 713449981</w:t>
      </w:r>
    </w:p>
    <w:p>
      <w:pPr>
        <w:jc w:val="center"/>
      </w:pPr>
      <w:r>
        <w:rPr>
          <w:rFonts w:ascii="Calibri" w:hAnsi="Calibri" w:eastAsia="Calibri"/>
          <w:b w:val="0"/>
          <w:color w:val="444444"/>
          <w:sz w:val="20"/>
        </w:rPr>
        <w:t>Новый файл: 2026-08-22_21-40-00_vitaminki21 · дни 20–22.08 (20.08 теперь полный)</w:t>
      </w:r>
    </w:p>
    <w:p>
      <w:pPr>
        <w:jc w:val="center"/>
      </w:pPr>
      <w:r>
        <w:rPr>
          <w:rFonts w:ascii="Calibri" w:hAnsi="Calibri" w:eastAsia="Calibri"/>
          <w:b w:val="0"/>
          <w:color w:val="444444"/>
          <w:sz w:val="20"/>
        </w:rPr>
        <w:t>Сшивка с отчётом 14–20.08: календарная неделя Пн–Сб 17–22.08 (вс 23.08 ещё нет)</w:t>
      </w:r>
    </w:p>
    <w:p>
      <w:pPr>
        <w:jc w:val="center"/>
      </w:pPr>
      <w:r>
        <w:rPr>
          <w:rFonts w:ascii="Calibri" w:hAnsi="Calibri" w:eastAsia="Calibri"/>
          <w:b w:val="0"/>
          <w:color w:val="444444"/>
          <w:sz w:val="20"/>
        </w:rPr>
        <w:t>Отдельно: РСЯ за неделю — наблюдение, паузу не делали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1. Что добавил этот CSV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Прошлый срез обрывался 20.08 днём (52 показа). Этот файл закрывает 20.08 целиком и даёт 21–22.08 до ~21:40. Итого в базе агента теперь: 11–22.08, последний полный вечер — 22.08.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249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День</w:t>
            </w:r>
          </w:p>
        </w:tc>
        <w:tc>
          <w:tcPr>
            <w:tcW w:type="dxa" w:w="113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Расход</w:t>
            </w:r>
          </w:p>
        </w:tc>
        <w:tc>
          <w:tcPr>
            <w:tcW w:type="dxa" w:w="1020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Показы</w:t>
            </w:r>
          </w:p>
        </w:tc>
        <w:tc>
          <w:tcPr>
            <w:tcW w:type="dxa" w:w="90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Клики</w:t>
            </w:r>
          </w:p>
        </w:tc>
        <w:tc>
          <w:tcPr>
            <w:tcW w:type="dxa" w:w="90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Конв.</w:t>
            </w:r>
          </w:p>
        </w:tc>
        <w:tc>
          <w:tcPr>
            <w:tcW w:type="dxa" w:w="90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CTR</w:t>
            </w:r>
          </w:p>
        </w:tc>
        <w:tc>
          <w:tcPr>
            <w:tcW w:type="dxa" w:w="204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Источник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20.08 было (срез днём)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52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5,8%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CSV 20.08 15:33</w:t>
            </w:r>
          </w:p>
        </w:tc>
      </w:tr>
      <w:tr>
        <w:tc>
          <w:tcPr>
            <w:tcW w:type="dxa" w:w="24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20.08 стало (полный)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122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4,1%</w:t>
            </w:r>
          </w:p>
        </w:tc>
        <w:tc>
          <w:tcPr>
            <w:tcW w:type="dxa" w:w="204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этот файл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21.08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109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5,5%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этот файл</w:t>
            </w:r>
          </w:p>
        </w:tc>
      </w:tr>
      <w:tr>
        <w:tc>
          <w:tcPr>
            <w:tcW w:type="dxa" w:w="24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22.08 до 21:40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145,20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69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5,8%</w:t>
            </w:r>
          </w:p>
        </w:tc>
        <w:tc>
          <w:tcPr>
            <w:tcW w:type="dxa" w:w="204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этот файл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Итого 20–22.08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145,20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300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15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5,0%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CPA 145 ₽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Единственная новая конверсия: 22.08, запрос «выход в море сочи», широкие, автотаргет, Поиск / прочее, заголовок «Закат … 2 500 ₽», смартфон 25–34. Расход 145,20 ₽ = цена этой конверсии. Интент широкий (не Сириус / не билет) — не мусор уровня Дубай, но и не ядро. Минусовать не стоит.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2. Неделя Пн–Сб 17–22.08 (сшивка)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17–19.08 из прошлого CSV, 20–22.08 из нового. Воскресенье 23.08 ещё впереди — порог обучения 10 конв./нед. пока 8.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272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День</w:t>
            </w:r>
          </w:p>
        </w:tc>
        <w:tc>
          <w:tcPr>
            <w:tcW w:type="dxa" w:w="124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Расход</w:t>
            </w:r>
          </w:p>
        </w:tc>
        <w:tc>
          <w:tcPr>
            <w:tcW w:type="dxa" w:w="113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Показы</w:t>
            </w:r>
          </w:p>
        </w:tc>
        <w:tc>
          <w:tcPr>
            <w:tcW w:type="dxa" w:w="1020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Клики</w:t>
            </w:r>
          </w:p>
        </w:tc>
        <w:tc>
          <w:tcPr>
            <w:tcW w:type="dxa" w:w="1020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Конв.</w:t>
            </w:r>
          </w:p>
        </w:tc>
        <w:tc>
          <w:tcPr>
            <w:tcW w:type="dxa" w:w="113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CTR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17.08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410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210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19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9,1%</w:t>
            </w:r>
          </w:p>
        </w:tc>
      </w:tr>
      <w:tr>
        <w:tc>
          <w:tcPr>
            <w:tcW w:type="dxa" w:w="272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18.08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436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190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20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10,5%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19.08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138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116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10,3%</w:t>
            </w:r>
          </w:p>
        </w:tc>
      </w:tr>
      <w:tr>
        <w:tc>
          <w:tcPr>
            <w:tcW w:type="dxa" w:w="272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20.08 (после минусов 5.1)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122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4,1%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21.08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109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5,5%</w:t>
            </w:r>
          </w:p>
        </w:tc>
      </w:tr>
      <w:tr>
        <w:tc>
          <w:tcPr>
            <w:tcW w:type="dxa" w:w="272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22.08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145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69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5,8%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17–22.08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1 129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816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66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8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8,1%</w:t>
            </w:r>
          </w:p>
        </w:tc>
      </w:tr>
    </w:tbl>
    <w:p/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CR за 17–22: 12,1% · CPA ~141 ₽. CTR Поиска держится выше, чем на обучении (2,6%).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После минусов п. 5.1 (вечер 20.08) две суток без конверсий и без расхода — стратегия не крутит мусор, но и ядро реже стреляет.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Дубай / Лазаревское / прокат / ДР в 20–22.08 не всплыли. Минусы работают.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Ещё кликают «снять яхту сочи» и «аренда яхты в сириусе» (конв. 0, расход 0). Слово «аренда» и «снять» добить в минусах, если ещё нет.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3. РСЯ за неделю — отдельно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Решение 20.08: РСЯ не паузили, наблюдаем. Ниже — факт наблюдения.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3.1. Цифры РСЯ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328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Период</w:t>
            </w:r>
          </w:p>
        </w:tc>
        <w:tc>
          <w:tcPr>
            <w:tcW w:type="dxa" w:w="113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Показы</w:t>
            </w:r>
          </w:p>
        </w:tc>
        <w:tc>
          <w:tcPr>
            <w:tcW w:type="dxa" w:w="1020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Клики</w:t>
            </w:r>
          </w:p>
        </w:tc>
        <w:tc>
          <w:tcPr>
            <w:tcW w:type="dxa" w:w="1020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Конв.</w:t>
            </w:r>
          </w:p>
        </w:tc>
        <w:tc>
          <w:tcPr>
            <w:tcW w:type="dxa" w:w="113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Расход</w:t>
            </w:r>
          </w:p>
        </w:tc>
        <w:tc>
          <w:tcPr>
            <w:tcW w:type="dxa" w:w="113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CTR</w:t>
            </w:r>
          </w:p>
        </w:tc>
      </w:tr>
      <w:tr>
        <w:tc>
          <w:tcPr>
            <w:tcW w:type="dxa" w:w="328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14–20.08 (прошлый отчёт)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245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10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 ₽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4,1%</w:t>
            </w:r>
          </w:p>
        </w:tc>
      </w:tr>
      <w:tr>
        <w:tc>
          <w:tcPr>
            <w:tcW w:type="dxa" w:w="328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Пн–Сб 17–22.08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192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 ₽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1,6%</w:t>
            </w:r>
          </w:p>
        </w:tc>
      </w:tr>
      <w:tr>
        <w:tc>
          <w:tcPr>
            <w:tcW w:type="dxa" w:w="328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Только 20–22.08 (этот файл)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110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 ₽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0,91%</w:t>
            </w:r>
          </w:p>
        </w:tc>
      </w:tr>
      <w:tr>
        <w:tc>
          <w:tcPr>
            <w:tcW w:type="dxa" w:w="328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16–22.08 (7 дней)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260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 ₽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1,5%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4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День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Показы РСЯ</w:t>
            </w:r>
          </w:p>
        </w:tc>
        <w:tc>
          <w:tcPr>
            <w:tcW w:type="dxa" w:w="124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Клики</w:t>
            </w:r>
          </w:p>
        </w:tc>
        <w:tc>
          <w:tcPr>
            <w:tcW w:type="dxa" w:w="124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Конв.</w:t>
            </w:r>
          </w:p>
        </w:tc>
        <w:tc>
          <w:tcPr>
            <w:tcW w:type="dxa" w:w="136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Расход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16.08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68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04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17.08</w:t>
            </w:r>
          </w:p>
        </w:tc>
        <w:tc>
          <w:tcPr>
            <w:tcW w:type="dxa" w:w="181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41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36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18.08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23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04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19.08</w:t>
            </w:r>
          </w:p>
        </w:tc>
        <w:tc>
          <w:tcPr>
            <w:tcW w:type="dxa" w:w="181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18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36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20.08 полный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50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04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21.08</w:t>
            </w:r>
          </w:p>
        </w:tc>
        <w:tc>
          <w:tcPr>
            <w:tcW w:type="dxa" w:w="181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37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36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22.08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23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3.2. Как выглядит РСЯ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Конверсий нет ни за неделю, ни с запуска. При оплате за конверсии расход РСЯ = 0 ₽. Бюджет Поиска не ест.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Показы падают: 50 → 37 → 23 за 20–22.08. Стратегия сама режет сети, раз заявок нет.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CTR 20–22.08 = 0,91% — на нижней границе плана (≥ 0,8–1,2%). Клик 20.08: десктоп, 45–54, заголовок «линия 2», глубина 1, без цели.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Форматы 20–22: ТГО 99 показов / 1 клик; видео 7 / 0; карусель 4 / 0.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Аудитория РСЯ смещена: мужчины, 35+ и 55+, Android. Ядро Поиска — смартфоны 25–44.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3.3. РСЯ по площадкам (CSV 2026-08-22_21-49-50)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Выгрузка 11–22.08: 56 площадок, 339 показов, 10 кликов, 0 конв., 0 ₽. Ни одна площадка в РК ещё не выключена.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294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Площадка</w:t>
            </w:r>
          </w:p>
        </w:tc>
        <w:tc>
          <w:tcPr>
            <w:tcW w:type="dxa" w:w="90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Показы</w:t>
            </w:r>
          </w:p>
        </w:tc>
        <w:tc>
          <w:tcPr>
            <w:tcW w:type="dxa" w:w="850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Клики</w:t>
            </w:r>
          </w:p>
        </w:tc>
        <w:tc>
          <w:tcPr>
            <w:tcW w:type="dxa" w:w="850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Конв.</w:t>
            </w:r>
          </w:p>
        </w:tc>
        <w:tc>
          <w:tcPr>
            <w:tcW w:type="dxa" w:w="113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Запретить?</w:t>
            </w:r>
          </w:p>
        </w:tc>
        <w:tc>
          <w:tcPr>
            <w:tcW w:type="dxa" w:w="272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Оценка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yandex.ru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139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Нет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Половина кликов РСЯ. Не банится.</w:t>
            </w:r>
          </w:p>
        </w:tc>
      </w:tr>
      <w:tr>
        <w:tc>
          <w:tcPr>
            <w:tcW w:type="dxa" w:w="294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dzen.ru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63</w:t>
            </w:r>
          </w:p>
        </w:tc>
        <w:tc>
          <w:tcPr>
            <w:tcW w:type="dxa" w:w="85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85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Да</w:t>
            </w:r>
          </w:p>
        </w:tc>
        <w:tc>
          <w:tcPr>
            <w:tcW w:type="dxa" w:w="272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Дзен. В исключения.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m.images.yandex.ru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19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Да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Картинки, 55+. Слабый интент.</w:t>
            </w:r>
          </w:p>
        </w:tc>
      </w:tr>
      <w:tr>
        <w:tc>
          <w:tcPr>
            <w:tcW w:type="dxa" w:w="294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tabor.ru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</w:t>
            </w:r>
          </w:p>
        </w:tc>
        <w:tc>
          <w:tcPr>
            <w:tcW w:type="dxa" w:w="85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85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Да</w:t>
            </w:r>
          </w:p>
        </w:tc>
        <w:tc>
          <w:tcPr>
            <w:tcW w:type="dxa" w:w="272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Клик 20.08. Развлекательный мусор.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ria.ru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Да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Новости, не билет.</w:t>
            </w:r>
          </w:p>
        </w:tc>
      </w:tr>
      <w:tr>
        <w:tc>
          <w:tcPr>
            <w:tcW w:type="dxa" w:w="294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fooby.ru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85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85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Да</w:t>
            </w:r>
          </w:p>
        </w:tc>
        <w:tc>
          <w:tcPr>
            <w:tcW w:type="dxa" w:w="272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Мусор, 1 клик.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com.vkontakte.android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12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Да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VK-приложение.</w:t>
            </w:r>
          </w:p>
        </w:tc>
      </w:tr>
      <w:tr>
        <w:tc>
          <w:tcPr>
            <w:tcW w:type="dxa" w:w="294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video.yandex.ru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10</w:t>
            </w:r>
          </w:p>
        </w:tc>
        <w:tc>
          <w:tcPr>
            <w:tcW w:type="dxa" w:w="85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85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Да</w:t>
            </w:r>
          </w:p>
        </w:tc>
        <w:tc>
          <w:tcPr>
            <w:tcW w:type="dxa" w:w="272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Видео.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ru.zen.android / zen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8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Да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Дзен-приложение.</w:t>
            </w:r>
          </w:p>
        </w:tc>
      </w:tr>
      <w:tr>
        <w:tc>
          <w:tcPr>
            <w:tcW w:type="dxa" w:w="294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topwar.ru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</w:t>
            </w:r>
          </w:p>
        </w:tc>
        <w:tc>
          <w:tcPr>
            <w:tcW w:type="dxa" w:w="85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85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Да</w:t>
            </w:r>
          </w:p>
        </w:tc>
        <w:tc>
          <w:tcPr>
            <w:tcW w:type="dxa" w:w="272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Военные новости.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погода (gismeteo, pogoda, weather*)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Да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Как в плане ЕПК — в исключения.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/>
          <w:sz w:val="22"/>
        </w:rPr>
        <w:t>Клики по дням: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14.08: yandex.ru, dzen.ru, картинки Яндекса, ещё yandex.ru (отказ 100%)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15.08: yandex.ru (отказ 100%, 55+), fooby.ru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16.08: ria.ru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17–18.08: только yandex.ru (2 клика) — эту площадку запретить нельзя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20.08: tabor.ru (десктоп 45–54, глубина 1) — единственный клик после 5.1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21–22.08: кликов РСЯ нет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В исключения РСЯ сейчас (не пауза всей сети):</w:t>
      </w:r>
    </w:p>
    <w:p>
      <w:pPr>
        <w:spacing w:after="120"/>
      </w:pPr>
      <w:r>
        <w:rPr>
          <w:rFonts w:ascii="Calibri" w:hAnsi="Calibri" w:eastAsia="Calibri"/>
          <w:b w:val="0"/>
          <w:sz w:val="20"/>
        </w:rPr>
        <w:t>dzen.ru, ru.zen.android, com.yandex.zen, tabor.ru, fooby.ru, ria.ru, topwar.ru, topcor.ru, podolyaka.ru, pikabu.ru, popcornnews.ru, adme.media, 24smi.info, mom.life, motogonki.ru, gismeteo.ru, gismeteo.by, m.pogoda.yandex.ru, ru.yandex.weatherplugin, ru.yandex.mobile.weather, nur.kz, fontanka.ru, 93.ru, v102.ru, samaragovorit.ru, gazetametro.ru, tehnoomsk.ru, www1.ru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Не трогать: yandex.ru / ya.ru (не банятся), sochi1.ru и sochi-fornia.ru (локальные). Avito / Otzovik — пока оставить, показов мало.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3.4. Вывод по РСЯ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Пользы нет, вреда по деньгам нет. Всю РСЯ не паузим — наблюдаем. Имеет смысл точечно запретить Дзен, tabor, fooby, погоду и новостной/военный хвост. yandex.ru запретить нельзя: 5 из 10 кликов, все без заявок.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4. Поиск 20–22.08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238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Место</w:t>
            </w:r>
          </w:p>
        </w:tc>
        <w:tc>
          <w:tcPr>
            <w:tcW w:type="dxa" w:w="113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Показы</w:t>
            </w:r>
          </w:p>
        </w:tc>
        <w:tc>
          <w:tcPr>
            <w:tcW w:type="dxa" w:w="1020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Клики</w:t>
            </w:r>
          </w:p>
        </w:tc>
        <w:tc>
          <w:tcPr>
            <w:tcW w:type="dxa" w:w="1020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Конв.</w:t>
            </w:r>
          </w:p>
        </w:tc>
        <w:tc>
          <w:tcPr>
            <w:tcW w:type="dxa" w:w="113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Расход</w:t>
            </w:r>
          </w:p>
        </w:tc>
        <w:tc>
          <w:tcPr>
            <w:tcW w:type="dxa" w:w="1020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CTR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Спецразмещение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97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8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8,3%</w:t>
            </w:r>
          </w:p>
        </w:tc>
      </w:tr>
      <w:tr>
        <w:tc>
          <w:tcPr>
            <w:tcW w:type="dxa" w:w="238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Карты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45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4,4%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Поиск / прочее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27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145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7,4%</w:t>
            </w:r>
          </w:p>
        </w:tc>
      </w:tr>
      <w:tr>
        <w:tc>
          <w:tcPr>
            <w:tcW w:type="dxa" w:w="238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Динамические места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21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9,5%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РСЯ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110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0,9%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Спецразмещение кликает (CTR 8,3%), но без заявок за три дня. Единственная оплата — «прочее» (галерея/остаток) по запросу «выход в море сочи». Карты без конверсий; «водные прогулки» ещё показываются (15 показов, 0 кликов) — минус не ставили, верно.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Клики без конверсии, которые добить минусом: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снять яхту в сочи / снять яхту сочи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аренда яхты в сириусе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неватрип (чужой бренд, альтернативные, 0 кликов — всё равно в минус)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5. Что делать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РСЯ целиком не паузить. В исключения — Дзен, tabor.ru, fooby.ru, погода, военные/новостные из списка 3.3.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Минусы поиска: аренда, снять, неватрип. Не минусовать «выход в море» и «водные прогулки».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Стратегию, бюджет 7 000, цены целей не менять.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Следующий срез: полный 17–23.08 или 23–30.08.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6. Файлы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Этот отчёт: cursor/Analiz_RK_Gruppovye_progulki_EPK_2026-08-22.docx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Копия: локальная/Analiz_RK_Gruppovye_progulki_EPK_2026-08-22.docx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Предыдущий: Analiz_RK_Gruppovye_progulki_EPK_2026-08-20.docx</w:t>
      </w:r>
    </w:p>
    <w:p>
      <w:r>
        <w:rPr>
          <w:rFonts w:ascii="Calibri" w:hAnsi="Calibri" w:eastAsia="Calibri"/>
          <w:b w:val="0"/>
          <w:color w:val="666666"/>
          <w:sz w:val="18"/>
        </w:rPr>
        <w:t>Агент ЕПК групповых прогулок · 22.08.2026 · /progulki_na_yacht · 1 800 / 2 500 ₽ · +7 918 304-40-00</w:t>
      </w:r>
    </w:p>
    <w:sectPr w:rsidR="00FC693F" w:rsidRPr="0006063C" w:rsidSect="00034616">
      <w:pgSz w:w="12240" w:h="15840"/>
      <w:pgMar w:top="907" w:right="907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