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Ревизия новой поисковой кампании</w:t>
        <w:br/>
        <w:t>«Закат на море»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Яндекс Директ · boat-sochi.ru · Сириус / Адлер / Сочи</w:t>
        <w:br/>
        <w:t>Дата: 3 августа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Документ: аудит ключей, минус-фраз и рекомендуемых настроек новой кампании «только Поиск» для темы заката. Основание — статистика группы «Закат на море» за 01–03.08.2026 (выгрузка vitaminki21) и тексты, переданные при создании кампании.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Важно про скриншоты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Скриншоты настроек кабинета в эту среду агента не загрузились (в сообщении есть только текст: ключи и минус-фразы). Поэтому ниже: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полный разбор ключей и минус-фраз — по вашему списку;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рекомендации по настройкам кампании — по фактической статистике темы «Закат» + чеклист для Поиска;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если пришлёте скрины повторно (стратегия, места показа, автотаргетинг, гео, расписание, корректировки, объявления) — дополню документ точечными правками «как на скрине».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Что уже хорошо в решении создать отдельную поисковую кампанию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Отдельный «Поиск» для заката — правильный ход. В старой группе «Закат на море» (кампания «Морские прогулки июль 2026») за 01–03.08 сети съели 86,5 ₽ / 14 кликов / 0 конверсий, а Поиск дал 3 конверсии при CPA ≈ 112 ₽.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Тема конвертит: 3 конверсии / 27 кликов на Поиске → CR ≈ 11%. Это лучше среднего по аккаунту.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Все конверсии были со смартфонов, возраст 25–44. Кампания должна быть «мобильно-дружелюбной» (быстрый сайт, кликабельный телефон/мессенджер).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Разделение с РСЯ снижает «размытие» обучения стратегии на нецелевых площадках.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Ключевой вывод по старой группе (почему новая кампания нужна)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За 01–03.08.2026 по группе «Закат на море» в старой ЕПК: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Всего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Поиск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Сети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Расход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422,6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336,2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86,5 ₽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Показы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1 390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752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638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Клики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41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27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Конверсии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CTR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2,95%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3,59%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2,19%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7,3%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11,1%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0%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CPA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140,9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112,1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CPC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10,3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12,5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6,2 ₽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/>
          <w:sz w:val="22"/>
        </w:rPr>
        <w:t>Критично: 100% расхода и все 3 конверсии на Поиске шли через Автотаргетинг, а не через ключевые фразы (тип условия «Фраза» = 0 кликов). То есть старые ключи фактически не работали. Новая кампания с нормальным семантическим ядром — обязательна.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Категории запросов автотаргетинга (Поиск):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Категория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Расход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Клики</w:t>
            </w:r>
          </w:p>
        </w:tc>
        <w:tc>
          <w:tcPr>
            <w:tcW w:type="dxa" w:w="2465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Конверсии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Широкие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152,6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Сопутствующие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115,7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Альтернативные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51,7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Целевые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16,2 ₽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465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Вывод: сопутствующие дали лучший CPA (2 конверсии), альтернативные — мусор. Широкие дорогие и слабые. В новой кампании автотаргетинг нужно сильно сузить (см. раздел 6).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Разбор ключевых фраз (ваш список)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4.1. Что оставить как есть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Сильное ядро (коммерция + закат/вечер + гео):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в море сириус / адлер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на яхте / катере сириус / адлер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вечерняя прогулка на катере/яхте сириус / адлер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«яхта на закат сириус», «катер на закат сириус», «прогулка на закат сириус/адлер»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«заказать яхту/катер на закат сочи», «аренда яхты/катера на закат сочи»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«закат на яхте имеретинская бухта», «прогулка на катере имеретинский порт»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«романтическая прогулка на яхте сочи», «вечерняя морская прогулка сочи»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Кавычки на части фраз — правильно: фиксируют точный порядок слов и снижают размытие.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4.2. Обязательные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сделать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Опечатка: «аренда катера на закат сочi» (латинская/украинская «i»)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Заменить на «аренда катера на закат сочи»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Фраза: морская прогулка адлер -цена -яхта -2026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минусы -цена и -яхта. Люди с «цена» часто готовы бронировать; «яхта» — ваш продукт. Минус -2026 на фразе не нужен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Фраза: вечерняя прогулка на яхте адлер -сочи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Можно оставить, если не хотите канибализации с сочи-фразами; иначе убрать -сочи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«морские прогулки адлер 2026» без пары без года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«морские прогулки адлер» без 2026 — иначе теряете часть спроса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Мало фраз с «сириус» + «яхта/катер» без слова закат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конвертящие из статистики: прогулка на яхте сириус; морские прогулки сириус; морская прогулка сириус; кораблик закат сириус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4.3. Рекомендуемые дополнительные ключи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прогулка на яхте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морские прогулки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морская прогулка сириус цена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яхта сириус закат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катер сириус вечером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имеретинский порт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закат имеретинская бухта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вечерняя прогулка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аренда катера сириус на вечер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аренда яхты сириус на вечер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«закат в море сириус бронь»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«яхта на закат адлер»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«катер на закат адлер»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4.4. Структура групп (рекомендация)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Не держать все 40+ фраз в одной куче. Разбейте на 3–4 группы с отдельными объявлениями: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Ключи (смысл)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Упор в объявлении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Закат — Сириус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сириус + закат/вечер/яхта/катер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Имеретинский порт, выход с 18:00, бронь заранее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Закат — Адлер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адлер + закат/вечер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Адлер / Сириус, рядом с портом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Заказ / аренда на закат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заказать, аренда, цена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Цены от 8 000 ₽/час, капитан включён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Романтика / вечер Сочи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романтическая, вечером сочи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Закат, музыка, купание по погоде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Разбор минус-фраз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5.1. Ваш текущий список — оценка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Хороший базовый блок: гео-чужаки (Анапа, Геленджик, Новороссийск, Лоо), HR (вакансия/работа/зарплата), купля-продажа, ремонт, ресторан, аквапарк, без экипажа, лизинг, «на крыше».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Этого недостаточно: в старой группе на Поиске уже были клики по мусору, который ваш список не режет.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5.2. Минус-фразы, которые нужно добавить срочно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По фактическим поисковым запросам 01–03.08 (клики без брони / явный мусор):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без капитана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банан / банане / кататься на банане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роупджампинг / роупджамп / банджи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комета (паром/корабль «Комета»)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что делать / куда сходить / развлечения (информационные)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теплоход / паром / рейс / билет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бесплатно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своими руками / чертеж / б/у / бу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посредник / без посредников (часто прайс-агрегаторы; можно тестировать отдельно)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туапсе / лазаревское / хоста / дагомыс / абхазия / гагра / красная поляна / эстосадок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дельфинарий / океанариум / аквариум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фотосессия без аренды (если не продаёте отдельно) — опционально: фотосессия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работа вахтой / резюме / зарплата капитана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обучение / курсы / права на катер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рыбалка (если не хотите каннибализацию с рыбалочной группой)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5.3. Готовый расширенный список минус-фраз (вставить в кампанию)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Скопируйте блоком (на уровне кампании):</w:t>
      </w:r>
    </w:p>
    <w:p>
      <w:r>
        <w:rPr>
          <w:rFonts w:ascii="Times New Roman" w:hAnsi="Times New Roman" w:eastAsia="Times New Roman"/>
          <w:b w:val="0"/>
          <w:sz w:val="20"/>
        </w:rPr>
        <w:t>-!на крыше</w:t>
        <w:br/>
        <w:t>-аквапарк</w:t>
        <w:br/>
        <w:t>-анапа</w:t>
        <w:br/>
        <w:t>-без экипажа</w:t>
        <w:br/>
        <w:t>-без капитана</w:t>
        <w:br/>
        <w:t>-вакансия</w:t>
        <w:br/>
        <w:t>-водопад</w:t>
        <w:br/>
        <w:t>-геленджик</w:t>
        <w:br/>
        <w:t>-зарплата</w:t>
        <w:br/>
        <w:t>-катер !в лизинг</w:t>
        <w:br/>
        <w:t>-купить</w:t>
        <w:br/>
        <w:t>-купить катер</w:t>
        <w:br/>
        <w:t>-лоо</w:t>
        <w:br/>
        <w:t>-новороссийск</w:t>
        <w:br/>
        <w:t>-продажа катера</w:t>
        <w:br/>
        <w:t>-продать</w:t>
        <w:br/>
        <w:t>-работа</w:t>
        <w:br/>
        <w:t>-ремонт</w:t>
        <w:br/>
        <w:t>-ресторан</w:t>
        <w:br/>
        <w:t>-банан</w:t>
        <w:br/>
        <w:t>-банане</w:t>
        <w:br/>
        <w:t>-роупджампинг</w:t>
        <w:br/>
        <w:t>-роупджамп</w:t>
        <w:br/>
        <w:t>-комета</w:t>
        <w:br/>
        <w:t>-теплоход</w:t>
        <w:br/>
        <w:t>-паром</w:t>
        <w:br/>
        <w:t>-рейс</w:t>
        <w:br/>
        <w:t>-билет</w:t>
        <w:br/>
        <w:t>-бесплатно</w:t>
        <w:br/>
        <w:t>-туапсе</w:t>
        <w:br/>
        <w:t>-лазаревское</w:t>
        <w:br/>
        <w:t>-хоста</w:t>
        <w:br/>
        <w:t>-дагомыс</w:t>
        <w:br/>
        <w:t>-абхазия</w:t>
        <w:br/>
        <w:t>-гагра</w:t>
        <w:br/>
        <w:t>-дельфинарий</w:t>
        <w:br/>
        <w:t>-океанариум</w:t>
        <w:br/>
        <w:t>-обучение</w:t>
        <w:br/>
        <w:t>-курсы</w:t>
        <w:br/>
        <w:t>-права</w:t>
        <w:br/>
        <w:t>-чертеж</w:t>
        <w:br/>
        <w:t>-б/у</w:t>
        <w:br/>
        <w:t>-резюме</w:t>
        <w:br/>
        <w:t>-что делать</w:t>
        <w:br/>
        <w:t>-куда сходить</w:t>
        <w:br/>
        <w:t>-развлечения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Рекомендации по настройкам кампании (чеклист Поиск)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Проверьте в интерфейсе и скорректируйте так: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6.1. Места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Почему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Единственный источник конверсий по теме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РСЯ / Сети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86,5 ₽ / 0 конв. по закату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Галерея услуг / список организаций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Низкий CTR, не про вечерний оффер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 или отдельно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смешивать с запросным поиском заката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Товарная галерея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товарный фид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6.2. Стратегия и 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Стратегия на старте (7 дней)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кликов + потолок CPC 15–20 ₽ ИЛИ ручные ставки / максимум кликов без жёсткого CPA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10–15 конверсий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Максимум конверсий, целевая CPA 150–200 ₽ (исторический CPA поиска ~112 ₽; запас на обучение)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Недельный бюджет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2 000–3 500 ₽ на тест (не больше, пока не стабилизируется CR)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Оплата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 клики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Автоприменение рекомендаций Яндекса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ВЫКЛ</w:t>
            </w:r>
          </w:p>
        </w:tc>
      </w:tr>
    </w:tbl>
    <w:p/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Не ставьте сразу жёсткий CPA 80–100 ₽ на новой кампании: стратегия «задушит» показы. Лучше чуть дороже клик, но собрать обучающую выборку.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6.3. Автотаргетинг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В старой группе автотаргетинг = 100% трафика. В новой кампании: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Оставить автотаргетинг ВКЛ, но только категории: «Целевые» + «Сопутствующие».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Выключить: «Широкие» и «Альтернативные» (альтернативные дали 0 конверсий при 51 ₽).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Через 5–7 дней сверить поисковые запросы; всё нерелевантное — в минус-фразы.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6.4. География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Показы: Россия (или ЮФО + туристы), но с приоритетом интереса к Сочи/Сириусу — если доступно «люди, интересующиеся регионом».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Не сужайте только до Сириуса физически: бронируют из Москвы/регионов до приезда.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Минус-гео через минус-слова: Анапа, Геленджик, Новороссийск, Лоо, Туапсе и т.д. — уже в списке выше.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6.5. Расписание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Выход на закат в июле/августе ~18:00–20:00, но бронируют днём и заранее. Не ограничивайте показы только вечером.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Показы: ежедневно 08:00–23:00 (можно круглосуточно).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Корректировка ставки −30…−50% ночью 00:00–07:00 (если оставляете 24/7).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 объявлении держите «выход с 18:00» и «бронируйте заранее» — это уже работало в заголовках с конверсиями.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6.6. Корректировки ставок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Сегмент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Корректировка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Основание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Смартфоны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0% или +10%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100% конверсий заката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Десктопы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−20…−40%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конверсий при текущих данных (мало статистики — не отключать)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25–34 / 35–44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+15…+25%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3 конверсии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Младше 18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−100% или −90%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платёжеспособности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Женщины / мужчины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 жёсткого реза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Оба пола конвертят; у мужчин CPA лучше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6.7. Объявления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Заголовки, которые уже давали конверсии в старой группе: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«Закажите яхту на закат в море — Сириус» (1 конв.)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«Бронируйте катер на закат в море. Сириус, выход с 18 час» (1 конв.)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«Закат в море — выход с 18:00 часов. Сириус» (1 конв.)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Слабее по конверсиям при кликах: «Прогулка на закат в море — Сириус» (19 кликов / 0 конв.) — переписать или понизить приоритет.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Рекомендуемый каркас объявления: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H1: Яхта на закат в море · Сириус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H2: Выход с 18:00 · Имеретинский порт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Текст: Капитан включён. Катеров вечером мало — бронируйте заранее. От 8 000 ₽/час.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Уточнения: С капитаном | До 7 гостей | Каюта | Музыка | Купание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Быстрые ссылки: использовать набор из 8 ссылок, подготовленный ранее (бронь, катера, Сириус, Лилу, 18:00–20:00, порт, отзывы, вопрос).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6"/>
        </w:rPr>
        <w:t>6.8. Минус-площадки / спецнастройки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Мониторинг сайта — ВКЛ.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Расширенный геотаргетинг — проверить: для туристической услуги часто полезен «искали Сочи, находясь в другом городе».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Запрет площадок — для чистого Поиска почти не нужен.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Не включать «Галерею услуг».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Синхронизация со старыми кампаниями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 ЕПК «Морские прогулки июль 2026» группу «Закат на море» — ОСТАНОВИТЬ, иначе два аукциона сами с собой и размытие статистики.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В ЕПК «Сириус — прокат катеров» не дублировать закат-ключи.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РСЯ-баннеры v3-zakat можно оставить в отдельной сетевой кампании с маленьким бюджетом, но не смешивать с этой поисковой.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Приоритетный план правок (сделать сегодня)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Действие</w:t>
            </w:r>
          </w:p>
        </w:tc>
        <w:tc>
          <w:tcPr>
            <w:tcW w:type="dxa" w:w="328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Приоритет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Исправить опечатку «сочi» → «сочи»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Убрать из фразы минусы -цена -яхта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расширенный список минус-фраз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Критично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Автотаргетинг: только Целевые + Сопутствующие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Места показа: только Поиск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Остановить старую группу «Закат на море» в ЕПК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Разнести ключи по 3–4 группам + разные объявления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Поставить 8 быстрых ссылок + уточнения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Стратегия: мягкий старт без жёсткого низкого CPA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Высокий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Через 5–7 дней выгрузить поисковые запросы и дочистить минуса</w:t>
            </w:r>
          </w:p>
        </w:tc>
        <w:tc>
          <w:tcPr>
            <w:tcW w:type="dxa" w:w="32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KPI на первую неделю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Метрика</w:t>
            </w:r>
          </w:p>
        </w:tc>
        <w:tc>
          <w:tcPr>
            <w:tcW w:type="dxa" w:w="4929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Цель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CTR на Поиске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4–6% (сейчас ~3,6% при автотаргетинге)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 из клика в заявку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≥ 8–12%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CPA заявки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≤ 150–200 ₽ на обучении; затем стремиться к ≤ 120 ₽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Доля мусорных запросов в кликах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 15%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Расход / реальная бронь</w:t>
            </w:r>
          </w:p>
        </w:tc>
        <w:tc>
          <w:tcPr>
            <w:tcW w:type="dxa" w:w="4929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считать отдельно от «конверсий Метрики»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Что прислать для точечной правки по скринам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Чтобы закрыть аудит «как в кабинете», загрузите скриншоты: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Места показа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Стратегия и бюджет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Автотаргетинг (категории)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География и расписание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Корректировки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Группа: ключи + минус-фразы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Объявления (все заголовки/тексты)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После загрузки дополню этот файл разделом «Правки по скриншотам» с конкретными «вкл/выкл» напротив каждого поля.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Итог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Отдельная поисковая кампания для заката — верное решение. Главные риски сейчас: опечатка в ключе, вредные минусы внутри фразы (-цена/-яхта), слишком широкий автотаргетинг и дубль со старой группой в ЕПК. Закройте критичные пункты из раздела 8 — и кампания получит шанс обучиться на целевом спросе, а не на «что делать в Сириусе» и «роупджампинг».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