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Нестыковки Директа: групповая рыбалка «Моряк Попай»</w:t>
      </w:r>
    </w:p>
    <w:p>
      <w:r>
        <w:rPr>
          <w:rFonts w:ascii="Calibri" w:hAnsi="Calibri"/>
          <w:b w:val="0"/>
          <w:sz w:val="22"/>
        </w:rPr>
        <w:t>Кампания № 713632237. Страница проверена 30 октября 2026, около 23:00 мск. Выход с катамарана в открытое море. Минус-фразы кампании не разбираются: их оставляем как есть.</w:t>
      </w:r>
    </w:p>
    <w:p>
      <w:pPr>
        <w:pStyle w:val="Heading1"/>
      </w:pPr>
      <w:r>
        <w:t>Нестыковки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На странице в расписании три времени: 9:00, 12:00 и 15:00. В объявлениях и в ссылке G5 два выхода: 12:00 и 15:00.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На карточке ставриды лучший клёв указан рано утром или вечером. Катамаран уходит в 12:00 и 15:00.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Карточка кефали описывает лов у бун и в устьях рек. Продукт — катамаран, который уходит в открытое море. В сезонном абзаце кефаль только «подходит ближе к берегу», без бун.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На странице причал записан так: улица Голубая, 1, Имеретинский порт, линия 2. Ссылка G5 повторяет Голубую. Ссылка G9 пишет «Парусная, 1». Если ссылки кампании для G1–G3 и G10 не менялись, там тоже Парусная, и этой улицы на странице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Заголовок G5 обрывается запятой: «3 часа рыбалки в море с катамарана - выходы каждый день,».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одном тексте G5 названы только ставрида и кефаль. Сарган есть в заголовке «Групповая рыбалка в ноябре» и в сезонной ссылке. Пока Директ не подставит этот заголовок, объявление саргана не называет.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Текст «Не бронируйте весь катер…» стоит в G5 и предлагался для групповых объявлений. Он начинается с отказа. Замена — в конце файла.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На сезонной группе G5 висит ссылка «Трофейная рыбалка» от 20 000 ₽. Минуса группы пускают туда только с объявления билета 2 800 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G9 ссылка «Групповой билет на рыбалку» за 2 800 ₽ стоит на трофейном объявлении и уводит на другой формат.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Ключ G10 «рыбалка с яхты сочи» показывает групповой катамаран за 2 800 ₽. В G1–G3, G5 и G9 запрос закрыт минусом «-яхты». Лодка — катамаран, не яхта.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Ключ G10 «рыбалка хоста море» ищет рыбалку в Хосте. Выход из Имеретинского порта в открытое море.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Ключ G10 «"рыбалка в черном море"» ловит запрос без города, по всему берегу. Крым, Геленджик, Анапа и Туапсе минусами закрыты, сам запрос без города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G1–G3 нет ключей на ставриду, кефаль и сарган. G5 с этими ключами ограничена Краснодарским краем, запрос из Москвы в неё не попадает. Фразы для вставки — в конце файла. Внутри края те же фразы уже есть в G5, группы будут делить эти показы.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Интересы G10, если это условие показа, а не наценка, отсекут человека без метки рыбака. В списке есть чужие сайты boatfishing-sochi.ru и rental-yacht.ru.</w:t>
      </w:r>
    </w:p>
    <w:p>
      <w:pPr>
        <w:pStyle w:val="Heading1"/>
      </w:pPr>
      <w:r>
        <w:t>Текст вместо «Не бронируйте весь катер…»</w:t>
      </w:r>
    </w:p>
    <w:p>
      <w:r>
        <w:rPr>
          <w:rFonts w:ascii="Calibri" w:hAnsi="Calibri"/>
          <w:b w:val="0"/>
          <w:sz w:val="22"/>
        </w:rPr>
        <w:t>Займите место в группе: катамаран "Моряк Попай", 2800 ₽, до 8 человек.</w:t>
      </w:r>
    </w:p>
    <w:p>
      <w:pPr>
        <w:pStyle w:val="Heading1"/>
      </w:pPr>
      <w:r>
        <w:t>Ключи ставриды, кефали и саргана для G1–G3</w:t>
      </w:r>
    </w:p>
    <w:p>
      <w:r>
        <w:rPr>
          <w:rFonts w:ascii="Calibri" w:hAnsi="Calibri"/>
          <w:b w:val="0"/>
          <w:sz w:val="22"/>
        </w:rPr>
        <w:t>География группы уже Россия, отдельные города в ключах не режутся минусами кампании. Коротких фраз без слова «рыбалка» здесь нет: они тянут магазин и кухню.</w:t>
      </w:r>
    </w:p>
    <w:p>
      <w:r>
        <w:rPr>
          <w:rFonts w:ascii="Calibri" w:hAnsi="Calibri"/>
          <w:b/>
          <w:sz w:val="22"/>
        </w:rPr>
        <w:t>Ставрида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в черном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в открытом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сириус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адлер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с катера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ставриду с катера сириус</w:t>
      </w:r>
    </w:p>
    <w:p>
      <w:pPr>
        <w:spacing w:after="0" w:before="0"/>
      </w:pPr>
      <w:r>
        <w:rPr>
          <w:rFonts w:ascii="Calibri" w:hAnsi="Calibri"/>
          <w:sz w:val="22"/>
        </w:rPr>
        <w:t>ловля ставриды сочи</w:t>
      </w:r>
    </w:p>
    <w:p>
      <w:pPr>
        <w:spacing w:after="0" w:before="0"/>
      </w:pPr>
      <w:r>
        <w:rPr>
          <w:rFonts w:ascii="Calibri" w:hAnsi="Calibri"/>
          <w:sz w:val="22"/>
        </w:rPr>
        <w:t>ловля ставриды сириус</w:t>
      </w:r>
    </w:p>
    <w:p>
      <w:pPr>
        <w:spacing w:after="0" w:before="0"/>
      </w:pPr>
      <w:r>
        <w:rPr>
          <w:rFonts w:ascii="Calibri" w:hAnsi="Calibri"/>
          <w:sz w:val="22"/>
        </w:rPr>
        <w:t>ставрида сочи ноябрь</w:t>
      </w:r>
    </w:p>
    <w:p>
      <w:pPr>
        <w:spacing w:after="0" w:before="0"/>
      </w:pPr>
      <w:r>
        <w:rPr>
          <w:rFonts w:ascii="Calibri" w:hAnsi="Calibri"/>
          <w:sz w:val="22"/>
        </w:rPr>
        <w:t>ставрида сочи декабрь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сочи ставрида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на ставриду</w:t>
      </w:r>
    </w:p>
    <w:p>
      <w:pPr>
        <w:spacing w:after="0" w:before="0"/>
      </w:pPr>
      <w:r>
        <w:rPr>
          <w:rFonts w:ascii="Calibri" w:hAnsi="Calibri"/>
          <w:sz w:val="22"/>
        </w:rPr>
        <w:t>групповая рыбалка ставрида сочи</w:t>
      </w:r>
    </w:p>
    <w:p/>
    <w:p>
      <w:r>
        <w:rPr>
          <w:rFonts w:ascii="Calibri" w:hAnsi="Calibri"/>
          <w:b/>
          <w:sz w:val="22"/>
        </w:rPr>
        <w:t>Кефаль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в черном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в открытом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сириус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адлер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с катера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кефаль с катера сириус</w:t>
      </w:r>
    </w:p>
    <w:p>
      <w:pPr>
        <w:spacing w:after="0" w:before="0"/>
      </w:pPr>
      <w:r>
        <w:rPr>
          <w:rFonts w:ascii="Calibri" w:hAnsi="Calibri"/>
          <w:sz w:val="22"/>
        </w:rPr>
        <w:t>ловля кефали сочи</w:t>
      </w:r>
    </w:p>
    <w:p>
      <w:pPr>
        <w:spacing w:after="0" w:before="0"/>
      </w:pPr>
      <w:r>
        <w:rPr>
          <w:rFonts w:ascii="Calibri" w:hAnsi="Calibri"/>
          <w:sz w:val="22"/>
        </w:rPr>
        <w:t>ловля кефали сириус</w:t>
      </w:r>
    </w:p>
    <w:p>
      <w:pPr>
        <w:spacing w:after="0" w:before="0"/>
      </w:pPr>
      <w:r>
        <w:rPr>
          <w:rFonts w:ascii="Calibri" w:hAnsi="Calibri"/>
          <w:sz w:val="22"/>
        </w:rPr>
        <w:t>кефаль сочи ноябрь</w:t>
      </w:r>
    </w:p>
    <w:p>
      <w:pPr>
        <w:spacing w:after="0" w:before="0"/>
      </w:pPr>
      <w:r>
        <w:rPr>
          <w:rFonts w:ascii="Calibri" w:hAnsi="Calibri"/>
          <w:sz w:val="22"/>
        </w:rPr>
        <w:t>кефаль сочи декабрь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сочи кефаль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на кефаль</w:t>
      </w:r>
    </w:p>
    <w:p>
      <w:pPr>
        <w:spacing w:after="0" w:before="0"/>
      </w:pPr>
      <w:r>
        <w:rPr>
          <w:rFonts w:ascii="Calibri" w:hAnsi="Calibri"/>
          <w:sz w:val="22"/>
        </w:rPr>
        <w:t>сингиль сочи рыбалка</w:t>
      </w:r>
    </w:p>
    <w:p>
      <w:pPr>
        <w:spacing w:after="0" w:before="0"/>
      </w:pPr>
      <w:r>
        <w:rPr>
          <w:rFonts w:ascii="Calibri" w:hAnsi="Calibri"/>
          <w:sz w:val="22"/>
        </w:rPr>
        <w:t>ловля сингиля сочи</w:t>
      </w:r>
    </w:p>
    <w:p/>
    <w:p>
      <w:r>
        <w:rPr>
          <w:rFonts w:ascii="Calibri" w:hAnsi="Calibri"/>
          <w:b/>
          <w:sz w:val="22"/>
        </w:rPr>
        <w:t>Сарган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в черном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в открытом море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сириус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адлер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с катера сочи</w:t>
      </w:r>
    </w:p>
    <w:p>
      <w:pPr>
        <w:spacing w:after="0" w:before="0"/>
      </w:pPr>
      <w:r>
        <w:rPr>
          <w:rFonts w:ascii="Calibri" w:hAnsi="Calibri"/>
          <w:sz w:val="22"/>
        </w:rPr>
        <w:t>рыбалка на саргана с катера сириус</w:t>
      </w:r>
    </w:p>
    <w:p>
      <w:pPr>
        <w:spacing w:after="0" w:before="0"/>
      </w:pPr>
      <w:r>
        <w:rPr>
          <w:rFonts w:ascii="Calibri" w:hAnsi="Calibri"/>
          <w:sz w:val="22"/>
        </w:rPr>
        <w:t>ловля саргана сочи</w:t>
      </w:r>
    </w:p>
    <w:p>
      <w:pPr>
        <w:spacing w:after="0" w:before="0"/>
      </w:pPr>
      <w:r>
        <w:rPr>
          <w:rFonts w:ascii="Calibri" w:hAnsi="Calibri"/>
          <w:sz w:val="22"/>
        </w:rPr>
        <w:t>ловля саргана сириус</w:t>
      </w:r>
    </w:p>
    <w:p>
      <w:pPr>
        <w:spacing w:after="0" w:before="0"/>
      </w:pPr>
      <w:r>
        <w:rPr>
          <w:rFonts w:ascii="Calibri" w:hAnsi="Calibri"/>
          <w:sz w:val="22"/>
        </w:rPr>
        <w:t>сарган сочи ноябрь</w:t>
      </w:r>
    </w:p>
    <w:p>
      <w:pPr>
        <w:spacing w:after="0" w:before="0"/>
      </w:pPr>
      <w:r>
        <w:rPr>
          <w:rFonts w:ascii="Calibri" w:hAnsi="Calibri"/>
          <w:sz w:val="22"/>
        </w:rPr>
        <w:t>сарган сочи декабрь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сочи сарган</w:t>
      </w:r>
    </w:p>
    <w:p>
      <w:pPr>
        <w:spacing w:after="0" w:before="0"/>
      </w:pPr>
      <w:r>
        <w:rPr>
          <w:rFonts w:ascii="Calibri" w:hAnsi="Calibri"/>
          <w:sz w:val="22"/>
        </w:rPr>
        <w:t>морская рыбалка на саргана</w:t>
      </w:r>
    </w:p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