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49F" w:rsidRPr="001301BC" w:rsidRDefault="003B2386" w:rsidP="003B2386">
      <w:pPr>
        <w:pStyle w:val="Title"/>
        <w:jc w:val="center"/>
      </w:pPr>
      <w:r w:rsidRPr="003B2386">
        <w:t>Amazon Employee Resource Access Prediction</w:t>
      </w:r>
    </w:p>
    <w:p w:rsidR="007B049F" w:rsidRPr="001301BC" w:rsidRDefault="0014422A">
      <w:r>
        <w:t>Au</w:t>
      </w:r>
      <w:r w:rsidR="003B2386">
        <w:t>h</w:t>
      </w:r>
      <w:r>
        <w:t>tor: Igor</w:t>
      </w:r>
      <w:r w:rsidR="00D423C2">
        <w:t xml:space="preserve"> Ljucović</w:t>
      </w:r>
    </w:p>
    <w:p w:rsidR="007B049F" w:rsidRDefault="003B2386">
      <w:r>
        <w:t>Date</w:t>
      </w:r>
      <w:r w:rsidR="0014422A">
        <w:t>: 8.9.2025.</w:t>
      </w:r>
    </w:p>
    <w:p w:rsidR="00E13204" w:rsidRDefault="003B2386" w:rsidP="00E13204">
      <w:pPr>
        <w:pStyle w:val="Heading1"/>
      </w:pPr>
      <w:r>
        <w:t>1. Introduction</w:t>
      </w:r>
    </w:p>
    <w:p w:rsidR="00E13204" w:rsidRPr="00E13204" w:rsidRDefault="00E13204" w:rsidP="00E13204"/>
    <w:p w:rsidR="000B50FA" w:rsidRPr="00C83C0D" w:rsidRDefault="000B50FA" w:rsidP="000B50FA">
      <w:pPr>
        <w:pStyle w:val="NormalWeb"/>
        <w:rPr>
          <w:rFonts w:asciiTheme="minorHAnsi" w:hAnsiTheme="minorHAnsi"/>
          <w:sz w:val="22"/>
          <w:szCs w:val="22"/>
        </w:rPr>
      </w:pPr>
      <w:r w:rsidRPr="00C83C0D">
        <w:rPr>
          <w:rFonts w:asciiTheme="minorHAnsi" w:hAnsiTheme="minorHAnsi"/>
          <w:sz w:val="22"/>
          <w:szCs w:val="22"/>
        </w:rPr>
        <w:t xml:space="preserve">The Amazon dataset contains </w:t>
      </w:r>
      <w:r w:rsidRPr="00C83C0D">
        <w:rPr>
          <w:rStyle w:val="Strong"/>
          <w:rFonts w:asciiTheme="minorHAnsi" w:hAnsiTheme="minorHAnsi"/>
          <w:sz w:val="22"/>
          <w:szCs w:val="22"/>
        </w:rPr>
        <w:t>32,769 observations (rows)</w:t>
      </w:r>
      <w:r w:rsidRPr="00C83C0D">
        <w:rPr>
          <w:rFonts w:asciiTheme="minorHAnsi" w:hAnsiTheme="minorHAnsi"/>
          <w:sz w:val="22"/>
          <w:szCs w:val="22"/>
        </w:rPr>
        <w:t xml:space="preserve"> and </w:t>
      </w:r>
      <w:r w:rsidRPr="00C83C0D">
        <w:rPr>
          <w:rStyle w:val="Strong"/>
          <w:rFonts w:asciiTheme="minorHAnsi" w:hAnsiTheme="minorHAnsi"/>
          <w:sz w:val="22"/>
          <w:szCs w:val="22"/>
        </w:rPr>
        <w:t>10 columns</w:t>
      </w:r>
      <w:r w:rsidRPr="00C83C0D">
        <w:rPr>
          <w:rFonts w:asciiTheme="minorHAnsi" w:hAnsiTheme="minorHAnsi"/>
          <w:sz w:val="22"/>
          <w:szCs w:val="22"/>
        </w:rPr>
        <w:t xml:space="preserve">, of which </w:t>
      </w:r>
      <w:r w:rsidRPr="00C83C0D">
        <w:rPr>
          <w:rStyle w:val="Strong"/>
          <w:rFonts w:asciiTheme="minorHAnsi" w:hAnsiTheme="minorHAnsi"/>
          <w:sz w:val="22"/>
          <w:szCs w:val="22"/>
        </w:rPr>
        <w:t>one is the target column (“ACTION”)</w:t>
      </w:r>
      <w:r w:rsidRPr="00C83C0D">
        <w:rPr>
          <w:rFonts w:asciiTheme="minorHAnsi" w:hAnsiTheme="minorHAnsi"/>
          <w:sz w:val="22"/>
          <w:szCs w:val="22"/>
        </w:rPr>
        <w:t xml:space="preserve"> — the value to be predicted, indicating whether an employee should be granted access to a resource or not. One column represents the </w:t>
      </w:r>
      <w:r w:rsidRPr="00C83C0D">
        <w:rPr>
          <w:rStyle w:val="Strong"/>
          <w:rFonts w:asciiTheme="minorHAnsi" w:hAnsiTheme="minorHAnsi"/>
          <w:b w:val="0"/>
          <w:sz w:val="22"/>
          <w:szCs w:val="22"/>
        </w:rPr>
        <w:t>resource ID</w:t>
      </w:r>
      <w:r w:rsidRPr="00C83C0D">
        <w:rPr>
          <w:rFonts w:asciiTheme="minorHAnsi" w:hAnsiTheme="minorHAnsi"/>
          <w:sz w:val="22"/>
          <w:szCs w:val="22"/>
        </w:rPr>
        <w:t xml:space="preserve">, one the </w:t>
      </w:r>
      <w:r w:rsidRPr="00C83C0D">
        <w:rPr>
          <w:rStyle w:val="Strong"/>
          <w:rFonts w:asciiTheme="minorHAnsi" w:hAnsiTheme="minorHAnsi"/>
          <w:b w:val="0"/>
          <w:sz w:val="22"/>
          <w:szCs w:val="22"/>
        </w:rPr>
        <w:t>manager ID</w:t>
      </w:r>
      <w:r w:rsidRPr="00C83C0D">
        <w:rPr>
          <w:rFonts w:asciiTheme="minorHAnsi" w:hAnsiTheme="minorHAnsi"/>
          <w:sz w:val="22"/>
          <w:szCs w:val="22"/>
        </w:rPr>
        <w:t xml:space="preserve">, and the remaining </w:t>
      </w:r>
      <w:r w:rsidRPr="00C83C0D">
        <w:rPr>
          <w:rStyle w:val="Strong"/>
          <w:rFonts w:asciiTheme="minorHAnsi" w:hAnsiTheme="minorHAnsi"/>
          <w:b w:val="0"/>
          <w:sz w:val="22"/>
          <w:szCs w:val="22"/>
        </w:rPr>
        <w:t>seven columns</w:t>
      </w:r>
      <w:r w:rsidRPr="00C83C0D">
        <w:rPr>
          <w:rFonts w:asciiTheme="minorHAnsi" w:hAnsiTheme="minorHAnsi"/>
          <w:sz w:val="22"/>
          <w:szCs w:val="22"/>
        </w:rPr>
        <w:t xml:space="preserve"> contain information related to the employee.</w:t>
      </w:r>
    </w:p>
    <w:p w:rsidR="000B50FA" w:rsidRPr="00C83C0D" w:rsidRDefault="000B50FA" w:rsidP="000B50FA">
      <w:pPr>
        <w:pStyle w:val="NormalWeb"/>
        <w:rPr>
          <w:rFonts w:asciiTheme="minorHAnsi" w:hAnsiTheme="minorHAnsi"/>
          <w:i/>
          <w:sz w:val="22"/>
          <w:szCs w:val="22"/>
        </w:rPr>
      </w:pPr>
      <w:r w:rsidRPr="00C83C0D">
        <w:rPr>
          <w:rStyle w:val="Strong"/>
          <w:rFonts w:asciiTheme="minorHAnsi" w:hAnsiTheme="minorHAnsi"/>
          <w:b w:val="0"/>
          <w:i/>
          <w:sz w:val="22"/>
          <w:szCs w:val="22"/>
        </w:rPr>
        <w:t>Note</w:t>
      </w:r>
      <w:r w:rsidRPr="00C83C0D">
        <w:rPr>
          <w:rStyle w:val="Strong"/>
          <w:rFonts w:asciiTheme="minorHAnsi" w:hAnsiTheme="minorHAnsi"/>
          <w:i/>
          <w:sz w:val="22"/>
          <w:szCs w:val="22"/>
        </w:rPr>
        <w:t>:</w:t>
      </w:r>
      <w:r w:rsidRPr="00C83C0D">
        <w:rPr>
          <w:rFonts w:asciiTheme="minorHAnsi" w:hAnsiTheme="minorHAnsi"/>
          <w:i/>
          <w:sz w:val="22"/>
          <w:szCs w:val="22"/>
        </w:rPr>
        <w:t xml:space="preserve"> All variables are represented as </w:t>
      </w:r>
      <w:r w:rsidRPr="00C83C0D">
        <w:rPr>
          <w:rStyle w:val="Strong"/>
          <w:rFonts w:asciiTheme="minorHAnsi" w:hAnsiTheme="minorHAnsi"/>
          <w:b w:val="0"/>
          <w:i/>
          <w:sz w:val="22"/>
          <w:szCs w:val="22"/>
        </w:rPr>
        <w:t>IDs without semantic meaning</w:t>
      </w:r>
      <w:r w:rsidRPr="00C83C0D">
        <w:rPr>
          <w:rFonts w:asciiTheme="minorHAnsi" w:hAnsiTheme="minorHAnsi"/>
          <w:i/>
          <w:sz w:val="22"/>
          <w:szCs w:val="22"/>
        </w:rPr>
        <w:t xml:space="preserve">. Amazon did this to ensure </w:t>
      </w:r>
      <w:r w:rsidRPr="00C83C0D">
        <w:rPr>
          <w:rStyle w:val="Strong"/>
          <w:rFonts w:asciiTheme="minorHAnsi" w:hAnsiTheme="minorHAnsi"/>
          <w:b w:val="0"/>
          <w:i/>
          <w:sz w:val="22"/>
          <w:szCs w:val="22"/>
        </w:rPr>
        <w:t>data privacy</w:t>
      </w:r>
      <w:r w:rsidRPr="00C83C0D">
        <w:rPr>
          <w:rFonts w:asciiTheme="minorHAnsi" w:hAnsiTheme="minorHAnsi"/>
          <w:i/>
          <w:sz w:val="22"/>
          <w:szCs w:val="22"/>
        </w:rPr>
        <w:t xml:space="preserve"> — for example, every occurrence of </w:t>
      </w:r>
      <w:r w:rsidRPr="00C83C0D">
        <w:rPr>
          <w:rStyle w:val="Strong"/>
          <w:rFonts w:asciiTheme="minorHAnsi" w:hAnsiTheme="minorHAnsi"/>
          <w:b w:val="0"/>
          <w:i/>
          <w:sz w:val="22"/>
          <w:szCs w:val="22"/>
        </w:rPr>
        <w:t>“ROLE_TITLE”</w:t>
      </w:r>
      <w:r w:rsidRPr="00C83C0D">
        <w:rPr>
          <w:rStyle w:val="Strong"/>
          <w:rFonts w:asciiTheme="minorHAnsi" w:hAnsiTheme="minorHAnsi"/>
          <w:i/>
          <w:sz w:val="22"/>
          <w:szCs w:val="22"/>
        </w:rPr>
        <w:t xml:space="preserve"> </w:t>
      </w:r>
      <w:r w:rsidRPr="00C83C0D">
        <w:rPr>
          <w:rFonts w:asciiTheme="minorHAnsi" w:hAnsiTheme="minorHAnsi"/>
          <w:i/>
          <w:sz w:val="22"/>
          <w:szCs w:val="22"/>
        </w:rPr>
        <w:t xml:space="preserve">equal to </w:t>
      </w:r>
      <w:r w:rsidRPr="00C83C0D">
        <w:rPr>
          <w:rStyle w:val="Strong"/>
          <w:rFonts w:asciiTheme="minorHAnsi" w:hAnsiTheme="minorHAnsi"/>
          <w:b w:val="0"/>
          <w:i/>
          <w:sz w:val="22"/>
          <w:szCs w:val="22"/>
        </w:rPr>
        <w:t>“PROJECT_MANAGER”</w:t>
      </w:r>
      <w:r w:rsidRPr="00C83C0D">
        <w:rPr>
          <w:rStyle w:val="Strong"/>
          <w:rFonts w:asciiTheme="minorHAnsi" w:hAnsiTheme="minorHAnsi"/>
          <w:i/>
          <w:sz w:val="22"/>
          <w:szCs w:val="22"/>
        </w:rPr>
        <w:t xml:space="preserve"> </w:t>
      </w:r>
      <w:r w:rsidRPr="00C83C0D">
        <w:rPr>
          <w:rFonts w:asciiTheme="minorHAnsi" w:hAnsiTheme="minorHAnsi"/>
          <w:i/>
          <w:sz w:val="22"/>
          <w:szCs w:val="22"/>
        </w:rPr>
        <w:t>was replaced with the corresponding ID `176508`.</w:t>
      </w:r>
    </w:p>
    <w:p w:rsidR="000B50FA" w:rsidRPr="00C83C0D" w:rsidRDefault="000B50FA" w:rsidP="000B50FA">
      <w:pPr>
        <w:pStyle w:val="NormalWeb"/>
        <w:rPr>
          <w:rFonts w:asciiTheme="minorHAnsi" w:hAnsiTheme="minorHAnsi"/>
          <w:sz w:val="22"/>
          <w:szCs w:val="22"/>
        </w:rPr>
      </w:pPr>
      <w:r w:rsidRPr="00C83C0D">
        <w:rPr>
          <w:rFonts w:asciiTheme="minorHAnsi" w:hAnsiTheme="minorHAnsi"/>
          <w:sz w:val="22"/>
          <w:szCs w:val="22"/>
        </w:rPr>
        <w:t xml:space="preserve">The goal is to predict, based on </w:t>
      </w:r>
      <w:r w:rsidRPr="00C83C0D">
        <w:rPr>
          <w:rStyle w:val="Strong"/>
          <w:rFonts w:asciiTheme="minorHAnsi" w:hAnsiTheme="minorHAnsi"/>
          <w:b w:val="0"/>
          <w:sz w:val="22"/>
          <w:szCs w:val="22"/>
        </w:rPr>
        <w:t>historical data of employee requests for resource</w:t>
      </w:r>
      <w:r w:rsidRPr="00C83C0D">
        <w:rPr>
          <w:rStyle w:val="Strong"/>
          <w:rFonts w:asciiTheme="minorHAnsi" w:hAnsiTheme="minorHAnsi"/>
          <w:sz w:val="22"/>
          <w:szCs w:val="22"/>
        </w:rPr>
        <w:t xml:space="preserve"> </w:t>
      </w:r>
      <w:r w:rsidRPr="00C83C0D">
        <w:rPr>
          <w:rStyle w:val="Strong"/>
          <w:rFonts w:asciiTheme="minorHAnsi" w:hAnsiTheme="minorHAnsi"/>
          <w:b w:val="0"/>
          <w:sz w:val="22"/>
          <w:szCs w:val="22"/>
        </w:rPr>
        <w:t>access</w:t>
      </w:r>
      <w:r w:rsidRPr="00C83C0D">
        <w:rPr>
          <w:rFonts w:asciiTheme="minorHAnsi" w:hAnsiTheme="minorHAnsi"/>
          <w:sz w:val="22"/>
          <w:szCs w:val="22"/>
        </w:rPr>
        <w:t xml:space="preserve">, whether a </w:t>
      </w:r>
      <w:r w:rsidRPr="00C83C0D">
        <w:rPr>
          <w:rStyle w:val="Strong"/>
          <w:rFonts w:asciiTheme="minorHAnsi" w:hAnsiTheme="minorHAnsi"/>
          <w:b w:val="0"/>
          <w:sz w:val="22"/>
          <w:szCs w:val="22"/>
        </w:rPr>
        <w:t>new request</w:t>
      </w:r>
      <w:r w:rsidRPr="00C83C0D">
        <w:rPr>
          <w:rFonts w:asciiTheme="minorHAnsi" w:hAnsiTheme="minorHAnsi"/>
          <w:sz w:val="22"/>
          <w:szCs w:val="22"/>
        </w:rPr>
        <w:t xml:space="preserve"> (for example, access to a specific website) should be </w:t>
      </w:r>
      <w:r w:rsidRPr="00C83C0D">
        <w:rPr>
          <w:rStyle w:val="Strong"/>
          <w:rFonts w:asciiTheme="minorHAnsi" w:hAnsiTheme="minorHAnsi"/>
          <w:b w:val="0"/>
          <w:sz w:val="22"/>
          <w:szCs w:val="22"/>
        </w:rPr>
        <w:t>approved (1)</w:t>
      </w:r>
      <w:r w:rsidRPr="00C83C0D">
        <w:rPr>
          <w:rFonts w:asciiTheme="minorHAnsi" w:hAnsiTheme="minorHAnsi"/>
          <w:b/>
          <w:sz w:val="22"/>
          <w:szCs w:val="22"/>
        </w:rPr>
        <w:t xml:space="preserve"> </w:t>
      </w:r>
      <w:r w:rsidRPr="00C83C0D">
        <w:rPr>
          <w:rFonts w:asciiTheme="minorHAnsi" w:hAnsiTheme="minorHAnsi"/>
          <w:sz w:val="22"/>
          <w:szCs w:val="22"/>
        </w:rPr>
        <w:t>or</w:t>
      </w:r>
      <w:r w:rsidRPr="00C83C0D">
        <w:rPr>
          <w:rFonts w:asciiTheme="minorHAnsi" w:hAnsiTheme="minorHAnsi"/>
          <w:b/>
          <w:sz w:val="22"/>
          <w:szCs w:val="22"/>
        </w:rPr>
        <w:t xml:space="preserve"> </w:t>
      </w:r>
      <w:r w:rsidRPr="00C83C0D">
        <w:rPr>
          <w:rStyle w:val="Strong"/>
          <w:rFonts w:asciiTheme="minorHAnsi" w:hAnsiTheme="minorHAnsi"/>
          <w:b w:val="0"/>
          <w:sz w:val="22"/>
          <w:szCs w:val="22"/>
        </w:rPr>
        <w:t>denied (0)</w:t>
      </w:r>
      <w:r w:rsidRPr="00C83C0D">
        <w:rPr>
          <w:rFonts w:asciiTheme="minorHAnsi" w:hAnsiTheme="minorHAnsi"/>
          <w:b/>
          <w:sz w:val="22"/>
          <w:szCs w:val="22"/>
        </w:rPr>
        <w:t>.</w:t>
      </w:r>
    </w:p>
    <w:p w:rsidR="000B50FA" w:rsidRPr="00C83C0D" w:rsidRDefault="000B50FA" w:rsidP="000B50FA">
      <w:pPr>
        <w:pStyle w:val="NormalWeb"/>
        <w:rPr>
          <w:rFonts w:asciiTheme="minorHAnsi" w:hAnsiTheme="minorHAnsi"/>
          <w:sz w:val="22"/>
          <w:szCs w:val="22"/>
        </w:rPr>
      </w:pPr>
      <w:r w:rsidRPr="00C83C0D">
        <w:rPr>
          <w:rFonts w:asciiTheme="minorHAnsi" w:hAnsiTheme="minorHAnsi"/>
          <w:sz w:val="22"/>
          <w:szCs w:val="22"/>
        </w:rPr>
        <w:t xml:space="preserve">Employees often request access to various applications, and ideally, they should only be granted access to those that </w:t>
      </w:r>
      <w:r w:rsidRPr="00C83C0D">
        <w:rPr>
          <w:rStyle w:val="Strong"/>
          <w:rFonts w:asciiTheme="minorHAnsi" w:hAnsiTheme="minorHAnsi"/>
          <w:b w:val="0"/>
          <w:sz w:val="22"/>
          <w:szCs w:val="22"/>
        </w:rPr>
        <w:t>increase their productivity at work</w:t>
      </w:r>
      <w:r w:rsidRPr="00C83C0D">
        <w:rPr>
          <w:rFonts w:asciiTheme="minorHAnsi" w:hAnsiTheme="minorHAnsi"/>
          <w:sz w:val="22"/>
          <w:szCs w:val="22"/>
        </w:rPr>
        <w:t>, because:</w:t>
      </w:r>
    </w:p>
    <w:p w:rsidR="000B50FA" w:rsidRPr="00C83C0D" w:rsidRDefault="000B50FA" w:rsidP="000B50FA">
      <w:pPr>
        <w:pStyle w:val="NormalWeb"/>
        <w:numPr>
          <w:ilvl w:val="0"/>
          <w:numId w:val="14"/>
        </w:numPr>
        <w:rPr>
          <w:rFonts w:asciiTheme="minorHAnsi" w:hAnsiTheme="minorHAnsi"/>
          <w:sz w:val="22"/>
          <w:szCs w:val="22"/>
        </w:rPr>
      </w:pPr>
      <w:r w:rsidRPr="00C83C0D">
        <w:rPr>
          <w:rStyle w:val="Strong"/>
          <w:rFonts w:asciiTheme="minorHAnsi" w:hAnsiTheme="minorHAnsi"/>
          <w:sz w:val="22"/>
          <w:szCs w:val="22"/>
        </w:rPr>
        <w:t>Incorrectly granting access</w:t>
      </w:r>
      <w:r w:rsidRPr="00C83C0D">
        <w:rPr>
          <w:rFonts w:asciiTheme="minorHAnsi" w:hAnsiTheme="minorHAnsi"/>
          <w:sz w:val="22"/>
          <w:szCs w:val="22"/>
        </w:rPr>
        <w:t xml:space="preserve"> may lead to </w:t>
      </w:r>
      <w:r w:rsidRPr="00C83C0D">
        <w:rPr>
          <w:rStyle w:val="Strong"/>
          <w:rFonts w:asciiTheme="minorHAnsi" w:hAnsiTheme="minorHAnsi"/>
          <w:sz w:val="22"/>
          <w:szCs w:val="22"/>
        </w:rPr>
        <w:t>security breaches</w:t>
      </w:r>
      <w:r w:rsidRPr="00C83C0D">
        <w:rPr>
          <w:rFonts w:asciiTheme="minorHAnsi" w:hAnsiTheme="minorHAnsi"/>
          <w:sz w:val="22"/>
          <w:szCs w:val="22"/>
        </w:rPr>
        <w:t xml:space="preserve"> or </w:t>
      </w:r>
      <w:r w:rsidRPr="00C83C0D">
        <w:rPr>
          <w:rStyle w:val="Strong"/>
          <w:rFonts w:asciiTheme="minorHAnsi" w:hAnsiTheme="minorHAnsi"/>
          <w:sz w:val="22"/>
          <w:szCs w:val="22"/>
        </w:rPr>
        <w:t>delays</w:t>
      </w:r>
      <w:r w:rsidRPr="00C83C0D">
        <w:rPr>
          <w:rFonts w:asciiTheme="minorHAnsi" w:hAnsiTheme="minorHAnsi"/>
          <w:sz w:val="22"/>
          <w:szCs w:val="22"/>
        </w:rPr>
        <w:t xml:space="preserve"> instead of task completion.</w:t>
      </w:r>
    </w:p>
    <w:p w:rsidR="000B50FA" w:rsidRPr="00C83C0D" w:rsidRDefault="000B50FA" w:rsidP="000B50FA">
      <w:pPr>
        <w:pStyle w:val="NormalWeb"/>
        <w:numPr>
          <w:ilvl w:val="0"/>
          <w:numId w:val="14"/>
        </w:numPr>
        <w:rPr>
          <w:rFonts w:asciiTheme="minorHAnsi" w:hAnsiTheme="minorHAnsi"/>
          <w:sz w:val="22"/>
          <w:szCs w:val="22"/>
        </w:rPr>
      </w:pPr>
      <w:r w:rsidRPr="00C83C0D">
        <w:rPr>
          <w:rStyle w:val="Strong"/>
          <w:rFonts w:asciiTheme="minorHAnsi" w:hAnsiTheme="minorHAnsi"/>
          <w:sz w:val="22"/>
          <w:szCs w:val="22"/>
        </w:rPr>
        <w:t>Incorrectly denying access</w:t>
      </w:r>
      <w:r w:rsidRPr="00C83C0D">
        <w:rPr>
          <w:rFonts w:asciiTheme="minorHAnsi" w:hAnsiTheme="minorHAnsi"/>
          <w:sz w:val="22"/>
          <w:szCs w:val="22"/>
        </w:rPr>
        <w:t xml:space="preserve"> may </w:t>
      </w:r>
      <w:r w:rsidRPr="00C83C0D">
        <w:rPr>
          <w:rStyle w:val="Strong"/>
          <w:rFonts w:asciiTheme="minorHAnsi" w:hAnsiTheme="minorHAnsi"/>
          <w:sz w:val="22"/>
          <w:szCs w:val="22"/>
        </w:rPr>
        <w:t>reduce employee productivity</w:t>
      </w:r>
      <w:r w:rsidRPr="00C83C0D">
        <w:rPr>
          <w:rFonts w:asciiTheme="minorHAnsi" w:hAnsiTheme="minorHAnsi"/>
          <w:sz w:val="22"/>
          <w:szCs w:val="22"/>
        </w:rPr>
        <w:t>.</w:t>
      </w:r>
    </w:p>
    <w:p w:rsidR="000B50FA" w:rsidRPr="00C83C0D" w:rsidRDefault="000B50FA" w:rsidP="000B50FA">
      <w:pPr>
        <w:pStyle w:val="NormalWeb"/>
        <w:rPr>
          <w:rFonts w:asciiTheme="minorHAnsi" w:hAnsiTheme="minorHAnsi"/>
          <w:sz w:val="22"/>
          <w:szCs w:val="22"/>
        </w:rPr>
      </w:pPr>
      <w:r w:rsidRPr="00C83C0D">
        <w:rPr>
          <w:rFonts w:asciiTheme="minorHAnsi" w:hAnsiTheme="minorHAnsi"/>
          <w:sz w:val="22"/>
          <w:szCs w:val="22"/>
        </w:rPr>
        <w:t xml:space="preserve">Due to the </w:t>
      </w:r>
      <w:r w:rsidRPr="00C83C0D">
        <w:rPr>
          <w:rStyle w:val="Strong"/>
          <w:rFonts w:asciiTheme="minorHAnsi" w:hAnsiTheme="minorHAnsi"/>
          <w:b w:val="0"/>
          <w:sz w:val="22"/>
          <w:szCs w:val="22"/>
        </w:rPr>
        <w:t>large number of access requests</w:t>
      </w:r>
      <w:r w:rsidRPr="00C83C0D">
        <w:rPr>
          <w:rFonts w:asciiTheme="minorHAnsi" w:hAnsiTheme="minorHAnsi"/>
          <w:sz w:val="22"/>
          <w:szCs w:val="22"/>
        </w:rPr>
        <w:t>, manual evaluation is not scalable. If access is wrongly granted or denied, valuable time is lost while the manager or responsible employee manually corrects access rights during working hours, which is inefficient.</w:t>
      </w:r>
      <w:r w:rsidR="00C83C0D">
        <w:rPr>
          <w:rFonts w:asciiTheme="minorHAnsi" w:hAnsiTheme="minorHAnsi"/>
          <w:sz w:val="22"/>
          <w:szCs w:val="22"/>
        </w:rPr>
        <w:t xml:space="preserve"> </w:t>
      </w:r>
      <w:r w:rsidRPr="00C83C0D">
        <w:rPr>
          <w:rFonts w:asciiTheme="minorHAnsi" w:hAnsiTheme="minorHAnsi"/>
          <w:sz w:val="22"/>
          <w:szCs w:val="22"/>
        </w:rPr>
        <w:t xml:space="preserve">Therefore, </w:t>
      </w:r>
      <w:r w:rsidRPr="00C83C0D">
        <w:rPr>
          <w:rStyle w:val="Strong"/>
          <w:rFonts w:asciiTheme="minorHAnsi" w:hAnsiTheme="minorHAnsi"/>
          <w:b w:val="0"/>
          <w:sz w:val="22"/>
          <w:szCs w:val="22"/>
        </w:rPr>
        <w:t>machine learning algorithms</w:t>
      </w:r>
      <w:r w:rsidRPr="00C83C0D">
        <w:rPr>
          <w:rFonts w:asciiTheme="minorHAnsi" w:hAnsiTheme="minorHAnsi"/>
          <w:sz w:val="22"/>
          <w:szCs w:val="22"/>
        </w:rPr>
        <w:t xml:space="preserve"> are used to learn patterns from previous examples and assist in </w:t>
      </w:r>
      <w:r w:rsidRPr="00C83C0D">
        <w:rPr>
          <w:rStyle w:val="Strong"/>
          <w:rFonts w:asciiTheme="minorHAnsi" w:hAnsiTheme="minorHAnsi"/>
          <w:b w:val="0"/>
          <w:sz w:val="22"/>
          <w:szCs w:val="22"/>
        </w:rPr>
        <w:t>automated decision-making</w:t>
      </w:r>
      <w:r w:rsidRPr="00C83C0D">
        <w:rPr>
          <w:rFonts w:asciiTheme="minorHAnsi" w:hAnsiTheme="minorHAnsi"/>
          <w:sz w:val="22"/>
          <w:szCs w:val="22"/>
        </w:rPr>
        <w:t xml:space="preserve">. Before using these models, it is necessary to </w:t>
      </w:r>
      <w:r w:rsidRPr="00C83C0D">
        <w:rPr>
          <w:rStyle w:val="Strong"/>
          <w:rFonts w:asciiTheme="minorHAnsi" w:hAnsiTheme="minorHAnsi"/>
          <w:b w:val="0"/>
          <w:sz w:val="22"/>
          <w:szCs w:val="22"/>
        </w:rPr>
        <w:t>properly prepare the data</w:t>
      </w:r>
      <w:r w:rsidRPr="00C83C0D">
        <w:rPr>
          <w:rFonts w:asciiTheme="minorHAnsi" w:hAnsiTheme="minorHAnsi"/>
          <w:sz w:val="22"/>
          <w:szCs w:val="22"/>
        </w:rPr>
        <w:t xml:space="preserve">, and after training, to </w:t>
      </w:r>
      <w:r w:rsidRPr="00C83C0D">
        <w:rPr>
          <w:rStyle w:val="Strong"/>
          <w:rFonts w:asciiTheme="minorHAnsi" w:hAnsiTheme="minorHAnsi"/>
          <w:b w:val="0"/>
          <w:sz w:val="22"/>
          <w:szCs w:val="22"/>
        </w:rPr>
        <w:t>evaluate the models’ performance</w:t>
      </w:r>
      <w:r w:rsidRPr="00C83C0D">
        <w:rPr>
          <w:rFonts w:asciiTheme="minorHAnsi" w:hAnsiTheme="minorHAnsi"/>
          <w:sz w:val="22"/>
          <w:szCs w:val="22"/>
        </w:rPr>
        <w:t xml:space="preserve"> in order to draw meaningful conclusions.</w:t>
      </w:r>
    </w:p>
    <w:p w:rsidR="00E13204" w:rsidRDefault="00E13204" w:rsidP="00E13204"/>
    <w:p w:rsidR="00E13204" w:rsidRPr="00E13204" w:rsidRDefault="00E13204" w:rsidP="00E13204"/>
    <w:p w:rsidR="007B049F" w:rsidRDefault="00D423C2">
      <w:pPr>
        <w:pStyle w:val="Heading1"/>
      </w:pPr>
      <w:r>
        <w:lastRenderedPageBreak/>
        <w:t>2</w:t>
      </w:r>
      <w:r w:rsidR="0014422A">
        <w:t xml:space="preserve">. </w:t>
      </w:r>
      <w:r w:rsidR="003B2386">
        <w:t>Data preparation</w:t>
      </w:r>
    </w:p>
    <w:p w:rsidR="00ED5274" w:rsidRPr="00ED5274" w:rsidRDefault="00ED5274" w:rsidP="00ED5274"/>
    <w:p w:rsidR="00E8770C" w:rsidRPr="00C83C0D" w:rsidRDefault="00E8770C" w:rsidP="00E8770C">
      <w:pPr>
        <w:pStyle w:val="NormalWeb"/>
        <w:rPr>
          <w:rFonts w:asciiTheme="minorHAnsi" w:hAnsiTheme="minorHAnsi"/>
          <w:sz w:val="22"/>
          <w:szCs w:val="22"/>
        </w:rPr>
      </w:pPr>
      <w:r w:rsidRPr="00C83C0D">
        <w:rPr>
          <w:rFonts w:asciiTheme="minorHAnsi" w:hAnsiTheme="minorHAnsi"/>
          <w:sz w:val="22"/>
          <w:szCs w:val="22"/>
        </w:rPr>
        <w:t xml:space="preserve">The column </w:t>
      </w:r>
      <w:r w:rsidRPr="00C83C0D">
        <w:rPr>
          <w:rStyle w:val="Strong"/>
          <w:rFonts w:asciiTheme="minorHAnsi" w:hAnsiTheme="minorHAnsi"/>
          <w:b w:val="0"/>
          <w:sz w:val="22"/>
          <w:szCs w:val="22"/>
        </w:rPr>
        <w:t>“ROLE_CODE”</w:t>
      </w:r>
      <w:r w:rsidRPr="00C83C0D">
        <w:rPr>
          <w:rFonts w:asciiTheme="minorHAnsi" w:hAnsiTheme="minorHAnsi"/>
          <w:sz w:val="22"/>
          <w:szCs w:val="22"/>
        </w:rPr>
        <w:t xml:space="preserve"> contains the same information as the column </w:t>
      </w:r>
      <w:r w:rsidRPr="00C83C0D">
        <w:rPr>
          <w:rStyle w:val="Strong"/>
          <w:rFonts w:asciiTheme="minorHAnsi" w:hAnsiTheme="minorHAnsi"/>
          <w:b w:val="0"/>
          <w:sz w:val="22"/>
          <w:szCs w:val="22"/>
        </w:rPr>
        <w:t>“ROLE_TITLE”</w:t>
      </w:r>
      <w:r w:rsidRPr="00C83C0D">
        <w:rPr>
          <w:rFonts w:asciiTheme="minorHAnsi" w:hAnsiTheme="minorHAnsi"/>
          <w:sz w:val="22"/>
          <w:szCs w:val="22"/>
        </w:rPr>
        <w:t xml:space="preserve">, so we can reduce the dimensionality of the problem by one column by </w:t>
      </w:r>
      <w:r w:rsidRPr="00C83C0D">
        <w:rPr>
          <w:rFonts w:asciiTheme="minorHAnsi" w:hAnsiTheme="minorHAnsi"/>
          <w:b/>
          <w:sz w:val="22"/>
          <w:szCs w:val="22"/>
        </w:rPr>
        <w:t>removing</w:t>
      </w:r>
      <w:r w:rsidRPr="00C83C0D">
        <w:rPr>
          <w:rFonts w:asciiTheme="minorHAnsi" w:hAnsiTheme="minorHAnsi"/>
          <w:sz w:val="22"/>
          <w:szCs w:val="22"/>
        </w:rPr>
        <w:t xml:space="preserve"> </w:t>
      </w:r>
      <w:r w:rsidRPr="00C83C0D">
        <w:rPr>
          <w:rStyle w:val="Strong"/>
          <w:rFonts w:asciiTheme="minorHAnsi" w:hAnsiTheme="minorHAnsi"/>
          <w:sz w:val="22"/>
          <w:szCs w:val="22"/>
        </w:rPr>
        <w:t>“ROLE_CODE.”</w:t>
      </w:r>
    </w:p>
    <w:p w:rsidR="00E8770C" w:rsidRPr="00C83C0D" w:rsidRDefault="00E8770C" w:rsidP="00E8770C">
      <w:pPr>
        <w:pStyle w:val="NormalWeb"/>
        <w:rPr>
          <w:rFonts w:asciiTheme="minorHAnsi" w:hAnsiTheme="minorHAnsi"/>
          <w:sz w:val="22"/>
          <w:szCs w:val="22"/>
        </w:rPr>
      </w:pPr>
      <w:r w:rsidRPr="00C83C0D">
        <w:rPr>
          <w:rFonts w:asciiTheme="minorHAnsi" w:hAnsiTheme="minorHAnsi"/>
          <w:sz w:val="22"/>
          <w:szCs w:val="22"/>
        </w:rPr>
        <w:t>Creating a smaller subset of the dataset was not necessary because the models had no issues with time efficiency when working with Amazon’s dataset of about 32,000 rows.</w:t>
      </w:r>
    </w:p>
    <w:p w:rsidR="00E8770C" w:rsidRPr="00C83C0D" w:rsidRDefault="00E8770C" w:rsidP="00E8770C">
      <w:pPr>
        <w:pStyle w:val="NormalWeb"/>
        <w:rPr>
          <w:rFonts w:asciiTheme="minorHAnsi" w:hAnsiTheme="minorHAnsi"/>
          <w:sz w:val="22"/>
          <w:szCs w:val="22"/>
        </w:rPr>
      </w:pPr>
      <w:r w:rsidRPr="00C83C0D">
        <w:rPr>
          <w:rFonts w:asciiTheme="minorHAnsi" w:hAnsiTheme="minorHAnsi"/>
          <w:b/>
          <w:sz w:val="22"/>
          <w:szCs w:val="22"/>
        </w:rPr>
        <w:t>Data normalization</w:t>
      </w:r>
      <w:r w:rsidRPr="00C83C0D">
        <w:rPr>
          <w:rFonts w:asciiTheme="minorHAnsi" w:hAnsiTheme="minorHAnsi"/>
          <w:sz w:val="22"/>
          <w:szCs w:val="22"/>
        </w:rPr>
        <w:t xml:space="preserve"> (e.g., scaling</w:t>
      </w:r>
      <w:r w:rsidR="000B50FA" w:rsidRPr="00C83C0D">
        <w:rPr>
          <w:rFonts w:asciiTheme="minorHAnsi" w:hAnsiTheme="minorHAnsi"/>
          <w:sz w:val="22"/>
          <w:szCs w:val="22"/>
        </w:rPr>
        <w:t xml:space="preserve"> values to a 0–1 range) </w:t>
      </w:r>
      <w:r w:rsidR="000B50FA" w:rsidRPr="00C83C0D">
        <w:rPr>
          <w:rFonts w:asciiTheme="minorHAnsi" w:hAnsiTheme="minorHAnsi"/>
          <w:b/>
          <w:sz w:val="22"/>
          <w:szCs w:val="22"/>
        </w:rPr>
        <w:t>was</w:t>
      </w:r>
      <w:r w:rsidRPr="00C83C0D">
        <w:rPr>
          <w:rFonts w:asciiTheme="minorHAnsi" w:hAnsiTheme="minorHAnsi"/>
          <w:b/>
          <w:sz w:val="22"/>
          <w:szCs w:val="22"/>
        </w:rPr>
        <w:t xml:space="preserve"> unnecessary</w:t>
      </w:r>
      <w:r w:rsidRPr="00C83C0D">
        <w:rPr>
          <w:rFonts w:asciiTheme="minorHAnsi" w:hAnsiTheme="minorHAnsi"/>
          <w:sz w:val="22"/>
          <w:szCs w:val="22"/>
        </w:rPr>
        <w:t xml:space="preserve"> because all columns are </w:t>
      </w:r>
      <w:r w:rsidRPr="00C83C0D">
        <w:rPr>
          <w:rStyle w:val="Strong"/>
          <w:rFonts w:asciiTheme="minorHAnsi" w:hAnsiTheme="minorHAnsi"/>
          <w:b w:val="0"/>
          <w:sz w:val="22"/>
          <w:szCs w:val="22"/>
        </w:rPr>
        <w:t>categorical</w:t>
      </w:r>
      <w:r w:rsidRPr="00C83C0D">
        <w:rPr>
          <w:rFonts w:asciiTheme="minorHAnsi" w:hAnsiTheme="minorHAnsi"/>
          <w:sz w:val="22"/>
          <w:szCs w:val="22"/>
        </w:rPr>
        <w:t xml:space="preserve">, i.e., non-numerical. However, it was necessary to perform </w:t>
      </w:r>
      <w:r w:rsidRPr="00C83C0D">
        <w:rPr>
          <w:rStyle w:val="Strong"/>
          <w:rFonts w:asciiTheme="minorHAnsi" w:hAnsiTheme="minorHAnsi"/>
          <w:sz w:val="22"/>
          <w:szCs w:val="22"/>
        </w:rPr>
        <w:t>one-hot encoding</w:t>
      </w:r>
      <w:r w:rsidRPr="00C83C0D">
        <w:rPr>
          <w:rFonts w:asciiTheme="minorHAnsi" w:hAnsiTheme="minorHAnsi"/>
          <w:sz w:val="22"/>
          <w:szCs w:val="22"/>
        </w:rPr>
        <w:t xml:space="preserve"> before using the </w:t>
      </w:r>
      <w:r w:rsidRPr="00C83C0D">
        <w:rPr>
          <w:rStyle w:val="Strong"/>
          <w:rFonts w:asciiTheme="minorHAnsi" w:hAnsiTheme="minorHAnsi"/>
          <w:sz w:val="22"/>
          <w:szCs w:val="22"/>
        </w:rPr>
        <w:t>MLP (neural network)</w:t>
      </w:r>
      <w:r w:rsidRPr="00C83C0D">
        <w:rPr>
          <w:rFonts w:asciiTheme="minorHAnsi" w:hAnsiTheme="minorHAnsi"/>
          <w:sz w:val="22"/>
          <w:szCs w:val="22"/>
        </w:rPr>
        <w:t xml:space="preserve"> model.</w:t>
      </w:r>
    </w:p>
    <w:p w:rsidR="00966AA6" w:rsidRPr="00C83C0D" w:rsidRDefault="00E8770C" w:rsidP="00E8770C">
      <w:pPr>
        <w:pStyle w:val="NormalWeb"/>
        <w:rPr>
          <w:rFonts w:asciiTheme="minorHAnsi" w:hAnsiTheme="minorHAnsi"/>
          <w:sz w:val="22"/>
          <w:szCs w:val="22"/>
        </w:rPr>
      </w:pPr>
      <w:r w:rsidRPr="00C83C0D">
        <w:rPr>
          <w:rFonts w:asciiTheme="minorHAnsi" w:hAnsiTheme="minorHAnsi"/>
          <w:b/>
          <w:sz w:val="22"/>
          <w:szCs w:val="22"/>
        </w:rPr>
        <w:t xml:space="preserve">Removing rows </w:t>
      </w:r>
      <w:r w:rsidRPr="00C83C0D">
        <w:rPr>
          <w:rFonts w:asciiTheme="minorHAnsi" w:hAnsiTheme="minorHAnsi"/>
          <w:sz w:val="22"/>
          <w:szCs w:val="22"/>
        </w:rPr>
        <w:t>that deviate by certain characteristics (</w:t>
      </w:r>
      <w:r w:rsidRPr="00C83C0D">
        <w:rPr>
          <w:rStyle w:val="Strong"/>
          <w:rFonts w:asciiTheme="minorHAnsi" w:hAnsiTheme="minorHAnsi"/>
          <w:sz w:val="22"/>
          <w:szCs w:val="22"/>
        </w:rPr>
        <w:t>outliers</w:t>
      </w:r>
      <w:r w:rsidRPr="00C83C0D">
        <w:rPr>
          <w:rFonts w:asciiTheme="minorHAnsi" w:hAnsiTheme="minorHAnsi"/>
          <w:sz w:val="22"/>
          <w:szCs w:val="22"/>
        </w:rPr>
        <w:t xml:space="preserve">) </w:t>
      </w:r>
      <w:r w:rsidRPr="00C83C0D">
        <w:rPr>
          <w:rFonts w:asciiTheme="minorHAnsi" w:hAnsiTheme="minorHAnsi"/>
          <w:b/>
          <w:sz w:val="22"/>
          <w:szCs w:val="22"/>
        </w:rPr>
        <w:t>was necessary</w:t>
      </w:r>
      <w:r w:rsidRPr="00C83C0D">
        <w:rPr>
          <w:rFonts w:asciiTheme="minorHAnsi" w:hAnsiTheme="minorHAnsi"/>
          <w:sz w:val="22"/>
          <w:szCs w:val="22"/>
        </w:rPr>
        <w:t xml:space="preserve"> because the columns </w:t>
      </w:r>
      <w:r w:rsidRPr="00C83C0D">
        <w:rPr>
          <w:rStyle w:val="Strong"/>
          <w:rFonts w:asciiTheme="minorHAnsi" w:hAnsiTheme="minorHAnsi"/>
          <w:sz w:val="22"/>
          <w:szCs w:val="22"/>
        </w:rPr>
        <w:t>“ROLE_TITLE”</w:t>
      </w:r>
      <w:r w:rsidRPr="00C83C0D">
        <w:rPr>
          <w:rFonts w:asciiTheme="minorHAnsi" w:hAnsiTheme="minorHAnsi"/>
          <w:sz w:val="22"/>
          <w:szCs w:val="22"/>
        </w:rPr>
        <w:t xml:space="preserve"> and </w:t>
      </w:r>
      <w:r w:rsidRPr="00C83C0D">
        <w:rPr>
          <w:rStyle w:val="Strong"/>
          <w:rFonts w:asciiTheme="minorHAnsi" w:hAnsiTheme="minorHAnsi"/>
          <w:sz w:val="22"/>
          <w:szCs w:val="22"/>
        </w:rPr>
        <w:t>“ROLE_FAMILY_DESC”</w:t>
      </w:r>
      <w:r w:rsidRPr="00C83C0D">
        <w:rPr>
          <w:rFonts w:asciiTheme="minorHAnsi" w:hAnsiTheme="minorHAnsi"/>
          <w:sz w:val="22"/>
          <w:szCs w:val="22"/>
        </w:rPr>
        <w:t xml:space="preserve"> contained certain values that appeared only 1, 2, or 3 times. These values represented </w:t>
      </w:r>
      <w:r w:rsidRPr="00C83C0D">
        <w:rPr>
          <w:rStyle w:val="Strong"/>
          <w:rFonts w:asciiTheme="minorHAnsi" w:hAnsiTheme="minorHAnsi"/>
          <w:sz w:val="22"/>
          <w:szCs w:val="22"/>
        </w:rPr>
        <w:t>noise</w:t>
      </w:r>
      <w:r w:rsidRPr="00C83C0D">
        <w:rPr>
          <w:rFonts w:asciiTheme="minorHAnsi" w:hAnsiTheme="minorHAnsi"/>
          <w:sz w:val="22"/>
          <w:szCs w:val="22"/>
        </w:rPr>
        <w:t>, meaning there were not enough observations (rows) for the models to learn useful patterns from them for prediction.</w:t>
      </w:r>
      <w:r w:rsidR="00C83C0D" w:rsidRPr="00C83C0D">
        <w:rPr>
          <w:rFonts w:asciiTheme="minorHAnsi" w:hAnsiTheme="minorHAnsi"/>
          <w:sz w:val="22"/>
          <w:szCs w:val="22"/>
        </w:rPr>
        <w:t xml:space="preserve"> </w:t>
      </w:r>
      <w:r w:rsidRPr="00C83C0D">
        <w:rPr>
          <w:rFonts w:asciiTheme="minorHAnsi" w:hAnsiTheme="minorHAnsi"/>
          <w:sz w:val="22"/>
          <w:szCs w:val="22"/>
        </w:rPr>
        <w:t xml:space="preserve">From Amazon’s dataset, </w:t>
      </w:r>
      <w:r w:rsidRPr="00C83C0D">
        <w:rPr>
          <w:rStyle w:val="Strong"/>
          <w:rFonts w:asciiTheme="minorHAnsi" w:hAnsiTheme="minorHAnsi"/>
          <w:b w:val="0"/>
          <w:sz w:val="22"/>
          <w:szCs w:val="22"/>
        </w:rPr>
        <w:t>0.23%</w:t>
      </w:r>
      <w:r w:rsidRPr="00C83C0D">
        <w:rPr>
          <w:rFonts w:asciiTheme="minorHAnsi" w:hAnsiTheme="minorHAnsi"/>
          <w:sz w:val="22"/>
          <w:szCs w:val="22"/>
        </w:rPr>
        <w:t xml:space="preserve"> of rows were removed due to outlier values in the </w:t>
      </w:r>
      <w:r w:rsidRPr="00C83C0D">
        <w:rPr>
          <w:rStyle w:val="Strong"/>
          <w:rFonts w:asciiTheme="minorHAnsi" w:hAnsiTheme="minorHAnsi"/>
          <w:b w:val="0"/>
          <w:sz w:val="22"/>
          <w:szCs w:val="22"/>
        </w:rPr>
        <w:t>“ROLE_TITLE”</w:t>
      </w:r>
      <w:r w:rsidR="000B50FA" w:rsidRPr="00C83C0D">
        <w:rPr>
          <w:rFonts w:asciiTheme="minorHAnsi" w:hAnsiTheme="minorHAnsi"/>
          <w:sz w:val="22"/>
          <w:szCs w:val="22"/>
        </w:rPr>
        <w:t xml:space="preserve"> column –</w:t>
      </w:r>
      <w:r w:rsidRPr="00C83C0D">
        <w:rPr>
          <w:rFonts w:asciiTheme="minorHAnsi" w:hAnsiTheme="minorHAnsi"/>
          <w:sz w:val="22"/>
          <w:szCs w:val="22"/>
        </w:rPr>
        <w:t xml:space="preserve"> the number of unique values was reduced from </w:t>
      </w:r>
      <w:r w:rsidRPr="00C83C0D">
        <w:rPr>
          <w:rStyle w:val="Strong"/>
          <w:rFonts w:asciiTheme="minorHAnsi" w:hAnsiTheme="minorHAnsi"/>
          <w:b w:val="0"/>
          <w:sz w:val="22"/>
          <w:szCs w:val="22"/>
        </w:rPr>
        <w:t>343 to 290</w:t>
      </w:r>
      <w:r w:rsidRPr="00C83C0D">
        <w:rPr>
          <w:rFonts w:asciiTheme="minorHAnsi" w:hAnsiTheme="minorHAnsi"/>
          <w:sz w:val="22"/>
          <w:szCs w:val="22"/>
        </w:rPr>
        <w:t xml:space="preserve">, i.e., </w:t>
      </w:r>
      <w:r w:rsidRPr="00C83C0D">
        <w:rPr>
          <w:rStyle w:val="Strong"/>
          <w:rFonts w:asciiTheme="minorHAnsi" w:hAnsiTheme="minorHAnsi"/>
          <w:b w:val="0"/>
          <w:sz w:val="22"/>
          <w:szCs w:val="22"/>
        </w:rPr>
        <w:t>53 of the rarest values</w:t>
      </w:r>
      <w:r w:rsidRPr="00C83C0D">
        <w:rPr>
          <w:rFonts w:asciiTheme="minorHAnsi" w:hAnsiTheme="minorHAnsi"/>
          <w:sz w:val="22"/>
          <w:szCs w:val="22"/>
        </w:rPr>
        <w:t xml:space="preserve"> were removed. Then, from the remaining rows, as much as </w:t>
      </w:r>
      <w:r w:rsidRPr="00C83C0D">
        <w:rPr>
          <w:rStyle w:val="Strong"/>
          <w:rFonts w:asciiTheme="minorHAnsi" w:hAnsiTheme="minorHAnsi"/>
          <w:b w:val="0"/>
          <w:sz w:val="22"/>
          <w:szCs w:val="22"/>
        </w:rPr>
        <w:t>12.03%</w:t>
      </w:r>
      <w:r w:rsidRPr="00C83C0D">
        <w:rPr>
          <w:rFonts w:asciiTheme="minorHAnsi" w:hAnsiTheme="minorHAnsi"/>
          <w:sz w:val="22"/>
          <w:szCs w:val="22"/>
        </w:rPr>
        <w:t xml:space="preserve"> of the data was removed because of outlier values in the </w:t>
      </w:r>
      <w:r w:rsidRPr="00C83C0D">
        <w:rPr>
          <w:rStyle w:val="Strong"/>
          <w:rFonts w:asciiTheme="minorHAnsi" w:hAnsiTheme="minorHAnsi"/>
          <w:b w:val="0"/>
          <w:sz w:val="22"/>
          <w:szCs w:val="22"/>
        </w:rPr>
        <w:t>“ROLE_FAMILY_DESC”</w:t>
      </w:r>
      <w:r w:rsidR="000B50FA" w:rsidRPr="00C83C0D">
        <w:rPr>
          <w:rFonts w:asciiTheme="minorHAnsi" w:hAnsiTheme="minorHAnsi"/>
          <w:sz w:val="22"/>
          <w:szCs w:val="22"/>
        </w:rPr>
        <w:t xml:space="preserve"> column –</w:t>
      </w:r>
      <w:r w:rsidRPr="00C83C0D">
        <w:rPr>
          <w:rFonts w:asciiTheme="minorHAnsi" w:hAnsiTheme="minorHAnsi"/>
          <w:sz w:val="22"/>
          <w:szCs w:val="22"/>
        </w:rPr>
        <w:t xml:space="preserve"> the number of unique values was reduced from </w:t>
      </w:r>
      <w:r w:rsidRPr="00C83C0D">
        <w:rPr>
          <w:rStyle w:val="Strong"/>
          <w:rFonts w:asciiTheme="minorHAnsi" w:hAnsiTheme="minorHAnsi"/>
          <w:b w:val="0"/>
          <w:sz w:val="22"/>
          <w:szCs w:val="22"/>
        </w:rPr>
        <w:t>2358 to 700</w:t>
      </w:r>
      <w:r w:rsidRPr="00C83C0D">
        <w:rPr>
          <w:rFonts w:asciiTheme="minorHAnsi" w:hAnsiTheme="minorHAnsi"/>
          <w:sz w:val="22"/>
          <w:szCs w:val="22"/>
        </w:rPr>
        <w:t xml:space="preserve">, i.e., </w:t>
      </w:r>
      <w:r w:rsidRPr="00C83C0D">
        <w:rPr>
          <w:rStyle w:val="Strong"/>
          <w:rFonts w:asciiTheme="minorHAnsi" w:hAnsiTheme="minorHAnsi"/>
          <w:b w:val="0"/>
          <w:sz w:val="22"/>
          <w:szCs w:val="22"/>
        </w:rPr>
        <w:t>1658 of the rarest values</w:t>
      </w:r>
      <w:r w:rsidRPr="00C83C0D">
        <w:rPr>
          <w:rFonts w:asciiTheme="minorHAnsi" w:hAnsiTheme="minorHAnsi"/>
          <w:sz w:val="22"/>
          <w:szCs w:val="22"/>
        </w:rPr>
        <w:t xml:space="preserve"> were removed.</w:t>
      </w:r>
      <w:r w:rsidR="00C83C0D" w:rsidRPr="00C83C0D">
        <w:rPr>
          <w:rFonts w:asciiTheme="minorHAnsi" w:hAnsiTheme="minorHAnsi"/>
          <w:sz w:val="22"/>
          <w:szCs w:val="22"/>
        </w:rPr>
        <w:t xml:space="preserve"> </w:t>
      </w:r>
      <w:r w:rsidRPr="00C83C0D">
        <w:rPr>
          <w:rFonts w:asciiTheme="minorHAnsi" w:hAnsiTheme="minorHAnsi"/>
          <w:sz w:val="22"/>
          <w:szCs w:val="22"/>
        </w:rPr>
        <w:t xml:space="preserve">Although </w:t>
      </w:r>
      <w:r w:rsidRPr="00C83C0D">
        <w:rPr>
          <w:rStyle w:val="Strong"/>
          <w:rFonts w:asciiTheme="minorHAnsi" w:hAnsiTheme="minorHAnsi"/>
          <w:b w:val="0"/>
          <w:sz w:val="22"/>
          <w:szCs w:val="22"/>
        </w:rPr>
        <w:t>12.03%</w:t>
      </w:r>
      <w:r w:rsidRPr="00C83C0D">
        <w:rPr>
          <w:rFonts w:asciiTheme="minorHAnsi" w:hAnsiTheme="minorHAnsi"/>
          <w:sz w:val="22"/>
          <w:szCs w:val="22"/>
        </w:rPr>
        <w:t xml:space="preserve"> is a large portion of removed rows, this change </w:t>
      </w:r>
      <w:r w:rsidRPr="00C83C0D">
        <w:rPr>
          <w:rStyle w:val="Strong"/>
          <w:rFonts w:asciiTheme="minorHAnsi" w:hAnsiTheme="minorHAnsi"/>
          <w:b w:val="0"/>
          <w:sz w:val="22"/>
          <w:szCs w:val="22"/>
        </w:rPr>
        <w:t>positively affected the performance</w:t>
      </w:r>
      <w:r w:rsidR="000B50FA" w:rsidRPr="00C83C0D">
        <w:rPr>
          <w:rFonts w:asciiTheme="minorHAnsi" w:hAnsiTheme="minorHAnsi"/>
          <w:sz w:val="22"/>
          <w:szCs w:val="22"/>
        </w:rPr>
        <w:t xml:space="preserve"> of all models –</w:t>
      </w:r>
      <w:r w:rsidRPr="00C83C0D">
        <w:rPr>
          <w:rFonts w:asciiTheme="minorHAnsi" w:hAnsiTheme="minorHAnsi"/>
          <w:sz w:val="22"/>
          <w:szCs w:val="22"/>
        </w:rPr>
        <w:t xml:space="preserve"> which makes sense, since </w:t>
      </w:r>
      <w:r w:rsidRPr="00C83C0D">
        <w:rPr>
          <w:rStyle w:val="Strong"/>
          <w:rFonts w:asciiTheme="minorHAnsi" w:hAnsiTheme="minorHAnsi"/>
          <w:b w:val="0"/>
          <w:sz w:val="22"/>
          <w:szCs w:val="22"/>
        </w:rPr>
        <w:t>high-cardinality columns</w:t>
      </w:r>
      <w:r w:rsidRPr="00C83C0D">
        <w:rPr>
          <w:rFonts w:asciiTheme="minorHAnsi" w:hAnsiTheme="minorHAnsi"/>
          <w:sz w:val="22"/>
          <w:szCs w:val="22"/>
        </w:rPr>
        <w:t xml:space="preserve"> (categorical variables with a large number of possible values) can cause a model to learn from </w:t>
      </w:r>
      <w:r w:rsidRPr="00C83C0D">
        <w:rPr>
          <w:rStyle w:val="Strong"/>
          <w:rFonts w:asciiTheme="minorHAnsi" w:hAnsiTheme="minorHAnsi"/>
          <w:b w:val="0"/>
          <w:sz w:val="22"/>
          <w:szCs w:val="22"/>
        </w:rPr>
        <w:t>noise</w:t>
      </w:r>
      <w:r w:rsidRPr="00C83C0D">
        <w:rPr>
          <w:rFonts w:asciiTheme="minorHAnsi" w:hAnsiTheme="minorHAnsi"/>
          <w:sz w:val="22"/>
          <w:szCs w:val="22"/>
        </w:rPr>
        <w:t>. If there are only 1–3 rows with a certain value, the model won’t have enough data to draw reliable conclusions from those rows, a</w:t>
      </w:r>
      <w:r w:rsidR="000B50FA" w:rsidRPr="00C83C0D">
        <w:rPr>
          <w:rFonts w:asciiTheme="minorHAnsi" w:hAnsiTheme="minorHAnsi"/>
          <w:sz w:val="22"/>
          <w:szCs w:val="22"/>
        </w:rPr>
        <w:t>nd they only confuse the model –</w:t>
      </w:r>
      <w:r w:rsidRPr="00C83C0D">
        <w:rPr>
          <w:rFonts w:asciiTheme="minorHAnsi" w:hAnsiTheme="minorHAnsi"/>
          <w:sz w:val="22"/>
          <w:szCs w:val="22"/>
        </w:rPr>
        <w:t xml:space="preserve"> hence their removal.</w:t>
      </w:r>
      <w:r w:rsidR="00C83C0D" w:rsidRPr="00C83C0D">
        <w:rPr>
          <w:rFonts w:asciiTheme="minorHAnsi" w:hAnsiTheme="minorHAnsi"/>
          <w:sz w:val="22"/>
          <w:szCs w:val="22"/>
        </w:rPr>
        <w:t xml:space="preserve"> </w:t>
      </w:r>
      <w:r w:rsidRPr="00C83C0D">
        <w:rPr>
          <w:rFonts w:asciiTheme="minorHAnsi" w:hAnsiTheme="minorHAnsi"/>
          <w:sz w:val="22"/>
          <w:szCs w:val="22"/>
        </w:rPr>
        <w:t>Another column with very high cardin</w:t>
      </w:r>
      <w:r w:rsidR="000B50FA" w:rsidRPr="00C83C0D">
        <w:rPr>
          <w:rFonts w:asciiTheme="minorHAnsi" w:hAnsiTheme="minorHAnsi"/>
          <w:sz w:val="22"/>
          <w:szCs w:val="22"/>
        </w:rPr>
        <w:t>ality –</w:t>
      </w:r>
      <w:r w:rsidRPr="00C83C0D">
        <w:rPr>
          <w:rFonts w:asciiTheme="minorHAnsi" w:hAnsiTheme="minorHAnsi"/>
          <w:sz w:val="22"/>
          <w:szCs w:val="22"/>
        </w:rPr>
        <w:t xml:space="preserve"> in fact,</w:t>
      </w:r>
      <w:r w:rsidR="000B50FA" w:rsidRPr="00C83C0D">
        <w:rPr>
          <w:rFonts w:asciiTheme="minorHAnsi" w:hAnsiTheme="minorHAnsi"/>
          <w:sz w:val="22"/>
          <w:szCs w:val="22"/>
        </w:rPr>
        <w:t xml:space="preserve"> the highest among all columns –</w:t>
      </w:r>
      <w:r w:rsidRPr="00C83C0D">
        <w:rPr>
          <w:rFonts w:asciiTheme="minorHAnsi" w:hAnsiTheme="minorHAnsi"/>
          <w:sz w:val="22"/>
          <w:szCs w:val="22"/>
        </w:rPr>
        <w:t xml:space="preserve"> is </w:t>
      </w:r>
      <w:r w:rsidRPr="00C83C0D">
        <w:rPr>
          <w:rStyle w:val="Strong"/>
          <w:rFonts w:asciiTheme="minorHAnsi" w:hAnsiTheme="minorHAnsi"/>
          <w:b w:val="0"/>
          <w:sz w:val="22"/>
          <w:szCs w:val="22"/>
        </w:rPr>
        <w:t>“MGR_ID”</w:t>
      </w:r>
      <w:r w:rsidRPr="00C83C0D">
        <w:rPr>
          <w:rFonts w:asciiTheme="minorHAnsi" w:hAnsiTheme="minorHAnsi"/>
          <w:b/>
          <w:sz w:val="22"/>
          <w:szCs w:val="22"/>
        </w:rPr>
        <w:t>,</w:t>
      </w:r>
      <w:r w:rsidRPr="00C83C0D">
        <w:rPr>
          <w:rFonts w:asciiTheme="minorHAnsi" w:hAnsiTheme="minorHAnsi"/>
          <w:sz w:val="22"/>
          <w:szCs w:val="22"/>
        </w:rPr>
        <w:t xml:space="preserve"> with as many as </w:t>
      </w:r>
      <w:r w:rsidRPr="00C83C0D">
        <w:rPr>
          <w:rStyle w:val="Strong"/>
          <w:rFonts w:asciiTheme="minorHAnsi" w:hAnsiTheme="minorHAnsi"/>
          <w:b w:val="0"/>
          <w:sz w:val="22"/>
          <w:szCs w:val="22"/>
        </w:rPr>
        <w:t>2540 unique values</w:t>
      </w:r>
      <w:r w:rsidRPr="00C83C0D">
        <w:rPr>
          <w:rFonts w:asciiTheme="minorHAnsi" w:hAnsiTheme="minorHAnsi"/>
          <w:sz w:val="22"/>
          <w:szCs w:val="22"/>
        </w:rPr>
        <w:t xml:space="preserve"> across the remaining </w:t>
      </w:r>
      <w:r w:rsidRPr="00C83C0D">
        <w:rPr>
          <w:rStyle w:val="Strong"/>
          <w:rFonts w:asciiTheme="minorHAnsi" w:hAnsiTheme="minorHAnsi"/>
          <w:b w:val="0"/>
          <w:sz w:val="22"/>
          <w:szCs w:val="22"/>
        </w:rPr>
        <w:t>28,000 rows</w:t>
      </w:r>
      <w:r w:rsidRPr="00C83C0D">
        <w:rPr>
          <w:rFonts w:asciiTheme="minorHAnsi" w:hAnsiTheme="minorHAnsi"/>
          <w:sz w:val="22"/>
          <w:szCs w:val="22"/>
        </w:rPr>
        <w:t xml:space="preserve">. It was </w:t>
      </w:r>
      <w:r w:rsidRPr="00C83C0D">
        <w:rPr>
          <w:rStyle w:val="Strong"/>
          <w:rFonts w:asciiTheme="minorHAnsi" w:hAnsiTheme="minorHAnsi"/>
          <w:b w:val="0"/>
          <w:sz w:val="22"/>
          <w:szCs w:val="22"/>
        </w:rPr>
        <w:t>not</w:t>
      </w:r>
      <w:r w:rsidRPr="00C83C0D">
        <w:rPr>
          <w:rStyle w:val="Strong"/>
          <w:rFonts w:asciiTheme="minorHAnsi" w:hAnsiTheme="minorHAnsi"/>
          <w:sz w:val="22"/>
          <w:szCs w:val="22"/>
        </w:rPr>
        <w:t xml:space="preserve"> </w:t>
      </w:r>
      <w:r w:rsidRPr="00C83C0D">
        <w:rPr>
          <w:rStyle w:val="Strong"/>
          <w:rFonts w:asciiTheme="minorHAnsi" w:hAnsiTheme="minorHAnsi"/>
          <w:b w:val="0"/>
          <w:sz w:val="22"/>
          <w:szCs w:val="22"/>
        </w:rPr>
        <w:t>worth removing outliers</w:t>
      </w:r>
      <w:r w:rsidRPr="00C83C0D">
        <w:rPr>
          <w:rFonts w:asciiTheme="minorHAnsi" w:hAnsiTheme="minorHAnsi"/>
          <w:sz w:val="22"/>
          <w:szCs w:val="22"/>
        </w:rPr>
        <w:t xml:space="preserve"> from this column, as doing so </w:t>
      </w:r>
      <w:r w:rsidRPr="00C83C0D">
        <w:rPr>
          <w:rStyle w:val="Strong"/>
          <w:rFonts w:asciiTheme="minorHAnsi" w:hAnsiTheme="minorHAnsi"/>
          <w:b w:val="0"/>
          <w:sz w:val="22"/>
          <w:szCs w:val="22"/>
        </w:rPr>
        <w:t>reduced model performance</w:t>
      </w:r>
      <w:r w:rsidRPr="00C83C0D">
        <w:rPr>
          <w:rFonts w:asciiTheme="minorHAnsi" w:hAnsiTheme="minorHAnsi"/>
          <w:sz w:val="22"/>
          <w:szCs w:val="22"/>
        </w:rPr>
        <w:t xml:space="preserve">. This is because </w:t>
      </w:r>
      <w:r w:rsidRPr="00C83C0D">
        <w:rPr>
          <w:rStyle w:val="Strong"/>
          <w:rFonts w:asciiTheme="minorHAnsi" w:hAnsiTheme="minorHAnsi"/>
          <w:b w:val="0"/>
          <w:sz w:val="22"/>
          <w:szCs w:val="22"/>
        </w:rPr>
        <w:t>“MGR_ID”</w:t>
      </w:r>
      <w:r w:rsidRPr="00C83C0D">
        <w:rPr>
          <w:rFonts w:asciiTheme="minorHAnsi" w:hAnsiTheme="minorHAnsi"/>
          <w:sz w:val="22"/>
          <w:szCs w:val="22"/>
        </w:rPr>
        <w:t xml:space="preserve"> turned out to be one of the </w:t>
      </w:r>
      <w:r w:rsidRPr="00C83C0D">
        <w:rPr>
          <w:rStyle w:val="Strong"/>
          <w:rFonts w:asciiTheme="minorHAnsi" w:hAnsiTheme="minorHAnsi"/>
          <w:b w:val="0"/>
          <w:sz w:val="22"/>
          <w:szCs w:val="22"/>
        </w:rPr>
        <w:t>most useful columns</w:t>
      </w:r>
      <w:r w:rsidRPr="00C83C0D">
        <w:rPr>
          <w:rFonts w:asciiTheme="minorHAnsi" w:hAnsiTheme="minorHAnsi"/>
          <w:sz w:val="22"/>
          <w:szCs w:val="22"/>
        </w:rPr>
        <w:t xml:space="preserve"> for prediction in many models. Moreover, there was no manager ID that appeared significantly more or less frequently than others, so there were far fewer extremely rare values for which the model couldn’t learn anything meaningful.</w:t>
      </w:r>
    </w:p>
    <w:p w:rsidR="00966AA6" w:rsidRDefault="00966AA6"/>
    <w:p w:rsidR="00966AA6" w:rsidRDefault="00966AA6"/>
    <w:p w:rsidR="00C83C0D" w:rsidRDefault="00C83C0D"/>
    <w:p w:rsidR="00C83C0D" w:rsidRDefault="00C83C0D"/>
    <w:p w:rsidR="000B50FA" w:rsidRDefault="000B50FA"/>
    <w:p w:rsidR="000B50FA" w:rsidRPr="001B4462" w:rsidRDefault="000B50FA"/>
    <w:p w:rsidR="007B049F" w:rsidRDefault="003B2386">
      <w:pPr>
        <w:pStyle w:val="Heading1"/>
      </w:pPr>
      <w:r>
        <w:lastRenderedPageBreak/>
        <w:t>3. Models</w:t>
      </w:r>
    </w:p>
    <w:p w:rsidR="00ED5274" w:rsidRPr="00ED5274" w:rsidRDefault="00ED5274" w:rsidP="00ED5274"/>
    <w:p w:rsidR="00E8770C" w:rsidRPr="00C83C0D" w:rsidRDefault="00E8770C">
      <w:r w:rsidRPr="00C83C0D">
        <w:t>Seven machine learning models were evaluated, of which three performed poorly, one performed moderately, and three performed excellently – depending on which parameters were prioritized in prediction.</w:t>
      </w:r>
      <w:r w:rsidRPr="00C83C0D">
        <w:br/>
        <w:t>Since our dataset consists exclusively of categorical variables, models capable of handling qualitative (categorical) variables performed better (such as those based on decision trees and/or boosting) than models that work best with quantitative (continuous, numerical) variables (such as linear regression).</w:t>
      </w:r>
    </w:p>
    <w:p w:rsidR="00966AA6" w:rsidRPr="00C83C0D" w:rsidRDefault="00E8770C">
      <w:r w:rsidRPr="00C83C0D">
        <w:t xml:space="preserve">The model parameters were tuned to optimize metric values, with the main focus on maximizing the </w:t>
      </w:r>
      <w:r w:rsidRPr="00C83C0D">
        <w:rPr>
          <w:rStyle w:val="Strong"/>
          <w:b w:val="0"/>
        </w:rPr>
        <w:t>ROC-AUC</w:t>
      </w:r>
      <w:r w:rsidRPr="00C83C0D">
        <w:t xml:space="preserve"> score, as it was stated to be the most important metric on Amazon’s Kaggle page for this dataset.</w:t>
      </w:r>
    </w:p>
    <w:tbl>
      <w:tblPr>
        <w:tblStyle w:val="TableGrid"/>
        <w:tblW w:w="0" w:type="auto"/>
        <w:tblLook w:val="04A0"/>
      </w:tblPr>
      <w:tblGrid>
        <w:gridCol w:w="1771"/>
        <w:gridCol w:w="1771"/>
        <w:gridCol w:w="1771"/>
        <w:gridCol w:w="1771"/>
        <w:gridCol w:w="1772"/>
      </w:tblGrid>
      <w:tr w:rsidR="009941CB" w:rsidTr="009941CB">
        <w:tc>
          <w:tcPr>
            <w:tcW w:w="1771" w:type="dxa"/>
          </w:tcPr>
          <w:p w:rsidR="009941CB" w:rsidRPr="005E1229" w:rsidRDefault="00E8770C">
            <w:pPr>
              <w:rPr>
                <w:sz w:val="20"/>
                <w:szCs w:val="20"/>
              </w:rPr>
            </w:pPr>
            <w:r>
              <w:rPr>
                <w:sz w:val="20"/>
                <w:szCs w:val="20"/>
              </w:rPr>
              <w:t>Predictive power</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1" w:type="dxa"/>
          </w:tcPr>
          <w:p w:rsidR="009941CB" w:rsidRPr="005E1229" w:rsidRDefault="009941CB">
            <w:pPr>
              <w:rPr>
                <w:sz w:val="20"/>
                <w:szCs w:val="20"/>
              </w:rPr>
            </w:pPr>
            <w:r w:rsidRPr="005E1229">
              <w:rPr>
                <w:sz w:val="20"/>
                <w:szCs w:val="20"/>
              </w:rPr>
              <w:t>Model</w:t>
            </w:r>
          </w:p>
        </w:tc>
        <w:tc>
          <w:tcPr>
            <w:tcW w:w="1772" w:type="dxa"/>
          </w:tcPr>
          <w:p w:rsidR="009941CB" w:rsidRPr="005E1229" w:rsidRDefault="00E8770C">
            <w:pPr>
              <w:rPr>
                <w:sz w:val="20"/>
                <w:szCs w:val="20"/>
              </w:rPr>
            </w:pPr>
            <w:r>
              <w:rPr>
                <w:sz w:val="20"/>
                <w:szCs w:val="20"/>
              </w:rPr>
              <w:t>Comment</w:t>
            </w:r>
          </w:p>
        </w:tc>
      </w:tr>
      <w:tr w:rsidR="009941CB" w:rsidTr="009941CB">
        <w:tc>
          <w:tcPr>
            <w:tcW w:w="1771" w:type="dxa"/>
          </w:tcPr>
          <w:p w:rsidR="009941CB" w:rsidRPr="00ED5274" w:rsidRDefault="00E8770C" w:rsidP="009941CB">
            <w:pPr>
              <w:rPr>
                <w:color w:val="984806" w:themeColor="accent6" w:themeShade="80"/>
                <w:sz w:val="20"/>
                <w:szCs w:val="20"/>
              </w:rPr>
            </w:pPr>
            <w:r>
              <w:rPr>
                <w:color w:val="984806" w:themeColor="accent6" w:themeShade="80"/>
                <w:sz w:val="20"/>
                <w:szCs w:val="20"/>
              </w:rPr>
              <w:t>Poor</w:t>
            </w:r>
          </w:p>
        </w:tc>
        <w:tc>
          <w:tcPr>
            <w:tcW w:w="1771" w:type="dxa"/>
          </w:tcPr>
          <w:p w:rsidR="009941CB" w:rsidRPr="00ED5274" w:rsidRDefault="009941CB">
            <w:pPr>
              <w:rPr>
                <w:color w:val="984806" w:themeColor="accent6" w:themeShade="80"/>
                <w:sz w:val="20"/>
                <w:szCs w:val="20"/>
              </w:rPr>
            </w:pPr>
            <w:r w:rsidRPr="00ED5274">
              <w:rPr>
                <w:color w:val="984806" w:themeColor="accent6" w:themeShade="80"/>
                <w:sz w:val="20"/>
                <w:szCs w:val="20"/>
              </w:rPr>
              <w:t>Logistic Regression</w:t>
            </w:r>
          </w:p>
        </w:tc>
        <w:tc>
          <w:tcPr>
            <w:tcW w:w="1771" w:type="dxa"/>
          </w:tcPr>
          <w:p w:rsidR="009941CB" w:rsidRPr="00ED5274" w:rsidRDefault="009941CB">
            <w:pPr>
              <w:rPr>
                <w:color w:val="984806" w:themeColor="accent6" w:themeShade="80"/>
                <w:sz w:val="20"/>
                <w:szCs w:val="20"/>
              </w:rPr>
            </w:pPr>
          </w:p>
        </w:tc>
        <w:tc>
          <w:tcPr>
            <w:tcW w:w="1771" w:type="dxa"/>
          </w:tcPr>
          <w:p w:rsidR="009941CB" w:rsidRPr="00ED5274" w:rsidRDefault="009941CB">
            <w:pPr>
              <w:rPr>
                <w:color w:val="984806" w:themeColor="accent6" w:themeShade="80"/>
                <w:sz w:val="20"/>
                <w:szCs w:val="20"/>
              </w:rPr>
            </w:pPr>
          </w:p>
        </w:tc>
        <w:tc>
          <w:tcPr>
            <w:tcW w:w="1772" w:type="dxa"/>
          </w:tcPr>
          <w:p w:rsidR="009941CB" w:rsidRPr="00ED5274" w:rsidRDefault="00E8770C" w:rsidP="00E8770C">
            <w:pPr>
              <w:rPr>
                <w:color w:val="984806" w:themeColor="accent6" w:themeShade="80"/>
                <w:sz w:val="20"/>
                <w:szCs w:val="20"/>
              </w:rPr>
            </w:pPr>
            <w:r>
              <w:rPr>
                <w:color w:val="984806" w:themeColor="accent6" w:themeShade="80"/>
                <w:sz w:val="20"/>
                <w:szCs w:val="20"/>
              </w:rPr>
              <w:t>Too simple</w:t>
            </w:r>
          </w:p>
        </w:tc>
      </w:tr>
      <w:tr w:rsidR="009941CB" w:rsidTr="009941CB">
        <w:tc>
          <w:tcPr>
            <w:tcW w:w="1771" w:type="dxa"/>
          </w:tcPr>
          <w:p w:rsidR="009941CB" w:rsidRPr="00ED5274" w:rsidRDefault="00E8770C" w:rsidP="009941CB">
            <w:pPr>
              <w:rPr>
                <w:color w:val="F79646" w:themeColor="accent6"/>
                <w:sz w:val="20"/>
                <w:szCs w:val="20"/>
              </w:rPr>
            </w:pPr>
            <w:r>
              <w:rPr>
                <w:color w:val="F79646" w:themeColor="accent6"/>
                <w:sz w:val="20"/>
                <w:szCs w:val="20"/>
              </w:rPr>
              <w:t>Moderate</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Cat Boost</w:t>
            </w:r>
          </w:p>
        </w:tc>
        <w:tc>
          <w:tcPr>
            <w:tcW w:w="1771" w:type="dxa"/>
          </w:tcPr>
          <w:p w:rsidR="009941CB" w:rsidRPr="00ED5274" w:rsidRDefault="005E1229">
            <w:pPr>
              <w:rPr>
                <w:color w:val="F79646" w:themeColor="accent6"/>
                <w:sz w:val="20"/>
                <w:szCs w:val="20"/>
              </w:rPr>
            </w:pPr>
            <w:r w:rsidRPr="00ED5274">
              <w:rPr>
                <w:color w:val="F79646" w:themeColor="accent6"/>
                <w:sz w:val="20"/>
                <w:szCs w:val="20"/>
              </w:rPr>
              <w:t>Neural Network</w:t>
            </w:r>
          </w:p>
        </w:tc>
        <w:tc>
          <w:tcPr>
            <w:tcW w:w="1771" w:type="dxa"/>
          </w:tcPr>
          <w:p w:rsidR="009941CB" w:rsidRPr="00ED5274" w:rsidRDefault="009941CB">
            <w:pPr>
              <w:rPr>
                <w:color w:val="F79646" w:themeColor="accent6"/>
                <w:sz w:val="20"/>
                <w:szCs w:val="20"/>
              </w:rPr>
            </w:pPr>
            <w:r w:rsidRPr="00ED5274">
              <w:rPr>
                <w:color w:val="F79646" w:themeColor="accent6"/>
                <w:sz w:val="20"/>
                <w:szCs w:val="20"/>
              </w:rPr>
              <w:t>Logistic Regression with Random Forest stacking</w:t>
            </w:r>
          </w:p>
        </w:tc>
        <w:tc>
          <w:tcPr>
            <w:tcW w:w="1772" w:type="dxa"/>
          </w:tcPr>
          <w:p w:rsidR="009941CB" w:rsidRPr="00ED5274" w:rsidRDefault="00E8770C" w:rsidP="00E8770C">
            <w:pPr>
              <w:rPr>
                <w:color w:val="F79646" w:themeColor="accent6"/>
                <w:sz w:val="20"/>
                <w:szCs w:val="20"/>
              </w:rPr>
            </w:pPr>
            <w:r>
              <w:rPr>
                <w:color w:val="F79646" w:themeColor="accent6"/>
                <w:sz w:val="20"/>
                <w:szCs w:val="20"/>
              </w:rPr>
              <w:t>Other models were better in at some  aspects</w:t>
            </w:r>
          </w:p>
        </w:tc>
      </w:tr>
      <w:tr w:rsidR="009941CB" w:rsidTr="009941CB">
        <w:tc>
          <w:tcPr>
            <w:tcW w:w="1771" w:type="dxa"/>
          </w:tcPr>
          <w:p w:rsidR="009941CB" w:rsidRPr="00ED5274" w:rsidRDefault="00E8770C" w:rsidP="009941CB">
            <w:pPr>
              <w:rPr>
                <w:color w:val="00B050"/>
                <w:sz w:val="20"/>
                <w:szCs w:val="20"/>
              </w:rPr>
            </w:pPr>
            <w:r>
              <w:rPr>
                <w:color w:val="00B050"/>
                <w:sz w:val="20"/>
                <w:szCs w:val="20"/>
              </w:rPr>
              <w:t>Excellent</w:t>
            </w:r>
          </w:p>
        </w:tc>
        <w:tc>
          <w:tcPr>
            <w:tcW w:w="1771" w:type="dxa"/>
          </w:tcPr>
          <w:p w:rsidR="009941CB" w:rsidRPr="00ED5274" w:rsidRDefault="005E1229">
            <w:pPr>
              <w:rPr>
                <w:color w:val="00B050"/>
                <w:sz w:val="20"/>
                <w:szCs w:val="20"/>
              </w:rPr>
            </w:pPr>
            <w:r w:rsidRPr="00ED5274">
              <w:rPr>
                <w:color w:val="00B050"/>
                <w:sz w:val="20"/>
                <w:szCs w:val="20"/>
              </w:rPr>
              <w:t>Random Forest</w:t>
            </w:r>
          </w:p>
        </w:tc>
        <w:tc>
          <w:tcPr>
            <w:tcW w:w="1771" w:type="dxa"/>
          </w:tcPr>
          <w:p w:rsidR="009941CB" w:rsidRPr="00ED5274" w:rsidRDefault="005E1229">
            <w:pPr>
              <w:rPr>
                <w:color w:val="00B050"/>
                <w:sz w:val="20"/>
                <w:szCs w:val="20"/>
              </w:rPr>
            </w:pPr>
            <w:r w:rsidRPr="00ED5274">
              <w:rPr>
                <w:color w:val="00B050"/>
                <w:sz w:val="20"/>
                <w:szCs w:val="20"/>
              </w:rPr>
              <w:t>Decision Tree</w:t>
            </w:r>
          </w:p>
        </w:tc>
        <w:tc>
          <w:tcPr>
            <w:tcW w:w="1771" w:type="dxa"/>
          </w:tcPr>
          <w:p w:rsidR="009941CB" w:rsidRPr="00ED5274" w:rsidRDefault="005E1229">
            <w:pPr>
              <w:rPr>
                <w:color w:val="00B050"/>
                <w:sz w:val="20"/>
                <w:szCs w:val="20"/>
              </w:rPr>
            </w:pPr>
            <w:r w:rsidRPr="00ED5274">
              <w:rPr>
                <w:color w:val="00B050"/>
                <w:sz w:val="20"/>
                <w:szCs w:val="20"/>
              </w:rPr>
              <w:t>Light GBM</w:t>
            </w:r>
          </w:p>
        </w:tc>
        <w:tc>
          <w:tcPr>
            <w:tcW w:w="1772" w:type="dxa"/>
          </w:tcPr>
          <w:p w:rsidR="009941CB" w:rsidRPr="00ED5274" w:rsidRDefault="00E8770C">
            <w:pPr>
              <w:rPr>
                <w:color w:val="00B050"/>
                <w:sz w:val="20"/>
                <w:szCs w:val="20"/>
              </w:rPr>
            </w:pPr>
            <w:r>
              <w:rPr>
                <w:color w:val="00B050"/>
                <w:sz w:val="20"/>
                <w:szCs w:val="20"/>
              </w:rPr>
              <w:t>Potentially the best model, depending on your criteria</w:t>
            </w:r>
          </w:p>
        </w:tc>
      </w:tr>
    </w:tbl>
    <w:p w:rsidR="007B049F" w:rsidRDefault="007B049F" w:rsidP="00ED5274"/>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Default="00966AA6" w:rsidP="005E1229">
      <w:pPr>
        <w:pStyle w:val="Heading1"/>
      </w:pPr>
    </w:p>
    <w:p w:rsidR="00966AA6" w:rsidRPr="00966AA6" w:rsidRDefault="00966AA6" w:rsidP="00966AA6"/>
    <w:p w:rsidR="007B049F" w:rsidRDefault="00D423C2" w:rsidP="005E1229">
      <w:pPr>
        <w:pStyle w:val="Heading1"/>
      </w:pPr>
      <w:r>
        <w:lastRenderedPageBreak/>
        <w:t>4</w:t>
      </w:r>
      <w:r w:rsidR="003B2386">
        <w:t>. Evaluation</w:t>
      </w:r>
    </w:p>
    <w:p w:rsidR="00ED5274" w:rsidRDefault="00ED5274"/>
    <w:p w:rsidR="00ED5274" w:rsidRDefault="003B2386">
      <w:r>
        <w:t>Metrics</w:t>
      </w:r>
      <w:r w:rsidR="0014422A">
        <w:t xml:space="preserve">: </w:t>
      </w:r>
    </w:p>
    <w:p w:rsidR="00ED5274" w:rsidRDefault="00ED5274" w:rsidP="00ED5274">
      <w:pPr>
        <w:pStyle w:val="ListParagraph"/>
        <w:numPr>
          <w:ilvl w:val="0"/>
          <w:numId w:val="10"/>
        </w:numPr>
      </w:pPr>
      <w:r w:rsidRPr="007B2BCC">
        <w:rPr>
          <w:b/>
        </w:rPr>
        <w:t>ROC-AUC</w:t>
      </w:r>
      <w:r>
        <w:t xml:space="preserve"> </w:t>
      </w:r>
      <w:r w:rsidR="003B2386">
        <w:t>–</w:t>
      </w:r>
      <w:r>
        <w:t xml:space="preserve"> </w:t>
      </w:r>
      <w:r w:rsidR="003B2386">
        <w:t>how much better the model predicts compared to the simplest possible model that always predicts the most common case (that access should be granted)</w:t>
      </w:r>
    </w:p>
    <w:p w:rsidR="00ED5274" w:rsidRDefault="00ED5274" w:rsidP="00ED5274">
      <w:pPr>
        <w:pStyle w:val="ListParagraph"/>
        <w:numPr>
          <w:ilvl w:val="0"/>
          <w:numId w:val="10"/>
        </w:numPr>
      </w:pPr>
      <w:r w:rsidRPr="007B2BCC">
        <w:rPr>
          <w:b/>
        </w:rPr>
        <w:t xml:space="preserve">PRECISION </w:t>
      </w:r>
      <w:r w:rsidR="003B2386">
        <w:t>–</w:t>
      </w:r>
      <w:r>
        <w:t xml:space="preserve"> </w:t>
      </w:r>
      <w:r w:rsidR="003B2386">
        <w:t>out of all employees to whom the model granted access, how many actually should have been granted access</w:t>
      </w:r>
    </w:p>
    <w:p w:rsidR="00ED5274" w:rsidRDefault="00ED5274" w:rsidP="00ED5274">
      <w:pPr>
        <w:pStyle w:val="ListParagraph"/>
        <w:numPr>
          <w:ilvl w:val="0"/>
          <w:numId w:val="10"/>
        </w:numPr>
      </w:pPr>
      <w:r w:rsidRPr="007B2BCC">
        <w:rPr>
          <w:b/>
        </w:rPr>
        <w:t>SPECIFICITY</w:t>
      </w:r>
      <w:r w:rsidR="003B2386">
        <w:rPr>
          <w:b/>
        </w:rPr>
        <w:t xml:space="preserve"> </w:t>
      </w:r>
      <w:r w:rsidR="003B2386">
        <w:t>–</w:t>
      </w:r>
      <w:r>
        <w:t xml:space="preserve"> </w:t>
      </w:r>
      <w:r w:rsidR="003B2386">
        <w:t>out of all employees who should not have been granted access, how many were correctly denied by the model</w:t>
      </w:r>
    </w:p>
    <w:p w:rsidR="00ED5274" w:rsidRDefault="00ED5274" w:rsidP="00ED5274">
      <w:pPr>
        <w:pStyle w:val="ListParagraph"/>
        <w:numPr>
          <w:ilvl w:val="0"/>
          <w:numId w:val="10"/>
        </w:numPr>
      </w:pPr>
      <w:r w:rsidRPr="007B2BCC">
        <w:rPr>
          <w:b/>
        </w:rPr>
        <w:t>RECALL</w:t>
      </w:r>
      <w:r w:rsidR="003B2386">
        <w:t xml:space="preserve"> –</w:t>
      </w:r>
      <w:r>
        <w:t xml:space="preserve"> </w:t>
      </w:r>
      <w:r w:rsidR="003B2386">
        <w:t>out of all employees who should have been granted access, how many were correctly identified by the model</w:t>
      </w:r>
      <w:r>
        <w:t>.</w:t>
      </w:r>
    </w:p>
    <w:p w:rsidR="00ED5274" w:rsidRDefault="00ED5274" w:rsidP="00ED5274">
      <w:pPr>
        <w:pStyle w:val="ListParagraph"/>
        <w:numPr>
          <w:ilvl w:val="0"/>
          <w:numId w:val="10"/>
        </w:numPr>
      </w:pPr>
      <w:r w:rsidRPr="007B2BCC">
        <w:rPr>
          <w:b/>
        </w:rPr>
        <w:t>F1</w:t>
      </w:r>
      <w:r w:rsidR="003B2386">
        <w:t xml:space="preserve"> –</w:t>
      </w:r>
      <w:r>
        <w:t xml:space="preserve"> </w:t>
      </w:r>
      <w:r w:rsidR="003B2386">
        <w:t>a combination of Precision and Recall; if either of the two metrics is low, this metric will also be low</w:t>
      </w:r>
    </w:p>
    <w:p w:rsidR="00ED5274" w:rsidRDefault="00ED5274" w:rsidP="00ED5274">
      <w:pPr>
        <w:pStyle w:val="ListParagraph"/>
        <w:numPr>
          <w:ilvl w:val="0"/>
          <w:numId w:val="10"/>
        </w:numPr>
      </w:pPr>
      <w:r w:rsidRPr="007B2BCC">
        <w:rPr>
          <w:b/>
        </w:rPr>
        <w:t>TIME</w:t>
      </w:r>
      <w:r>
        <w:t xml:space="preserve"> </w:t>
      </w:r>
      <w:r w:rsidR="003B2386">
        <w:t>–</w:t>
      </w:r>
      <w:r>
        <w:t xml:space="preserve"> </w:t>
      </w:r>
      <w:r w:rsidR="003B2386">
        <w:t>the time (in seconds) needed for the model to be trained and to make a decision about granting access to an employee</w:t>
      </w:r>
    </w:p>
    <w:p w:rsidR="00ED5274" w:rsidRDefault="00ED5274" w:rsidP="00ED5274">
      <w:pPr>
        <w:pStyle w:val="ListParagraph"/>
        <w:numPr>
          <w:ilvl w:val="0"/>
          <w:numId w:val="10"/>
        </w:numPr>
      </w:pPr>
      <w:r w:rsidRPr="007B2BCC">
        <w:rPr>
          <w:b/>
        </w:rPr>
        <w:t>OVERALL RANK</w:t>
      </w:r>
      <w:r>
        <w:t xml:space="preserve"> </w:t>
      </w:r>
      <w:r w:rsidR="003B2386">
        <w:t>–</w:t>
      </w:r>
      <w:r>
        <w:t xml:space="preserve"> </w:t>
      </w:r>
      <w:r w:rsidR="003B2386">
        <w:t>the model’s rank when all six metrics are considered equally important; a model gets 1 point for a metric if it performs the worst among all five models, and 5 points if it performs the best (the best overall model is ranked 1st)</w:t>
      </w:r>
    </w:p>
    <w:p w:rsidR="00ED5274" w:rsidRDefault="00ED5274" w:rsidP="00ED5274">
      <w:pPr>
        <w:pStyle w:val="ListParagraph"/>
        <w:numPr>
          <w:ilvl w:val="0"/>
          <w:numId w:val="10"/>
        </w:numPr>
      </w:pPr>
      <w:r w:rsidRPr="007B2BCC">
        <w:rPr>
          <w:b/>
        </w:rPr>
        <w:t>SUBJECTIVE RANK</w:t>
      </w:r>
      <w:r>
        <w:t xml:space="preserve"> </w:t>
      </w:r>
      <w:r w:rsidR="003B2386">
        <w:t>–</w:t>
      </w:r>
      <w:r>
        <w:t xml:space="preserve"> </w:t>
      </w:r>
      <w:r w:rsidR="003B2386">
        <w:t xml:space="preserve">the model I personally consider the best. I valued </w:t>
      </w:r>
      <w:r w:rsidR="003B2386">
        <w:rPr>
          <w:rStyle w:val="Strong"/>
        </w:rPr>
        <w:t>Specificity</w:t>
      </w:r>
      <w:r w:rsidR="003B2386">
        <w:t xml:space="preserve"> the most – the model’s ability to accurately predict cases where access should </w:t>
      </w:r>
      <w:r w:rsidR="003B2386" w:rsidRPr="003B2386">
        <w:rPr>
          <w:rStyle w:val="Emphasis"/>
          <w:i w:val="0"/>
        </w:rPr>
        <w:t>not</w:t>
      </w:r>
      <w:r w:rsidR="003B2386">
        <w:t xml:space="preserve"> be granted, because unlike the cases where access </w:t>
      </w:r>
      <w:r w:rsidR="003B2386" w:rsidRPr="003B2386">
        <w:rPr>
          <w:rStyle w:val="Emphasis"/>
          <w:i w:val="0"/>
        </w:rPr>
        <w:t>should</w:t>
      </w:r>
      <w:r w:rsidR="003B2386">
        <w:t xml:space="preserve"> be given, here there is not only a potential drop in productivity but also a </w:t>
      </w:r>
      <w:r w:rsidR="003B2386" w:rsidRPr="003B2386">
        <w:rPr>
          <w:rStyle w:val="Strong"/>
          <w:b w:val="0"/>
        </w:rPr>
        <w:t>security risk</w:t>
      </w:r>
    </w:p>
    <w:p w:rsidR="00966AA6" w:rsidRDefault="00966AA6" w:rsidP="00966AA6"/>
    <w:p w:rsidR="00ED5274" w:rsidRDefault="00E8770C" w:rsidP="00ED5274">
      <w:r>
        <w:t>Performance of the 5 best models</w:t>
      </w:r>
      <w:r w:rsidR="00ED5274">
        <w:t>:</w:t>
      </w:r>
    </w:p>
    <w:p w:rsidR="00966AA6" w:rsidRDefault="00966AA6" w:rsidP="00ED5274"/>
    <w:tbl>
      <w:tblPr>
        <w:tblStyle w:val="TableGrid"/>
        <w:tblW w:w="0" w:type="auto"/>
        <w:tblLook w:val="04A0"/>
      </w:tblPr>
      <w:tblGrid>
        <w:gridCol w:w="973"/>
        <w:gridCol w:w="722"/>
        <w:gridCol w:w="1178"/>
        <w:gridCol w:w="1304"/>
        <w:gridCol w:w="913"/>
        <w:gridCol w:w="722"/>
        <w:gridCol w:w="722"/>
        <w:gridCol w:w="1046"/>
        <w:gridCol w:w="1276"/>
      </w:tblGrid>
      <w:tr w:rsidR="00ED5274" w:rsidTr="003B59E8">
        <w:tc>
          <w:tcPr>
            <w:tcW w:w="1062" w:type="dxa"/>
          </w:tcPr>
          <w:p w:rsidR="00ED5274" w:rsidRPr="004010CE" w:rsidRDefault="00ED5274" w:rsidP="003B59E8">
            <w:pPr>
              <w:rPr>
                <w:sz w:val="20"/>
                <w:szCs w:val="20"/>
              </w:rPr>
            </w:pPr>
            <w:r w:rsidRPr="004010CE">
              <w:rPr>
                <w:sz w:val="20"/>
                <w:szCs w:val="20"/>
              </w:rPr>
              <w:t>Model</w:t>
            </w:r>
          </w:p>
        </w:tc>
        <w:tc>
          <w:tcPr>
            <w:tcW w:w="975" w:type="dxa"/>
          </w:tcPr>
          <w:p w:rsidR="00ED5274" w:rsidRPr="004010CE" w:rsidRDefault="00ED5274" w:rsidP="00ED5274">
            <w:pPr>
              <w:rPr>
                <w:sz w:val="20"/>
                <w:szCs w:val="20"/>
              </w:rPr>
            </w:pPr>
            <w:r>
              <w:rPr>
                <w:sz w:val="20"/>
                <w:szCs w:val="20"/>
              </w:rPr>
              <w:t>ROC</w:t>
            </w:r>
            <w:r w:rsidRPr="004010CE">
              <w:rPr>
                <w:sz w:val="20"/>
                <w:szCs w:val="20"/>
              </w:rPr>
              <w:t>-</w:t>
            </w:r>
            <w:r>
              <w:rPr>
                <w:sz w:val="20"/>
                <w:szCs w:val="20"/>
              </w:rPr>
              <w:t>AUC</w:t>
            </w:r>
          </w:p>
        </w:tc>
        <w:tc>
          <w:tcPr>
            <w:tcW w:w="975" w:type="dxa"/>
          </w:tcPr>
          <w:p w:rsidR="00ED5274" w:rsidRPr="004010CE" w:rsidRDefault="00ED5274" w:rsidP="003B59E8">
            <w:pPr>
              <w:rPr>
                <w:sz w:val="20"/>
                <w:szCs w:val="20"/>
              </w:rPr>
            </w:pPr>
            <w:r w:rsidRPr="004010CE">
              <w:rPr>
                <w:sz w:val="20"/>
                <w:szCs w:val="20"/>
              </w:rPr>
              <w:t>PRECISION</w:t>
            </w:r>
          </w:p>
        </w:tc>
        <w:tc>
          <w:tcPr>
            <w:tcW w:w="974" w:type="dxa"/>
          </w:tcPr>
          <w:p w:rsidR="00ED5274" w:rsidRPr="004010CE" w:rsidRDefault="00ED5274" w:rsidP="003B59E8">
            <w:pPr>
              <w:rPr>
                <w:sz w:val="20"/>
                <w:szCs w:val="20"/>
              </w:rPr>
            </w:pPr>
            <w:r w:rsidRPr="004010CE">
              <w:rPr>
                <w:sz w:val="20"/>
                <w:szCs w:val="20"/>
              </w:rPr>
              <w:t>SPECIFICITY</w:t>
            </w:r>
          </w:p>
        </w:tc>
        <w:tc>
          <w:tcPr>
            <w:tcW w:w="974" w:type="dxa"/>
          </w:tcPr>
          <w:p w:rsidR="00ED5274" w:rsidRPr="004010CE" w:rsidRDefault="00ED5274" w:rsidP="003B59E8">
            <w:pPr>
              <w:rPr>
                <w:sz w:val="20"/>
                <w:szCs w:val="20"/>
              </w:rPr>
            </w:pPr>
            <w:r w:rsidRPr="004010CE">
              <w:rPr>
                <w:sz w:val="20"/>
                <w:szCs w:val="20"/>
              </w:rPr>
              <w:t>RECALL</w:t>
            </w:r>
          </w:p>
        </w:tc>
        <w:tc>
          <w:tcPr>
            <w:tcW w:w="974" w:type="dxa"/>
          </w:tcPr>
          <w:p w:rsidR="00ED5274" w:rsidRPr="004010CE" w:rsidRDefault="00ED5274" w:rsidP="003B59E8">
            <w:pPr>
              <w:rPr>
                <w:sz w:val="20"/>
                <w:szCs w:val="20"/>
              </w:rPr>
            </w:pPr>
            <w:r w:rsidRPr="004010CE">
              <w:rPr>
                <w:sz w:val="20"/>
                <w:szCs w:val="20"/>
              </w:rPr>
              <w:t>F1</w:t>
            </w:r>
          </w:p>
        </w:tc>
        <w:tc>
          <w:tcPr>
            <w:tcW w:w="974" w:type="dxa"/>
          </w:tcPr>
          <w:p w:rsidR="00ED5274" w:rsidRPr="004010CE" w:rsidRDefault="00ED5274" w:rsidP="003B59E8">
            <w:pPr>
              <w:rPr>
                <w:sz w:val="20"/>
                <w:szCs w:val="20"/>
              </w:rPr>
            </w:pPr>
            <w:r w:rsidRPr="004010CE">
              <w:rPr>
                <w:sz w:val="20"/>
                <w:szCs w:val="20"/>
              </w:rPr>
              <w:t>TIME</w:t>
            </w:r>
          </w:p>
        </w:tc>
        <w:tc>
          <w:tcPr>
            <w:tcW w:w="974" w:type="dxa"/>
          </w:tcPr>
          <w:p w:rsidR="00ED5274" w:rsidRPr="004010CE" w:rsidRDefault="00ED5274" w:rsidP="003B59E8">
            <w:pPr>
              <w:rPr>
                <w:sz w:val="20"/>
                <w:szCs w:val="20"/>
              </w:rPr>
            </w:pPr>
            <w:r w:rsidRPr="004010CE">
              <w:rPr>
                <w:sz w:val="20"/>
                <w:szCs w:val="20"/>
              </w:rPr>
              <w:t>OVERALL RANK</w:t>
            </w:r>
          </w:p>
        </w:tc>
        <w:tc>
          <w:tcPr>
            <w:tcW w:w="974" w:type="dxa"/>
          </w:tcPr>
          <w:p w:rsidR="00ED5274" w:rsidRPr="004010CE" w:rsidRDefault="00ED5274" w:rsidP="003B59E8">
            <w:pPr>
              <w:rPr>
                <w:sz w:val="20"/>
                <w:szCs w:val="20"/>
              </w:rPr>
            </w:pPr>
            <w:r w:rsidRPr="004010CE">
              <w:rPr>
                <w:sz w:val="20"/>
                <w:szCs w:val="20"/>
              </w:rPr>
              <w:t>SUBJECTIVE RANK</w:t>
            </w:r>
          </w:p>
        </w:tc>
      </w:tr>
      <w:tr w:rsidR="00ED5274" w:rsidTr="003B59E8">
        <w:tc>
          <w:tcPr>
            <w:tcW w:w="1062" w:type="dxa"/>
          </w:tcPr>
          <w:p w:rsidR="00ED5274" w:rsidRPr="004010CE" w:rsidRDefault="00ED5274" w:rsidP="003B59E8">
            <w:pPr>
              <w:rPr>
                <w:sz w:val="20"/>
                <w:szCs w:val="20"/>
              </w:rPr>
            </w:pPr>
            <w:r w:rsidRPr="004010CE">
              <w:rPr>
                <w:sz w:val="20"/>
                <w:szCs w:val="20"/>
              </w:rPr>
              <w:t>Random Forest</w:t>
            </w:r>
          </w:p>
        </w:tc>
        <w:tc>
          <w:tcPr>
            <w:tcW w:w="975" w:type="dxa"/>
          </w:tcPr>
          <w:p w:rsidR="00ED5274" w:rsidRPr="00066158" w:rsidRDefault="00066158" w:rsidP="003B59E8">
            <w:pPr>
              <w:jc w:val="center"/>
              <w:rPr>
                <w:color w:val="00B050"/>
                <w:sz w:val="20"/>
                <w:szCs w:val="20"/>
              </w:rPr>
            </w:pPr>
            <w:r w:rsidRPr="00066158">
              <w:rPr>
                <w:color w:val="00B050"/>
                <w:sz w:val="20"/>
                <w:szCs w:val="20"/>
              </w:rPr>
              <w:t>0.880</w:t>
            </w:r>
          </w:p>
        </w:tc>
        <w:tc>
          <w:tcPr>
            <w:tcW w:w="975" w:type="dxa"/>
          </w:tcPr>
          <w:p w:rsidR="00ED5274" w:rsidRPr="00066158" w:rsidRDefault="00066158" w:rsidP="003B59E8">
            <w:pPr>
              <w:rPr>
                <w:color w:val="00B050"/>
                <w:sz w:val="20"/>
                <w:szCs w:val="20"/>
              </w:rPr>
            </w:pPr>
            <w:r w:rsidRPr="00066158">
              <w:rPr>
                <w:color w:val="00B050"/>
                <w:sz w:val="20"/>
                <w:szCs w:val="20"/>
              </w:rPr>
              <w:t>0.965</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0.439</w:t>
            </w:r>
          </w:p>
        </w:tc>
        <w:tc>
          <w:tcPr>
            <w:tcW w:w="974" w:type="dxa"/>
          </w:tcPr>
          <w:p w:rsidR="00ED5274" w:rsidRPr="00066158" w:rsidRDefault="00066158" w:rsidP="003B59E8">
            <w:pPr>
              <w:rPr>
                <w:color w:val="00B050"/>
                <w:sz w:val="20"/>
                <w:szCs w:val="20"/>
              </w:rPr>
            </w:pPr>
            <w:r w:rsidRPr="00066158">
              <w:rPr>
                <w:color w:val="00B050"/>
                <w:sz w:val="20"/>
                <w:szCs w:val="20"/>
              </w:rPr>
              <w:t>0.985</w:t>
            </w:r>
          </w:p>
        </w:tc>
        <w:tc>
          <w:tcPr>
            <w:tcW w:w="974" w:type="dxa"/>
          </w:tcPr>
          <w:p w:rsidR="00ED5274" w:rsidRPr="00066158" w:rsidRDefault="00066158" w:rsidP="003B59E8">
            <w:pPr>
              <w:rPr>
                <w:color w:val="00B050"/>
                <w:sz w:val="20"/>
                <w:szCs w:val="20"/>
              </w:rPr>
            </w:pPr>
            <w:r w:rsidRPr="00066158">
              <w:rPr>
                <w:color w:val="00B050"/>
                <w:sz w:val="20"/>
                <w:szCs w:val="20"/>
              </w:rPr>
              <w:t>0.975</w:t>
            </w:r>
          </w:p>
        </w:tc>
        <w:tc>
          <w:tcPr>
            <w:tcW w:w="974" w:type="dxa"/>
          </w:tcPr>
          <w:p w:rsidR="00ED5274" w:rsidRPr="00066158" w:rsidRDefault="00066158" w:rsidP="003B59E8">
            <w:pPr>
              <w:rPr>
                <w:color w:val="F79646" w:themeColor="accent6"/>
                <w:sz w:val="20"/>
                <w:szCs w:val="20"/>
              </w:rPr>
            </w:pPr>
            <w:r w:rsidRPr="00066158">
              <w:rPr>
                <w:color w:val="F79646" w:themeColor="accent6"/>
                <w:sz w:val="20"/>
                <w:szCs w:val="20"/>
              </w:rPr>
              <w:t>5.64</w:t>
            </w:r>
          </w:p>
        </w:tc>
        <w:tc>
          <w:tcPr>
            <w:tcW w:w="974" w:type="dxa"/>
          </w:tcPr>
          <w:p w:rsidR="00C72450" w:rsidRPr="00C72450" w:rsidRDefault="00C72450" w:rsidP="00C72450">
            <w:pPr>
              <w:jc w:val="center"/>
              <w:rPr>
                <w:color w:val="00B050"/>
                <w:sz w:val="20"/>
                <w:szCs w:val="20"/>
              </w:rPr>
            </w:pPr>
            <w:r w:rsidRPr="00C72450">
              <w:rPr>
                <w:color w:val="00B050"/>
                <w:sz w:val="20"/>
                <w:szCs w:val="20"/>
              </w:rPr>
              <w:t>1</w:t>
            </w:r>
          </w:p>
          <w:p w:rsidR="00ED5274" w:rsidRPr="00C72450" w:rsidRDefault="00AB6BBC" w:rsidP="00C72450">
            <w:pPr>
              <w:jc w:val="center"/>
              <w:rPr>
                <w:sz w:val="20"/>
                <w:szCs w:val="20"/>
              </w:rPr>
            </w:pPr>
            <w:r>
              <w:rPr>
                <w:color w:val="00B050"/>
                <w:sz w:val="20"/>
                <w:szCs w:val="20"/>
              </w:rPr>
              <w:t>(25</w:t>
            </w:r>
            <w:r w:rsidR="00C72450" w:rsidRPr="00C72450">
              <w:rPr>
                <w:color w:val="00B050"/>
                <w:sz w:val="20"/>
                <w:szCs w:val="20"/>
              </w:rPr>
              <w:t>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3</w:t>
            </w:r>
          </w:p>
        </w:tc>
      </w:tr>
      <w:tr w:rsidR="00ED5274" w:rsidTr="003B59E8">
        <w:tc>
          <w:tcPr>
            <w:tcW w:w="1062" w:type="dxa"/>
          </w:tcPr>
          <w:p w:rsidR="00ED5274" w:rsidRPr="004010CE" w:rsidRDefault="00ED5274" w:rsidP="003B59E8">
            <w:pPr>
              <w:rPr>
                <w:sz w:val="20"/>
                <w:szCs w:val="20"/>
              </w:rPr>
            </w:pPr>
            <w:r w:rsidRPr="004010CE">
              <w:rPr>
                <w:sz w:val="20"/>
                <w:szCs w:val="20"/>
              </w:rPr>
              <w:t>Decision Tree</w:t>
            </w:r>
          </w:p>
        </w:tc>
        <w:tc>
          <w:tcPr>
            <w:tcW w:w="975" w:type="dxa"/>
          </w:tcPr>
          <w:p w:rsidR="00ED5274" w:rsidRPr="00066158" w:rsidRDefault="00066158" w:rsidP="003B59E8">
            <w:pPr>
              <w:rPr>
                <w:color w:val="C00000"/>
                <w:sz w:val="20"/>
                <w:szCs w:val="20"/>
              </w:rPr>
            </w:pPr>
            <w:r w:rsidRPr="00066158">
              <w:rPr>
                <w:color w:val="C00000"/>
                <w:sz w:val="20"/>
                <w:szCs w:val="20"/>
              </w:rPr>
              <w:t>0.809</w:t>
            </w:r>
          </w:p>
        </w:tc>
        <w:tc>
          <w:tcPr>
            <w:tcW w:w="975" w:type="dxa"/>
          </w:tcPr>
          <w:p w:rsidR="00ED5274" w:rsidRPr="00066158" w:rsidRDefault="00066158" w:rsidP="003B59E8">
            <w:pPr>
              <w:rPr>
                <w:color w:val="C00000"/>
                <w:sz w:val="20"/>
                <w:szCs w:val="20"/>
              </w:rPr>
            </w:pPr>
            <w:r w:rsidRPr="00066158">
              <w:rPr>
                <w:color w:val="C00000"/>
                <w:sz w:val="20"/>
                <w:szCs w:val="20"/>
              </w:rPr>
              <w:t>0.755</w:t>
            </w:r>
          </w:p>
        </w:tc>
        <w:tc>
          <w:tcPr>
            <w:tcW w:w="974" w:type="dxa"/>
          </w:tcPr>
          <w:p w:rsidR="00ED5274" w:rsidRPr="00066158" w:rsidRDefault="00066158" w:rsidP="003B59E8">
            <w:pPr>
              <w:rPr>
                <w:color w:val="00B050"/>
                <w:sz w:val="20"/>
                <w:szCs w:val="20"/>
              </w:rPr>
            </w:pPr>
            <w:r w:rsidRPr="00066158">
              <w:rPr>
                <w:color w:val="00B050"/>
                <w:sz w:val="20"/>
                <w:szCs w:val="20"/>
              </w:rPr>
              <w:t>0.732</w:t>
            </w:r>
          </w:p>
        </w:tc>
        <w:tc>
          <w:tcPr>
            <w:tcW w:w="974" w:type="dxa"/>
          </w:tcPr>
          <w:p w:rsidR="00ED5274" w:rsidRPr="00066158" w:rsidRDefault="00066158" w:rsidP="003B59E8">
            <w:pPr>
              <w:rPr>
                <w:color w:val="C00000"/>
                <w:sz w:val="20"/>
                <w:szCs w:val="20"/>
              </w:rPr>
            </w:pPr>
            <w:r w:rsidRPr="00066158">
              <w:rPr>
                <w:color w:val="C00000"/>
                <w:sz w:val="20"/>
                <w:szCs w:val="20"/>
              </w:rPr>
              <w:t>0.757</w:t>
            </w:r>
          </w:p>
        </w:tc>
        <w:tc>
          <w:tcPr>
            <w:tcW w:w="974" w:type="dxa"/>
          </w:tcPr>
          <w:p w:rsidR="00ED5274" w:rsidRPr="00066158" w:rsidRDefault="00066158" w:rsidP="003B59E8">
            <w:pPr>
              <w:rPr>
                <w:color w:val="C00000"/>
                <w:sz w:val="20"/>
                <w:szCs w:val="20"/>
              </w:rPr>
            </w:pPr>
            <w:r w:rsidRPr="00066158">
              <w:rPr>
                <w:color w:val="C00000"/>
                <w:sz w:val="20"/>
                <w:szCs w:val="20"/>
              </w:rPr>
              <w:t>0.853</w:t>
            </w:r>
          </w:p>
        </w:tc>
        <w:tc>
          <w:tcPr>
            <w:tcW w:w="974" w:type="dxa"/>
          </w:tcPr>
          <w:p w:rsidR="00ED5274" w:rsidRPr="00066158" w:rsidRDefault="00066158" w:rsidP="003B59E8">
            <w:pPr>
              <w:rPr>
                <w:color w:val="00B050"/>
                <w:sz w:val="20"/>
                <w:szCs w:val="20"/>
              </w:rPr>
            </w:pPr>
            <w:r w:rsidRPr="00066158">
              <w:rPr>
                <w:color w:val="00B050"/>
                <w:sz w:val="20"/>
                <w:szCs w:val="20"/>
              </w:rPr>
              <w:t>0.20</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p w:rsidR="00C72450" w:rsidRPr="004010CE" w:rsidRDefault="00C72450" w:rsidP="00C72450">
            <w:pPr>
              <w:jc w:val="center"/>
              <w:rPr>
                <w:sz w:val="20"/>
                <w:szCs w:val="20"/>
              </w:rPr>
            </w:pPr>
            <w:r w:rsidRPr="00C72450">
              <w:rPr>
                <w:color w:val="C00000"/>
                <w:sz w:val="20"/>
                <w:szCs w:val="20"/>
              </w:rPr>
              <w:t>(14p)</w:t>
            </w:r>
          </w:p>
        </w:tc>
        <w:tc>
          <w:tcPr>
            <w:tcW w:w="974" w:type="dxa"/>
          </w:tcPr>
          <w:p w:rsidR="00ED5274" w:rsidRPr="00C72450" w:rsidRDefault="00C72450" w:rsidP="00C72450">
            <w:pPr>
              <w:jc w:val="center"/>
              <w:rPr>
                <w:color w:val="00B050"/>
                <w:sz w:val="20"/>
                <w:szCs w:val="20"/>
              </w:rPr>
            </w:pPr>
            <w:r w:rsidRPr="00C72450">
              <w:rPr>
                <w:color w:val="00B050"/>
                <w:sz w:val="20"/>
                <w:szCs w:val="20"/>
              </w:rPr>
              <w:t>1</w:t>
            </w:r>
          </w:p>
        </w:tc>
      </w:tr>
      <w:tr w:rsidR="00ED5274" w:rsidTr="003B59E8">
        <w:tc>
          <w:tcPr>
            <w:tcW w:w="1062" w:type="dxa"/>
          </w:tcPr>
          <w:p w:rsidR="00ED5274" w:rsidRPr="004010CE" w:rsidRDefault="00ED5274" w:rsidP="003B59E8">
            <w:pPr>
              <w:rPr>
                <w:sz w:val="20"/>
                <w:szCs w:val="20"/>
              </w:rPr>
            </w:pPr>
            <w:r w:rsidRPr="004010CE">
              <w:rPr>
                <w:sz w:val="20"/>
                <w:szCs w:val="20"/>
              </w:rPr>
              <w:t>Light GBM</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0.875</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0.937</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0.646</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0.954</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0.965</w:t>
            </w:r>
          </w:p>
        </w:tc>
        <w:tc>
          <w:tcPr>
            <w:tcW w:w="974" w:type="dxa"/>
          </w:tcPr>
          <w:p w:rsidR="00ED5274" w:rsidRPr="00C72450" w:rsidRDefault="00066158" w:rsidP="003B59E8">
            <w:pPr>
              <w:rPr>
                <w:color w:val="FABF8F" w:themeColor="accent6" w:themeTint="99"/>
                <w:sz w:val="20"/>
                <w:szCs w:val="20"/>
              </w:rPr>
            </w:pPr>
            <w:r w:rsidRPr="00C72450">
              <w:rPr>
                <w:color w:val="FABF8F" w:themeColor="accent6" w:themeTint="99"/>
                <w:sz w:val="20"/>
                <w:szCs w:val="20"/>
              </w:rPr>
              <w:t>2.68</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p w:rsidR="00C72450" w:rsidRPr="00C72450" w:rsidRDefault="00C72450" w:rsidP="00C72450">
            <w:pPr>
              <w:jc w:val="center"/>
              <w:rPr>
                <w:color w:val="F79646" w:themeColor="accent6"/>
                <w:sz w:val="20"/>
                <w:szCs w:val="20"/>
              </w:rPr>
            </w:pPr>
            <w:r w:rsidRPr="00C72450">
              <w:rPr>
                <w:color w:val="F79646" w:themeColor="accent6"/>
                <w:sz w:val="20"/>
                <w:szCs w:val="20"/>
              </w:rPr>
              <w:t>(17p)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tc>
      </w:tr>
      <w:tr w:rsidR="00066158" w:rsidTr="003B59E8">
        <w:tc>
          <w:tcPr>
            <w:tcW w:w="1062" w:type="dxa"/>
          </w:tcPr>
          <w:p w:rsidR="00ED5274" w:rsidRPr="004010CE" w:rsidRDefault="00ED5274" w:rsidP="003B59E8">
            <w:pPr>
              <w:rPr>
                <w:sz w:val="20"/>
                <w:szCs w:val="20"/>
              </w:rPr>
            </w:pPr>
            <w:r>
              <w:rPr>
                <w:sz w:val="20"/>
                <w:szCs w:val="20"/>
              </w:rPr>
              <w:t>Cat Boost</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0.874</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0.940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0.608</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C72450" w:rsidRDefault="00066158" w:rsidP="003B59E8">
            <w:pPr>
              <w:rPr>
                <w:color w:val="E36C0A" w:themeColor="accent6" w:themeShade="BF"/>
                <w:sz w:val="20"/>
                <w:szCs w:val="20"/>
              </w:rPr>
            </w:pPr>
            <w:r w:rsidRPr="00C72450">
              <w:rPr>
                <w:color w:val="E36C0A" w:themeColor="accent6" w:themeShade="BF"/>
                <w:sz w:val="20"/>
                <w:szCs w:val="20"/>
              </w:rPr>
              <w:t>13.99</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C72450" w:rsidRDefault="00C72450" w:rsidP="00C72450">
            <w:pPr>
              <w:jc w:val="center"/>
              <w:rPr>
                <w:color w:val="F79646" w:themeColor="accent6"/>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4</w:t>
            </w:r>
          </w:p>
        </w:tc>
      </w:tr>
      <w:tr w:rsidR="00ED5274" w:rsidTr="003B59E8">
        <w:tc>
          <w:tcPr>
            <w:tcW w:w="1062" w:type="dxa"/>
          </w:tcPr>
          <w:p w:rsidR="00ED5274" w:rsidRPr="004010CE" w:rsidRDefault="00ED5274" w:rsidP="003B59E8">
            <w:pPr>
              <w:rPr>
                <w:sz w:val="20"/>
                <w:szCs w:val="20"/>
              </w:rPr>
            </w:pPr>
            <w:r>
              <w:rPr>
                <w:sz w:val="20"/>
                <w:szCs w:val="20"/>
              </w:rPr>
              <w:t>Neural Network</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0.879</w:t>
            </w:r>
          </w:p>
        </w:tc>
        <w:tc>
          <w:tcPr>
            <w:tcW w:w="975"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0.956</w:t>
            </w:r>
          </w:p>
        </w:tc>
        <w:tc>
          <w:tcPr>
            <w:tcW w:w="974" w:type="dxa"/>
          </w:tcPr>
          <w:p w:rsidR="00ED5274" w:rsidRPr="00C72450" w:rsidRDefault="00066158" w:rsidP="003B59E8">
            <w:pPr>
              <w:rPr>
                <w:color w:val="C00000"/>
                <w:sz w:val="20"/>
                <w:szCs w:val="20"/>
              </w:rPr>
            </w:pPr>
            <w:r w:rsidRPr="00C72450">
              <w:rPr>
                <w:color w:val="C00000"/>
                <w:sz w:val="20"/>
                <w:szCs w:val="20"/>
              </w:rPr>
              <w:t>0.281</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0.960</w:t>
            </w:r>
          </w:p>
        </w:tc>
        <w:tc>
          <w:tcPr>
            <w:tcW w:w="974" w:type="dxa"/>
          </w:tcPr>
          <w:p w:rsidR="00ED5274" w:rsidRPr="00066158" w:rsidRDefault="00066158" w:rsidP="003B59E8">
            <w:pPr>
              <w:rPr>
                <w:color w:val="FABF8F" w:themeColor="accent6" w:themeTint="99"/>
                <w:sz w:val="20"/>
                <w:szCs w:val="20"/>
              </w:rPr>
            </w:pPr>
            <w:r w:rsidRPr="00066158">
              <w:rPr>
                <w:color w:val="FABF8F" w:themeColor="accent6" w:themeTint="99"/>
                <w:sz w:val="20"/>
                <w:szCs w:val="20"/>
              </w:rPr>
              <w:t>0.967</w:t>
            </w:r>
          </w:p>
        </w:tc>
        <w:tc>
          <w:tcPr>
            <w:tcW w:w="974" w:type="dxa"/>
          </w:tcPr>
          <w:p w:rsidR="00ED5274" w:rsidRPr="00066158" w:rsidRDefault="00066158" w:rsidP="003B59E8">
            <w:pPr>
              <w:rPr>
                <w:color w:val="C00000"/>
                <w:sz w:val="20"/>
                <w:szCs w:val="20"/>
              </w:rPr>
            </w:pPr>
            <w:r w:rsidRPr="00066158">
              <w:rPr>
                <w:color w:val="C00000"/>
                <w:sz w:val="20"/>
                <w:szCs w:val="20"/>
              </w:rPr>
              <w:t>64.90</w:t>
            </w:r>
          </w:p>
        </w:tc>
        <w:tc>
          <w:tcPr>
            <w:tcW w:w="974" w:type="dxa"/>
          </w:tcPr>
          <w:p w:rsidR="00ED5274" w:rsidRPr="00C72450" w:rsidRDefault="00C72450" w:rsidP="00C72450">
            <w:pPr>
              <w:jc w:val="center"/>
              <w:rPr>
                <w:color w:val="F79646" w:themeColor="accent6"/>
                <w:sz w:val="20"/>
                <w:szCs w:val="20"/>
              </w:rPr>
            </w:pPr>
            <w:r w:rsidRPr="00C72450">
              <w:rPr>
                <w:color w:val="F79646" w:themeColor="accent6"/>
                <w:sz w:val="20"/>
                <w:szCs w:val="20"/>
              </w:rPr>
              <w:t>2</w:t>
            </w:r>
          </w:p>
          <w:p w:rsidR="00C72450" w:rsidRPr="004010CE" w:rsidRDefault="00C72450" w:rsidP="00C72450">
            <w:pPr>
              <w:jc w:val="center"/>
              <w:rPr>
                <w:sz w:val="20"/>
                <w:szCs w:val="20"/>
              </w:rPr>
            </w:pPr>
            <w:r w:rsidRPr="00C72450">
              <w:rPr>
                <w:color w:val="F79646" w:themeColor="accent6"/>
                <w:sz w:val="20"/>
                <w:szCs w:val="20"/>
              </w:rPr>
              <w:t>(18p)</w:t>
            </w:r>
          </w:p>
        </w:tc>
        <w:tc>
          <w:tcPr>
            <w:tcW w:w="974" w:type="dxa"/>
          </w:tcPr>
          <w:p w:rsidR="00ED5274" w:rsidRPr="00C72450" w:rsidRDefault="00C72450" w:rsidP="00C72450">
            <w:pPr>
              <w:jc w:val="center"/>
              <w:rPr>
                <w:color w:val="C00000"/>
                <w:sz w:val="20"/>
                <w:szCs w:val="20"/>
              </w:rPr>
            </w:pPr>
            <w:r w:rsidRPr="00C72450">
              <w:rPr>
                <w:color w:val="C00000"/>
                <w:sz w:val="20"/>
                <w:szCs w:val="20"/>
              </w:rPr>
              <w:t>5</w:t>
            </w:r>
          </w:p>
        </w:tc>
      </w:tr>
    </w:tbl>
    <w:p w:rsidR="007B049F" w:rsidRDefault="00D423C2">
      <w:pPr>
        <w:pStyle w:val="Heading1"/>
      </w:pPr>
      <w:r>
        <w:lastRenderedPageBreak/>
        <w:t xml:space="preserve">5. </w:t>
      </w:r>
      <w:r w:rsidR="003B2386">
        <w:t>Conclusion</w:t>
      </w:r>
    </w:p>
    <w:p w:rsidR="003B2386" w:rsidRPr="00C83C0D" w:rsidRDefault="003B2386" w:rsidP="003B2386">
      <w:pPr>
        <w:pStyle w:val="NormalWeb"/>
        <w:rPr>
          <w:rFonts w:asciiTheme="minorHAnsi" w:hAnsiTheme="minorHAnsi"/>
          <w:sz w:val="22"/>
          <w:szCs w:val="22"/>
        </w:rPr>
      </w:pPr>
      <w:r w:rsidRPr="00C83C0D">
        <w:rPr>
          <w:rFonts w:asciiTheme="minorHAnsi" w:hAnsiTheme="minorHAnsi"/>
          <w:sz w:val="22"/>
          <w:szCs w:val="22"/>
        </w:rPr>
        <w:t>There is no objectively best model for this dataset:</w:t>
      </w:r>
    </w:p>
    <w:p w:rsidR="003B2386" w:rsidRPr="00C83C0D" w:rsidRDefault="003B2386" w:rsidP="003B2386">
      <w:pPr>
        <w:pStyle w:val="NormalWeb"/>
        <w:numPr>
          <w:ilvl w:val="0"/>
          <w:numId w:val="13"/>
        </w:numPr>
        <w:rPr>
          <w:rFonts w:asciiTheme="minorHAnsi" w:hAnsiTheme="minorHAnsi"/>
          <w:sz w:val="22"/>
          <w:szCs w:val="22"/>
        </w:rPr>
      </w:pPr>
      <w:r w:rsidRPr="00C83C0D">
        <w:rPr>
          <w:rFonts w:asciiTheme="minorHAnsi" w:hAnsiTheme="minorHAnsi"/>
          <w:sz w:val="22"/>
          <w:szCs w:val="22"/>
        </w:rPr>
        <w:t xml:space="preserve">If it is most important to </w:t>
      </w:r>
      <w:r w:rsidRPr="00C83C0D">
        <w:rPr>
          <w:rStyle w:val="Strong"/>
          <w:rFonts w:asciiTheme="minorHAnsi" w:hAnsiTheme="minorHAnsi"/>
          <w:b w:val="0"/>
          <w:sz w:val="22"/>
          <w:szCs w:val="22"/>
        </w:rPr>
        <w:t>minimize granting access to someone who should not have received it</w:t>
      </w:r>
      <w:r w:rsidRPr="00C83C0D">
        <w:rPr>
          <w:rFonts w:asciiTheme="minorHAnsi" w:hAnsiTheme="minorHAnsi"/>
          <w:sz w:val="22"/>
          <w:szCs w:val="22"/>
        </w:rPr>
        <w:t xml:space="preserve"> (due to security or reduced productivity) </w:t>
      </w:r>
      <w:r w:rsidRPr="00C83C0D">
        <w:rPr>
          <w:rFonts w:asciiTheme="minorHAnsi" w:hAnsiTheme="minorHAnsi"/>
          <w:b/>
          <w:sz w:val="22"/>
          <w:szCs w:val="22"/>
        </w:rPr>
        <w:t xml:space="preserve">– </w:t>
      </w:r>
      <w:r w:rsidRPr="00C83C0D">
        <w:rPr>
          <w:rStyle w:val="Strong"/>
          <w:rFonts w:asciiTheme="minorHAnsi" w:hAnsiTheme="minorHAnsi"/>
          <w:sz w:val="22"/>
          <w:szCs w:val="22"/>
        </w:rPr>
        <w:t>Decision Tree</w:t>
      </w:r>
    </w:p>
    <w:p w:rsidR="003B2386" w:rsidRPr="00C83C0D" w:rsidRDefault="003B2386" w:rsidP="003B2386">
      <w:pPr>
        <w:pStyle w:val="NormalWeb"/>
        <w:numPr>
          <w:ilvl w:val="0"/>
          <w:numId w:val="13"/>
        </w:numPr>
        <w:rPr>
          <w:rFonts w:asciiTheme="minorHAnsi" w:hAnsiTheme="minorHAnsi"/>
          <w:sz w:val="22"/>
          <w:szCs w:val="22"/>
        </w:rPr>
      </w:pPr>
      <w:r w:rsidRPr="00C83C0D">
        <w:rPr>
          <w:rFonts w:asciiTheme="minorHAnsi" w:hAnsiTheme="minorHAnsi"/>
          <w:sz w:val="22"/>
          <w:szCs w:val="22"/>
        </w:rPr>
        <w:t xml:space="preserve">If it is most important to </w:t>
      </w:r>
      <w:r w:rsidRPr="00C83C0D">
        <w:rPr>
          <w:rStyle w:val="Strong"/>
          <w:rFonts w:asciiTheme="minorHAnsi" w:hAnsiTheme="minorHAnsi"/>
          <w:b w:val="0"/>
          <w:sz w:val="22"/>
          <w:szCs w:val="22"/>
        </w:rPr>
        <w:t>minimize denying access to someone who should have received it</w:t>
      </w:r>
      <w:r w:rsidRPr="00C83C0D">
        <w:rPr>
          <w:rFonts w:asciiTheme="minorHAnsi" w:hAnsiTheme="minorHAnsi"/>
          <w:sz w:val="22"/>
          <w:szCs w:val="22"/>
        </w:rPr>
        <w:t xml:space="preserve"> (to avoid productivity loss) – </w:t>
      </w:r>
      <w:r w:rsidRPr="00C83C0D">
        <w:rPr>
          <w:rStyle w:val="Strong"/>
          <w:rFonts w:asciiTheme="minorHAnsi" w:hAnsiTheme="minorHAnsi"/>
          <w:sz w:val="22"/>
          <w:szCs w:val="22"/>
        </w:rPr>
        <w:t>Random Forest</w:t>
      </w:r>
    </w:p>
    <w:p w:rsidR="003B2386" w:rsidRPr="00C83C0D" w:rsidRDefault="003B2386" w:rsidP="003B2386">
      <w:pPr>
        <w:pStyle w:val="NormalWeb"/>
        <w:numPr>
          <w:ilvl w:val="0"/>
          <w:numId w:val="13"/>
        </w:numPr>
        <w:rPr>
          <w:rFonts w:asciiTheme="minorHAnsi" w:hAnsiTheme="minorHAnsi"/>
          <w:sz w:val="22"/>
          <w:szCs w:val="22"/>
        </w:rPr>
      </w:pPr>
      <w:r w:rsidRPr="00C83C0D">
        <w:rPr>
          <w:rFonts w:asciiTheme="minorHAnsi" w:hAnsiTheme="minorHAnsi"/>
          <w:sz w:val="22"/>
          <w:szCs w:val="22"/>
        </w:rPr>
        <w:t xml:space="preserve">If </w:t>
      </w:r>
      <w:r w:rsidRPr="00C83C0D">
        <w:rPr>
          <w:rStyle w:val="Strong"/>
          <w:rFonts w:asciiTheme="minorHAnsi" w:hAnsiTheme="minorHAnsi"/>
          <w:b w:val="0"/>
          <w:sz w:val="22"/>
          <w:szCs w:val="22"/>
        </w:rPr>
        <w:t>neither criterion is significantly more important than the other</w:t>
      </w:r>
      <w:r w:rsidRPr="00C83C0D">
        <w:rPr>
          <w:rFonts w:asciiTheme="minorHAnsi" w:hAnsiTheme="minorHAnsi"/>
          <w:b/>
          <w:sz w:val="22"/>
          <w:szCs w:val="22"/>
        </w:rPr>
        <w:t xml:space="preserve"> – </w:t>
      </w:r>
      <w:r w:rsidRPr="00C83C0D">
        <w:rPr>
          <w:rStyle w:val="Strong"/>
          <w:rFonts w:asciiTheme="minorHAnsi" w:hAnsiTheme="minorHAnsi"/>
          <w:sz w:val="22"/>
          <w:szCs w:val="22"/>
        </w:rPr>
        <w:t>LightGBM</w:t>
      </w:r>
    </w:p>
    <w:p w:rsidR="003B2386" w:rsidRPr="00C83C0D" w:rsidRDefault="003B2386" w:rsidP="003B2386">
      <w:pPr>
        <w:pStyle w:val="NormalWeb"/>
        <w:rPr>
          <w:rFonts w:asciiTheme="minorHAnsi" w:hAnsiTheme="minorHAnsi"/>
          <w:sz w:val="22"/>
          <w:szCs w:val="22"/>
        </w:rPr>
      </w:pPr>
      <w:r w:rsidRPr="00C83C0D">
        <w:rPr>
          <w:rFonts w:asciiTheme="minorHAnsi" w:hAnsiTheme="minorHAnsi"/>
          <w:sz w:val="22"/>
          <w:szCs w:val="22"/>
        </w:rPr>
        <w:t xml:space="preserve">For prediction, the models benefited most from the columns </w:t>
      </w:r>
      <w:r w:rsidR="000B50FA" w:rsidRPr="00C83C0D">
        <w:rPr>
          <w:rStyle w:val="Strong"/>
          <w:rFonts w:asciiTheme="minorHAnsi" w:hAnsiTheme="minorHAnsi"/>
          <w:b w:val="0"/>
          <w:sz w:val="22"/>
          <w:szCs w:val="22"/>
        </w:rPr>
        <w:t>“RESOURCE</w:t>
      </w:r>
      <w:r w:rsidRPr="00C83C0D">
        <w:rPr>
          <w:rStyle w:val="Strong"/>
          <w:rFonts w:asciiTheme="minorHAnsi" w:hAnsiTheme="minorHAnsi"/>
          <w:b w:val="0"/>
          <w:sz w:val="22"/>
          <w:szCs w:val="22"/>
        </w:rPr>
        <w:t>”</w:t>
      </w:r>
      <w:r w:rsidR="000B50FA" w:rsidRPr="00C83C0D">
        <w:rPr>
          <w:rStyle w:val="Strong"/>
          <w:rFonts w:asciiTheme="minorHAnsi" w:hAnsiTheme="minorHAnsi"/>
          <w:b w:val="0"/>
          <w:sz w:val="22"/>
          <w:szCs w:val="22"/>
        </w:rPr>
        <w:t>,</w:t>
      </w:r>
      <w:r w:rsidRPr="00C83C0D">
        <w:rPr>
          <w:rStyle w:val="Strong"/>
          <w:rFonts w:asciiTheme="minorHAnsi" w:hAnsiTheme="minorHAnsi"/>
          <w:sz w:val="22"/>
          <w:szCs w:val="22"/>
        </w:rPr>
        <w:t xml:space="preserve"> </w:t>
      </w:r>
      <w:r w:rsidR="000B50FA" w:rsidRPr="00C83C0D">
        <w:rPr>
          <w:rStyle w:val="Strong"/>
          <w:rFonts w:asciiTheme="minorHAnsi" w:hAnsiTheme="minorHAnsi"/>
          <w:b w:val="0"/>
          <w:sz w:val="22"/>
          <w:szCs w:val="22"/>
        </w:rPr>
        <w:t>“MGR_ID</w:t>
      </w:r>
      <w:r w:rsidRPr="00C83C0D">
        <w:rPr>
          <w:rStyle w:val="Strong"/>
          <w:rFonts w:asciiTheme="minorHAnsi" w:hAnsiTheme="minorHAnsi"/>
          <w:b w:val="0"/>
          <w:sz w:val="22"/>
          <w:szCs w:val="22"/>
        </w:rPr>
        <w:t>”</w:t>
      </w:r>
      <w:r w:rsidR="000B50FA" w:rsidRPr="00C83C0D">
        <w:rPr>
          <w:rStyle w:val="Strong"/>
          <w:rFonts w:asciiTheme="minorHAnsi" w:hAnsiTheme="minorHAnsi"/>
          <w:b w:val="0"/>
          <w:sz w:val="22"/>
          <w:szCs w:val="22"/>
        </w:rPr>
        <w:t>, and “ROLE_DEPTNAME</w:t>
      </w:r>
      <w:r w:rsidRPr="00C83C0D">
        <w:rPr>
          <w:rStyle w:val="Strong"/>
          <w:rFonts w:asciiTheme="minorHAnsi" w:hAnsiTheme="minorHAnsi"/>
          <w:b w:val="0"/>
          <w:sz w:val="22"/>
          <w:szCs w:val="22"/>
        </w:rPr>
        <w:t>”</w:t>
      </w:r>
      <w:r w:rsidRPr="00C83C0D">
        <w:rPr>
          <w:rFonts w:asciiTheme="minorHAnsi" w:hAnsiTheme="minorHAnsi"/>
          <w:sz w:val="22"/>
          <w:szCs w:val="22"/>
        </w:rPr>
        <w:t xml:space="preserve"> while the least useful columns were </w:t>
      </w:r>
      <w:r w:rsidRPr="00C83C0D">
        <w:rPr>
          <w:rStyle w:val="Strong"/>
          <w:rFonts w:asciiTheme="minorHAnsi" w:hAnsiTheme="minorHAnsi"/>
          <w:b w:val="0"/>
          <w:sz w:val="22"/>
          <w:szCs w:val="22"/>
        </w:rPr>
        <w:t>“ROLE_ROLLUP_1”</w:t>
      </w:r>
      <w:r w:rsidRPr="00C83C0D">
        <w:rPr>
          <w:rFonts w:asciiTheme="minorHAnsi" w:hAnsiTheme="minorHAnsi"/>
          <w:sz w:val="22"/>
          <w:szCs w:val="22"/>
        </w:rPr>
        <w:t xml:space="preserve"> and </w:t>
      </w:r>
      <w:r w:rsidRPr="00C83C0D">
        <w:rPr>
          <w:rStyle w:val="Strong"/>
          <w:rFonts w:asciiTheme="minorHAnsi" w:hAnsiTheme="minorHAnsi"/>
          <w:b w:val="0"/>
          <w:sz w:val="22"/>
          <w:szCs w:val="22"/>
        </w:rPr>
        <w:t>“ROLE_FAMILY.”</w:t>
      </w:r>
      <w:r w:rsidRPr="00C83C0D">
        <w:rPr>
          <w:rFonts w:asciiTheme="minorHAnsi" w:hAnsiTheme="minorHAnsi"/>
          <w:sz w:val="22"/>
          <w:szCs w:val="22"/>
        </w:rPr>
        <w:br/>
        <w:t xml:space="preserve">The table below shows the </w:t>
      </w:r>
      <w:r w:rsidRPr="00C83C0D">
        <w:rPr>
          <w:rStyle w:val="Strong"/>
          <w:rFonts w:asciiTheme="minorHAnsi" w:hAnsiTheme="minorHAnsi"/>
          <w:b w:val="0"/>
          <w:sz w:val="22"/>
          <w:szCs w:val="22"/>
        </w:rPr>
        <w:t>five most important columns for each of the best performing models</w:t>
      </w:r>
      <w:r w:rsidRPr="00C83C0D">
        <w:rPr>
          <w:rFonts w:asciiTheme="minorHAnsi" w:hAnsiTheme="minorHAnsi"/>
          <w:sz w:val="22"/>
          <w:szCs w:val="22"/>
        </w:rPr>
        <w:t xml:space="preserve"> for the dataset:</w:t>
      </w:r>
    </w:p>
    <w:p w:rsidR="00AB6BBC" w:rsidRDefault="00AB6BBC" w:rsidP="005E1229"/>
    <w:tbl>
      <w:tblPr>
        <w:tblStyle w:val="TableGrid"/>
        <w:tblW w:w="0" w:type="auto"/>
        <w:tblLayout w:type="fixed"/>
        <w:tblLook w:val="04A0"/>
      </w:tblPr>
      <w:tblGrid>
        <w:gridCol w:w="1265"/>
        <w:gridCol w:w="1395"/>
        <w:gridCol w:w="1417"/>
        <w:gridCol w:w="1418"/>
        <w:gridCol w:w="1417"/>
        <w:gridCol w:w="1560"/>
      </w:tblGrid>
      <w:tr w:rsidR="00AB6BBC" w:rsidTr="00AB6BBC">
        <w:tc>
          <w:tcPr>
            <w:tcW w:w="1265" w:type="dxa"/>
          </w:tcPr>
          <w:p w:rsidR="00AB6BBC" w:rsidRPr="00AB6BBC" w:rsidRDefault="00AB6BBC" w:rsidP="005E1229">
            <w:pPr>
              <w:rPr>
                <w:sz w:val="20"/>
                <w:szCs w:val="20"/>
              </w:rPr>
            </w:pPr>
            <w:r w:rsidRPr="00AB6BBC">
              <w:rPr>
                <w:sz w:val="20"/>
                <w:szCs w:val="20"/>
              </w:rPr>
              <w:t>Model</w:t>
            </w:r>
          </w:p>
        </w:tc>
        <w:tc>
          <w:tcPr>
            <w:tcW w:w="1395" w:type="dxa"/>
          </w:tcPr>
          <w:p w:rsidR="00AB6BBC" w:rsidRPr="00AB6BBC" w:rsidRDefault="003B2386" w:rsidP="003B2386">
            <w:pPr>
              <w:rPr>
                <w:sz w:val="20"/>
                <w:szCs w:val="20"/>
              </w:rPr>
            </w:pPr>
            <w:r>
              <w:rPr>
                <w:sz w:val="20"/>
                <w:szCs w:val="20"/>
              </w:rPr>
              <w:t>1st</w:t>
            </w:r>
            <w:r w:rsidR="00AB6BBC" w:rsidRPr="00AB6BBC">
              <w:rPr>
                <w:sz w:val="20"/>
                <w:szCs w:val="20"/>
              </w:rPr>
              <w:t xml:space="preserve"> </w:t>
            </w:r>
            <w:r>
              <w:rPr>
                <w:sz w:val="20"/>
                <w:szCs w:val="20"/>
              </w:rPr>
              <w:t>most important column</w:t>
            </w:r>
          </w:p>
        </w:tc>
        <w:tc>
          <w:tcPr>
            <w:tcW w:w="1417" w:type="dxa"/>
          </w:tcPr>
          <w:p w:rsidR="00AB6BBC" w:rsidRPr="00AB6BBC" w:rsidRDefault="003B2386" w:rsidP="005E1229">
            <w:pPr>
              <w:rPr>
                <w:sz w:val="20"/>
                <w:szCs w:val="20"/>
              </w:rPr>
            </w:pPr>
            <w:r>
              <w:rPr>
                <w:sz w:val="20"/>
                <w:szCs w:val="20"/>
              </w:rPr>
              <w:t>2nd</w:t>
            </w:r>
            <w:r w:rsidR="00AB6BBC">
              <w:rPr>
                <w:sz w:val="20"/>
                <w:szCs w:val="20"/>
              </w:rPr>
              <w:t xml:space="preserve"> </w:t>
            </w:r>
            <w:r>
              <w:rPr>
                <w:sz w:val="20"/>
                <w:szCs w:val="20"/>
              </w:rPr>
              <w:t>most important column</w:t>
            </w:r>
          </w:p>
        </w:tc>
        <w:tc>
          <w:tcPr>
            <w:tcW w:w="1418" w:type="dxa"/>
          </w:tcPr>
          <w:p w:rsidR="00AB6BBC" w:rsidRPr="00AB6BBC" w:rsidRDefault="003B2386" w:rsidP="005E1229">
            <w:pPr>
              <w:rPr>
                <w:sz w:val="20"/>
                <w:szCs w:val="20"/>
              </w:rPr>
            </w:pPr>
            <w:r>
              <w:rPr>
                <w:sz w:val="20"/>
                <w:szCs w:val="20"/>
              </w:rPr>
              <w:t>3rd</w:t>
            </w:r>
            <w:r w:rsidR="00AB6BBC">
              <w:rPr>
                <w:sz w:val="20"/>
                <w:szCs w:val="20"/>
              </w:rPr>
              <w:t xml:space="preserve"> </w:t>
            </w:r>
            <w:r>
              <w:rPr>
                <w:sz w:val="20"/>
                <w:szCs w:val="20"/>
              </w:rPr>
              <w:t>most important column</w:t>
            </w:r>
          </w:p>
        </w:tc>
        <w:tc>
          <w:tcPr>
            <w:tcW w:w="1417" w:type="dxa"/>
          </w:tcPr>
          <w:p w:rsidR="00AB6BBC" w:rsidRPr="00AB6BBC" w:rsidRDefault="003B2386" w:rsidP="005E1229">
            <w:pPr>
              <w:rPr>
                <w:sz w:val="20"/>
                <w:szCs w:val="20"/>
              </w:rPr>
            </w:pPr>
            <w:r>
              <w:rPr>
                <w:sz w:val="20"/>
                <w:szCs w:val="20"/>
              </w:rPr>
              <w:t>4th</w:t>
            </w:r>
            <w:r w:rsidR="00AB6BBC">
              <w:rPr>
                <w:sz w:val="20"/>
                <w:szCs w:val="20"/>
              </w:rPr>
              <w:t xml:space="preserve"> </w:t>
            </w:r>
            <w:r>
              <w:rPr>
                <w:sz w:val="20"/>
                <w:szCs w:val="20"/>
              </w:rPr>
              <w:t>most important column</w:t>
            </w:r>
          </w:p>
        </w:tc>
        <w:tc>
          <w:tcPr>
            <w:tcW w:w="1560" w:type="dxa"/>
          </w:tcPr>
          <w:p w:rsidR="00AB6BBC" w:rsidRPr="00AB6BBC" w:rsidRDefault="003B2386" w:rsidP="005E1229">
            <w:pPr>
              <w:rPr>
                <w:sz w:val="20"/>
                <w:szCs w:val="20"/>
              </w:rPr>
            </w:pPr>
            <w:r>
              <w:rPr>
                <w:sz w:val="20"/>
                <w:szCs w:val="20"/>
              </w:rPr>
              <w:t>5th</w:t>
            </w:r>
            <w:r w:rsidR="00AB6BBC">
              <w:rPr>
                <w:sz w:val="20"/>
                <w:szCs w:val="20"/>
              </w:rPr>
              <w:t xml:space="preserve"> </w:t>
            </w:r>
            <w:r>
              <w:rPr>
                <w:sz w:val="20"/>
                <w:szCs w:val="20"/>
              </w:rPr>
              <w:t>most important column</w:t>
            </w:r>
          </w:p>
        </w:tc>
      </w:tr>
      <w:tr w:rsidR="00AB6BBC" w:rsidTr="00AB6BBC">
        <w:tc>
          <w:tcPr>
            <w:tcW w:w="1265" w:type="dxa"/>
          </w:tcPr>
          <w:p w:rsidR="00AB6BBC" w:rsidRPr="00AB6BBC" w:rsidRDefault="00AB6BBC" w:rsidP="005E1229">
            <w:pPr>
              <w:rPr>
                <w:sz w:val="20"/>
                <w:szCs w:val="20"/>
              </w:rPr>
            </w:pPr>
            <w:r w:rsidRPr="00AB6BBC">
              <w:rPr>
                <w:sz w:val="20"/>
                <w:szCs w:val="20"/>
              </w:rPr>
              <w:t>Random Forest</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5E1229">
            <w:pPr>
              <w:rPr>
                <w:sz w:val="20"/>
                <w:szCs w:val="20"/>
              </w:rPr>
            </w:pPr>
            <w:r>
              <w:rPr>
                <w:sz w:val="20"/>
                <w:szCs w:val="20"/>
              </w:rPr>
              <w:t>MGR_ID</w:t>
            </w:r>
          </w:p>
        </w:tc>
        <w:tc>
          <w:tcPr>
            <w:tcW w:w="1418" w:type="dxa"/>
          </w:tcPr>
          <w:p w:rsidR="00AB6BBC" w:rsidRPr="00AB6BBC" w:rsidRDefault="00AB6BBC" w:rsidP="005E1229">
            <w:pPr>
              <w:rPr>
                <w:sz w:val="20"/>
                <w:szCs w:val="20"/>
              </w:rPr>
            </w:pPr>
            <w:r>
              <w:rPr>
                <w:sz w:val="20"/>
                <w:szCs w:val="20"/>
              </w:rPr>
              <w:t>ROLE_DEPTNAME</w:t>
            </w:r>
          </w:p>
        </w:tc>
        <w:tc>
          <w:tcPr>
            <w:tcW w:w="1417" w:type="dxa"/>
          </w:tcPr>
          <w:p w:rsidR="00AB6BBC" w:rsidRPr="00AB6BBC" w:rsidRDefault="00AB6BBC" w:rsidP="005E1229">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Decision Tree</w:t>
            </w:r>
          </w:p>
        </w:tc>
        <w:tc>
          <w:tcPr>
            <w:tcW w:w="1395" w:type="dxa"/>
          </w:tcPr>
          <w:p w:rsidR="00AB6BBC" w:rsidRPr="00AB6BBC" w:rsidRDefault="00AB6BBC" w:rsidP="00705DCC">
            <w:pPr>
              <w:rPr>
                <w:sz w:val="20"/>
                <w:szCs w:val="20"/>
              </w:rPr>
            </w:pPr>
            <w:r>
              <w:rPr>
                <w:sz w:val="20"/>
                <w:szCs w:val="20"/>
              </w:rPr>
              <w:t>MGR_ID</w:t>
            </w:r>
          </w:p>
        </w:tc>
        <w:tc>
          <w:tcPr>
            <w:tcW w:w="1417" w:type="dxa"/>
          </w:tcPr>
          <w:p w:rsidR="00AB6BBC" w:rsidRPr="00AB6BBC" w:rsidRDefault="00AB6BBC" w:rsidP="00705DCC">
            <w:pPr>
              <w:rPr>
                <w:sz w:val="20"/>
                <w:szCs w:val="20"/>
              </w:rPr>
            </w:pPr>
            <w:r>
              <w:rPr>
                <w:sz w:val="20"/>
                <w:szCs w:val="20"/>
              </w:rPr>
              <w:t>ROLE_DEPTNAME</w:t>
            </w:r>
          </w:p>
        </w:tc>
        <w:tc>
          <w:tcPr>
            <w:tcW w:w="1418" w:type="dxa"/>
          </w:tcPr>
          <w:p w:rsidR="00AB6BBC" w:rsidRPr="00AB6BBC" w:rsidRDefault="00AB6BBC" w:rsidP="00705DCC">
            <w:pPr>
              <w:rPr>
                <w:sz w:val="20"/>
                <w:szCs w:val="20"/>
              </w:rPr>
            </w:pPr>
            <w:r>
              <w:rPr>
                <w:sz w:val="20"/>
                <w:szCs w:val="20"/>
              </w:rPr>
              <w:t>ROLE_FAMILY_DESC</w:t>
            </w:r>
          </w:p>
        </w:tc>
        <w:tc>
          <w:tcPr>
            <w:tcW w:w="1417" w:type="dxa"/>
          </w:tcPr>
          <w:p w:rsidR="00AB6BBC" w:rsidRPr="00AB6BBC" w:rsidRDefault="00AB6BBC" w:rsidP="005E1229">
            <w:pPr>
              <w:rPr>
                <w:sz w:val="20"/>
                <w:szCs w:val="20"/>
              </w:rPr>
            </w:pPr>
            <w:r>
              <w:rPr>
                <w:sz w:val="20"/>
                <w:szCs w:val="20"/>
              </w:rPr>
              <w:t>RESOURCE</w:t>
            </w:r>
          </w:p>
        </w:tc>
        <w:tc>
          <w:tcPr>
            <w:tcW w:w="1560" w:type="dxa"/>
          </w:tcPr>
          <w:p w:rsidR="00AB6BBC" w:rsidRPr="00AB6BBC" w:rsidRDefault="00AB6BBC" w:rsidP="00705DCC">
            <w:pPr>
              <w:rPr>
                <w:sz w:val="20"/>
                <w:szCs w:val="20"/>
              </w:rPr>
            </w:pPr>
            <w:r>
              <w:rPr>
                <w:sz w:val="20"/>
                <w:szCs w:val="20"/>
              </w:rPr>
              <w:t>ROLE_ROLLUP_2</w:t>
            </w:r>
          </w:p>
        </w:tc>
      </w:tr>
      <w:tr w:rsidR="00AB6BBC" w:rsidTr="00AB6BBC">
        <w:tc>
          <w:tcPr>
            <w:tcW w:w="1265" w:type="dxa"/>
          </w:tcPr>
          <w:p w:rsidR="00AB6BBC" w:rsidRPr="00AB6BBC" w:rsidRDefault="00AB6BBC" w:rsidP="005E1229">
            <w:pPr>
              <w:rPr>
                <w:sz w:val="20"/>
                <w:szCs w:val="20"/>
              </w:rPr>
            </w:pPr>
            <w:r w:rsidRPr="00AB6BBC">
              <w:rPr>
                <w:sz w:val="20"/>
                <w:szCs w:val="20"/>
              </w:rPr>
              <w:t>Light     GBM</w:t>
            </w:r>
          </w:p>
        </w:tc>
        <w:tc>
          <w:tcPr>
            <w:tcW w:w="1395" w:type="dxa"/>
          </w:tcPr>
          <w:p w:rsidR="00AB6BBC" w:rsidRPr="00AB6BBC" w:rsidRDefault="00AB6BBC" w:rsidP="005E1229">
            <w:pPr>
              <w:rPr>
                <w:sz w:val="20"/>
                <w:szCs w:val="20"/>
              </w:rPr>
            </w:pPr>
            <w:r>
              <w:rPr>
                <w:sz w:val="20"/>
                <w:szCs w:val="20"/>
              </w:rPr>
              <w:t>RESOURCE</w:t>
            </w:r>
          </w:p>
        </w:tc>
        <w:tc>
          <w:tcPr>
            <w:tcW w:w="1417" w:type="dxa"/>
          </w:tcPr>
          <w:p w:rsidR="00AB6BBC" w:rsidRPr="00AB6BBC" w:rsidRDefault="00AB6BBC" w:rsidP="00705DCC">
            <w:pPr>
              <w:rPr>
                <w:sz w:val="20"/>
                <w:szCs w:val="20"/>
              </w:rPr>
            </w:pPr>
            <w:r>
              <w:rPr>
                <w:sz w:val="20"/>
                <w:szCs w:val="20"/>
              </w:rPr>
              <w:t>MGR_ID</w:t>
            </w:r>
          </w:p>
        </w:tc>
        <w:tc>
          <w:tcPr>
            <w:tcW w:w="1418" w:type="dxa"/>
          </w:tcPr>
          <w:p w:rsidR="00AB6BBC" w:rsidRPr="00AB6BBC" w:rsidRDefault="00AB6BBC" w:rsidP="00705DCC">
            <w:pPr>
              <w:rPr>
                <w:sz w:val="20"/>
                <w:szCs w:val="20"/>
              </w:rPr>
            </w:pPr>
            <w:r>
              <w:rPr>
                <w:sz w:val="20"/>
                <w:szCs w:val="20"/>
              </w:rPr>
              <w:t>ROLE_DEPTNAME</w:t>
            </w:r>
          </w:p>
        </w:tc>
        <w:tc>
          <w:tcPr>
            <w:tcW w:w="1417" w:type="dxa"/>
          </w:tcPr>
          <w:p w:rsidR="00AB6BBC" w:rsidRPr="00AB6BBC" w:rsidRDefault="00AB6BBC" w:rsidP="00705DCC">
            <w:pPr>
              <w:rPr>
                <w:sz w:val="20"/>
                <w:szCs w:val="20"/>
              </w:rPr>
            </w:pPr>
            <w:r>
              <w:rPr>
                <w:sz w:val="20"/>
                <w:szCs w:val="20"/>
              </w:rPr>
              <w:t>ROLE_FAMILY_DESC</w:t>
            </w:r>
          </w:p>
        </w:tc>
        <w:tc>
          <w:tcPr>
            <w:tcW w:w="1560" w:type="dxa"/>
          </w:tcPr>
          <w:p w:rsidR="00AB6BBC" w:rsidRPr="00AB6BBC" w:rsidRDefault="00AB6BBC" w:rsidP="005E1229">
            <w:pPr>
              <w:rPr>
                <w:sz w:val="20"/>
                <w:szCs w:val="20"/>
              </w:rPr>
            </w:pPr>
            <w:r>
              <w:rPr>
                <w:sz w:val="20"/>
                <w:szCs w:val="20"/>
              </w:rPr>
              <w:t>ROLE_TITLE</w:t>
            </w:r>
          </w:p>
        </w:tc>
      </w:tr>
    </w:tbl>
    <w:p w:rsidR="00AB6BBC" w:rsidRDefault="00AB6BBC" w:rsidP="005E1229"/>
    <w:sectPr w:rsidR="00AB6BB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AC606E"/>
    <w:multiLevelType w:val="multilevel"/>
    <w:tmpl w:val="6970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7D514B"/>
    <w:multiLevelType w:val="multilevel"/>
    <w:tmpl w:val="070EEA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1D806A2D"/>
    <w:multiLevelType w:val="hybridMultilevel"/>
    <w:tmpl w:val="2DCAE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AF79F7"/>
    <w:multiLevelType w:val="hybridMultilevel"/>
    <w:tmpl w:val="C0040486"/>
    <w:lvl w:ilvl="0" w:tplc="5BAE80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30567B"/>
    <w:multiLevelType w:val="hybridMultilevel"/>
    <w:tmpl w:val="009CB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2"/>
  </w:num>
  <w:num w:numId="13">
    <w:abstractNumId w:val="10"/>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66158"/>
    <w:rsid w:val="000B50FA"/>
    <w:rsid w:val="001301BC"/>
    <w:rsid w:val="0014422A"/>
    <w:rsid w:val="0015074B"/>
    <w:rsid w:val="001B4462"/>
    <w:rsid w:val="0029639D"/>
    <w:rsid w:val="002A754B"/>
    <w:rsid w:val="00326F90"/>
    <w:rsid w:val="003A741C"/>
    <w:rsid w:val="003B2386"/>
    <w:rsid w:val="004010CE"/>
    <w:rsid w:val="005E1229"/>
    <w:rsid w:val="00696ED9"/>
    <w:rsid w:val="007B049F"/>
    <w:rsid w:val="007B2BCC"/>
    <w:rsid w:val="007D1E84"/>
    <w:rsid w:val="00966AA6"/>
    <w:rsid w:val="00985976"/>
    <w:rsid w:val="009941CB"/>
    <w:rsid w:val="00A44DDA"/>
    <w:rsid w:val="00AA1D8D"/>
    <w:rsid w:val="00AB6BBC"/>
    <w:rsid w:val="00B47730"/>
    <w:rsid w:val="00C72450"/>
    <w:rsid w:val="00C83C0D"/>
    <w:rsid w:val="00CB0664"/>
    <w:rsid w:val="00D423C2"/>
    <w:rsid w:val="00E13204"/>
    <w:rsid w:val="00E8770C"/>
    <w:rsid w:val="00ED527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B238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50F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127427916">
      <w:bodyDiv w:val="1"/>
      <w:marLeft w:val="0"/>
      <w:marRight w:val="0"/>
      <w:marTop w:val="0"/>
      <w:marBottom w:val="0"/>
      <w:divBdr>
        <w:top w:val="none" w:sz="0" w:space="0" w:color="auto"/>
        <w:left w:val="none" w:sz="0" w:space="0" w:color="auto"/>
        <w:bottom w:val="none" w:sz="0" w:space="0" w:color="auto"/>
        <w:right w:val="none" w:sz="0" w:space="0" w:color="auto"/>
      </w:divBdr>
    </w:div>
    <w:div w:id="1257205020">
      <w:bodyDiv w:val="1"/>
      <w:marLeft w:val="0"/>
      <w:marRight w:val="0"/>
      <w:marTop w:val="0"/>
      <w:marBottom w:val="0"/>
      <w:divBdr>
        <w:top w:val="none" w:sz="0" w:space="0" w:color="auto"/>
        <w:left w:val="none" w:sz="0" w:space="0" w:color="auto"/>
        <w:bottom w:val="none" w:sz="0" w:space="0" w:color="auto"/>
        <w:right w:val="none" w:sz="0" w:space="0" w:color="auto"/>
      </w:divBdr>
    </w:div>
    <w:div w:id="1272005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8</cp:revision>
  <dcterms:created xsi:type="dcterms:W3CDTF">2013-12-23T23:15:00Z</dcterms:created>
  <dcterms:modified xsi:type="dcterms:W3CDTF">2025-11-02T16:27:00Z</dcterms:modified>
  <cp:category/>
</cp:coreProperties>
</file>