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7D81" w14:textId="667AB0E1" w:rsidR="000F1488" w:rsidRPr="001A5629" w:rsidRDefault="001A5629" w:rsidP="001A5629">
      <w:pPr>
        <w:jc w:val="center"/>
        <w:rPr>
          <w:rFonts w:ascii="Times New Roman" w:hAnsi="Times New Roman" w:cs="Times New Roman"/>
          <w:b/>
          <w:bCs/>
          <w:sz w:val="28"/>
          <w:szCs w:val="28"/>
          <w:lang w:val="en-US"/>
        </w:rPr>
      </w:pPr>
      <w:r w:rsidRPr="001A5629">
        <w:rPr>
          <w:rFonts w:ascii="Times New Roman" w:hAnsi="Times New Roman" w:cs="Times New Roman"/>
          <w:b/>
          <w:bCs/>
          <w:sz w:val="28"/>
          <w:szCs w:val="28"/>
          <w:lang w:val="en-US"/>
        </w:rPr>
        <w:t>Report on the implementation of test task No. 1</w:t>
      </w:r>
    </w:p>
    <w:p w14:paraId="4E37374C" w14:textId="77777777" w:rsidR="00690E5F" w:rsidRDefault="001A5629" w:rsidP="00690E5F">
      <w:pPr>
        <w:ind w:firstLine="708"/>
        <w:rPr>
          <w:rFonts w:ascii="Times New Roman" w:hAnsi="Times New Roman" w:cs="Times New Roman"/>
          <w:sz w:val="28"/>
          <w:szCs w:val="28"/>
          <w:lang w:val="en-US"/>
        </w:rPr>
      </w:pPr>
      <w:r w:rsidRPr="001A5629">
        <w:rPr>
          <w:rFonts w:ascii="Times New Roman" w:hAnsi="Times New Roman" w:cs="Times New Roman"/>
          <w:sz w:val="28"/>
          <w:szCs w:val="28"/>
          <w:lang w:val="en-US"/>
        </w:rPr>
        <w:t xml:space="preserve">Initially, I understood the condition of the problem </w:t>
      </w:r>
      <w:r w:rsidR="00B52A31">
        <w:rPr>
          <w:rFonts w:ascii="Times New Roman" w:hAnsi="Times New Roman" w:cs="Times New Roman"/>
          <w:sz w:val="28"/>
          <w:szCs w:val="28"/>
          <w:lang w:val="en-US"/>
        </w:rPr>
        <w:t>completely wrong</w:t>
      </w:r>
      <w:r w:rsidRPr="001A5629">
        <w:rPr>
          <w:rFonts w:ascii="Times New Roman" w:hAnsi="Times New Roman" w:cs="Times New Roman"/>
          <w:sz w:val="28"/>
          <w:szCs w:val="28"/>
          <w:lang w:val="en-US"/>
        </w:rPr>
        <w:t xml:space="preserve">. </w:t>
      </w:r>
      <w:r w:rsidR="00B52A31" w:rsidRPr="00B52A31">
        <w:rPr>
          <w:rFonts w:ascii="Times New Roman" w:hAnsi="Times New Roman" w:cs="Times New Roman"/>
          <w:sz w:val="28"/>
          <w:szCs w:val="28"/>
          <w:lang w:val="en-US"/>
        </w:rPr>
        <w:t xml:space="preserve">After clarifying questions, I understood it is necessary to create the desired distribution using some method of generating samples 10 daily returns from the original data. </w:t>
      </w:r>
      <w:r w:rsidR="00AE4568" w:rsidRPr="00AE4568">
        <w:rPr>
          <w:rFonts w:ascii="Times New Roman" w:hAnsi="Times New Roman" w:cs="Times New Roman"/>
          <w:sz w:val="28"/>
          <w:szCs w:val="28"/>
          <w:lang w:val="en-US"/>
        </w:rPr>
        <w:t>On my point of view, the Bootstrap method is well convenient for such task.</w:t>
      </w:r>
      <w:r w:rsidR="00AE4568">
        <w:rPr>
          <w:rFonts w:ascii="Times New Roman" w:hAnsi="Times New Roman" w:cs="Times New Roman"/>
          <w:sz w:val="28"/>
          <w:szCs w:val="28"/>
          <w:lang w:val="en-US"/>
        </w:rPr>
        <w:t xml:space="preserve"> </w:t>
      </w:r>
      <w:r w:rsidR="00AE4568" w:rsidRPr="00AE4568">
        <w:rPr>
          <w:rFonts w:ascii="Times New Roman" w:hAnsi="Times New Roman" w:cs="Times New Roman"/>
          <w:sz w:val="28"/>
          <w:szCs w:val="28"/>
          <w:lang w:val="en-US"/>
        </w:rPr>
        <w:t>Since the method is not explicitly specified in the task, I chose the most popular variation of method with the sample size coinciding with the volume of the original sample.</w:t>
      </w:r>
      <w:r>
        <w:rPr>
          <w:rFonts w:ascii="Times New Roman" w:hAnsi="Times New Roman" w:cs="Times New Roman"/>
          <w:sz w:val="28"/>
          <w:szCs w:val="28"/>
          <w:lang w:val="en-US"/>
        </w:rPr>
        <w:t xml:space="preserve"> </w:t>
      </w:r>
      <w:r w:rsidR="00D01DC7" w:rsidRPr="00D01DC7">
        <w:rPr>
          <w:rFonts w:ascii="Times New Roman" w:hAnsi="Times New Roman" w:cs="Times New Roman"/>
          <w:sz w:val="28"/>
          <w:szCs w:val="28"/>
          <w:lang w:val="en-US"/>
        </w:rPr>
        <w:t xml:space="preserve">The solution </w:t>
      </w:r>
      <w:r w:rsidR="00D01DC7">
        <w:rPr>
          <w:rFonts w:ascii="Times New Roman" w:hAnsi="Times New Roman" w:cs="Times New Roman"/>
          <w:sz w:val="28"/>
          <w:szCs w:val="28"/>
          <w:lang w:val="en-US"/>
        </w:rPr>
        <w:t>of</w:t>
      </w:r>
      <w:r w:rsidR="00D01DC7" w:rsidRPr="00D01DC7">
        <w:rPr>
          <w:rFonts w:ascii="Times New Roman" w:hAnsi="Times New Roman" w:cs="Times New Roman"/>
          <w:sz w:val="28"/>
          <w:szCs w:val="28"/>
          <w:lang w:val="en-US"/>
        </w:rPr>
        <w:t xml:space="preserve"> the problem begins in the file</w:t>
      </w:r>
      <w:r w:rsidR="00D01DC7">
        <w:rPr>
          <w:rFonts w:ascii="Times New Roman" w:hAnsi="Times New Roman" w:cs="Times New Roman"/>
          <w:sz w:val="28"/>
          <w:szCs w:val="28"/>
          <w:lang w:val="en-US"/>
        </w:rPr>
        <w:t xml:space="preserve"> </w:t>
      </w:r>
      <w:r w:rsidR="00D01DC7" w:rsidRPr="00D01DC7">
        <w:rPr>
          <w:rFonts w:ascii="Courier New" w:hAnsi="Courier New" w:cs="Courier New"/>
          <w:color w:val="0070C0"/>
          <w:sz w:val="28"/>
          <w:szCs w:val="28"/>
          <w:lang w:val="en-US"/>
        </w:rPr>
        <w:t>task.py</w:t>
      </w:r>
      <w:r w:rsidR="00D01DC7">
        <w:rPr>
          <w:rFonts w:ascii="Times New Roman" w:hAnsi="Times New Roman" w:cs="Times New Roman"/>
          <w:sz w:val="28"/>
          <w:szCs w:val="28"/>
          <w:lang w:val="en-US"/>
        </w:rPr>
        <w:t xml:space="preserve">. </w:t>
      </w:r>
      <w:r w:rsidR="00AE4568" w:rsidRPr="00AE4568">
        <w:rPr>
          <w:rFonts w:ascii="Times New Roman" w:hAnsi="Times New Roman" w:cs="Times New Roman"/>
          <w:sz w:val="28"/>
          <w:szCs w:val="28"/>
          <w:lang w:val="en-US"/>
        </w:rPr>
        <w:t>Firstly, let's create a set of 1-day returns of 750 members.</w:t>
      </w:r>
      <w:r w:rsidR="00D01DC7" w:rsidRPr="00D01DC7">
        <w:rPr>
          <w:rFonts w:ascii="Times New Roman" w:hAnsi="Times New Roman" w:cs="Times New Roman"/>
          <w:sz w:val="28"/>
          <w:szCs w:val="28"/>
          <w:lang w:val="en-US"/>
        </w:rPr>
        <w:t xml:space="preserve"> Using the function </w:t>
      </w:r>
      <w:r w:rsidR="00D01DC7" w:rsidRPr="00D01DC7">
        <w:rPr>
          <w:rFonts w:ascii="Courier New" w:hAnsi="Courier New" w:cs="Courier New"/>
          <w:color w:val="0070C0"/>
          <w:sz w:val="28"/>
          <w:szCs w:val="28"/>
          <w:lang w:val="en-US"/>
        </w:rPr>
        <w:t>scipy.stats.levy_stable.rvs()</w:t>
      </w:r>
      <w:r w:rsidR="00D01DC7" w:rsidRPr="00D01DC7">
        <w:rPr>
          <w:rFonts w:ascii="Times New Roman" w:hAnsi="Times New Roman" w:cs="Times New Roman"/>
          <w:color w:val="0070C0"/>
          <w:sz w:val="28"/>
          <w:szCs w:val="28"/>
          <w:lang w:val="en-US"/>
        </w:rPr>
        <w:t xml:space="preserve"> </w:t>
      </w:r>
      <w:r w:rsidR="00D01DC7" w:rsidRPr="00D01DC7">
        <w:rPr>
          <w:rFonts w:ascii="Times New Roman" w:hAnsi="Times New Roman" w:cs="Times New Roman"/>
          <w:sz w:val="28"/>
          <w:szCs w:val="28"/>
          <w:lang w:val="en-US"/>
        </w:rPr>
        <w:t>for this purpose</w:t>
      </w:r>
      <w:r w:rsidR="00D01DC7">
        <w:rPr>
          <w:rFonts w:ascii="Times New Roman" w:hAnsi="Times New Roman" w:cs="Times New Roman"/>
          <w:sz w:val="28"/>
          <w:szCs w:val="28"/>
          <w:lang w:val="en-US"/>
        </w:rPr>
        <w:t xml:space="preserve">. </w:t>
      </w:r>
      <w:r w:rsidR="00513320" w:rsidRPr="00513320">
        <w:rPr>
          <w:rFonts w:ascii="Times New Roman" w:hAnsi="Times New Roman" w:cs="Times New Roman"/>
          <w:sz w:val="28"/>
          <w:szCs w:val="28"/>
          <w:lang w:val="en-US"/>
        </w:rPr>
        <w:t>Next, I calculate the 10-day returns using the formulas given as hints in the description of the task.</w:t>
      </w:r>
      <w:r w:rsidR="00A81567" w:rsidRPr="00A81567">
        <w:rPr>
          <w:rFonts w:ascii="Times New Roman" w:hAnsi="Times New Roman" w:cs="Times New Roman"/>
          <w:sz w:val="28"/>
          <w:szCs w:val="28"/>
          <w:lang w:val="en-US"/>
        </w:rPr>
        <w:t xml:space="preserve"> </w:t>
      </w:r>
      <w:r w:rsidR="00A81567" w:rsidRPr="00A81567">
        <w:rPr>
          <w:rFonts w:ascii="Times New Roman" w:hAnsi="Times New Roman" w:cs="Times New Roman"/>
          <w:sz w:val="28"/>
          <w:szCs w:val="28"/>
          <w:lang w:val="en-US"/>
        </w:rPr>
        <w:t xml:space="preserve">To calculate the prices, </w:t>
      </w:r>
      <w:r w:rsidR="00A81567">
        <w:rPr>
          <w:rFonts w:ascii="Times New Roman" w:hAnsi="Times New Roman" w:cs="Times New Roman"/>
          <w:sz w:val="28"/>
          <w:szCs w:val="28"/>
          <w:lang w:val="en-US"/>
        </w:rPr>
        <w:t>I</w:t>
      </w:r>
      <w:r w:rsidR="00A81567" w:rsidRPr="00A81567">
        <w:rPr>
          <w:rFonts w:ascii="Times New Roman" w:hAnsi="Times New Roman" w:cs="Times New Roman"/>
          <w:sz w:val="28"/>
          <w:szCs w:val="28"/>
          <w:lang w:val="en-US"/>
        </w:rPr>
        <w:t xml:space="preserve"> set the initial value of the price. It can be</w:t>
      </w:r>
      <w:r w:rsidR="00A81567">
        <w:rPr>
          <w:rFonts w:ascii="Times New Roman" w:hAnsi="Times New Roman" w:cs="Times New Roman"/>
          <w:sz w:val="28"/>
          <w:szCs w:val="28"/>
          <w:lang w:val="en-US"/>
        </w:rPr>
        <w:t xml:space="preserve"> </w:t>
      </w:r>
      <w:r w:rsidR="00A81567" w:rsidRPr="00A81567">
        <w:rPr>
          <w:rFonts w:ascii="Times New Roman" w:hAnsi="Times New Roman" w:cs="Times New Roman"/>
          <w:sz w:val="28"/>
          <w:szCs w:val="28"/>
          <w:lang w:val="en-US"/>
        </w:rPr>
        <w:t>arbitrary, because it will redu</w:t>
      </w:r>
      <w:r w:rsidR="00A81567">
        <w:rPr>
          <w:rFonts w:ascii="Times New Roman" w:hAnsi="Times New Roman" w:cs="Times New Roman"/>
          <w:sz w:val="28"/>
          <w:szCs w:val="28"/>
        </w:rPr>
        <w:t>с</w:t>
      </w:r>
      <w:r w:rsidR="00A81567" w:rsidRPr="00A81567">
        <w:rPr>
          <w:rFonts w:ascii="Times New Roman" w:hAnsi="Times New Roman" w:cs="Times New Roman"/>
          <w:sz w:val="28"/>
          <w:szCs w:val="28"/>
          <w:lang w:val="en-US"/>
        </w:rPr>
        <w:t>ed when calculating the n-day returns. This is obvious, but just in case it was checked numerically.</w:t>
      </w:r>
      <w:r w:rsidR="00A81567" w:rsidRPr="00A81567">
        <w:rPr>
          <w:rFonts w:ascii="Times New Roman" w:hAnsi="Times New Roman" w:cs="Times New Roman"/>
          <w:sz w:val="28"/>
          <w:szCs w:val="28"/>
          <w:lang w:val="en-US"/>
        </w:rPr>
        <w:t xml:space="preserve"> </w:t>
      </w:r>
      <w:r w:rsidR="00A81567" w:rsidRPr="00A81567">
        <w:rPr>
          <w:rFonts w:ascii="Times New Roman" w:hAnsi="Times New Roman" w:cs="Times New Roman"/>
          <w:sz w:val="28"/>
          <w:szCs w:val="28"/>
          <w:lang w:val="en-US"/>
        </w:rPr>
        <w:t xml:space="preserve">Calculation </w:t>
      </w:r>
      <w:r w:rsidR="00A81567">
        <w:rPr>
          <w:rFonts w:ascii="Times New Roman" w:hAnsi="Times New Roman" w:cs="Times New Roman"/>
          <w:sz w:val="28"/>
          <w:szCs w:val="28"/>
          <w:lang w:val="en-US"/>
        </w:rPr>
        <w:t>p</w:t>
      </w:r>
      <w:r w:rsidR="00A81567" w:rsidRPr="00A81567">
        <w:rPr>
          <w:rFonts w:ascii="Times New Roman" w:hAnsi="Times New Roman" w:cs="Times New Roman"/>
          <w:sz w:val="28"/>
          <w:szCs w:val="28"/>
          <w:lang w:val="en-US"/>
        </w:rPr>
        <w:t xml:space="preserve">rocedure </w:t>
      </w:r>
      <w:r w:rsidR="00A81567">
        <w:rPr>
          <w:rFonts w:ascii="Times New Roman" w:hAnsi="Times New Roman" w:cs="Times New Roman"/>
          <w:sz w:val="28"/>
          <w:szCs w:val="28"/>
          <w:lang w:val="en-US"/>
        </w:rPr>
        <w:t>i</w:t>
      </w:r>
      <w:r w:rsidR="00A81567" w:rsidRPr="00A81567">
        <w:rPr>
          <w:rFonts w:ascii="Times New Roman" w:hAnsi="Times New Roman" w:cs="Times New Roman"/>
          <w:sz w:val="28"/>
          <w:szCs w:val="28"/>
          <w:lang w:val="en-US"/>
        </w:rPr>
        <w:t xml:space="preserve">nside a </w:t>
      </w:r>
      <w:r w:rsidR="00A81567">
        <w:rPr>
          <w:rFonts w:ascii="Times New Roman" w:hAnsi="Times New Roman" w:cs="Times New Roman"/>
          <w:sz w:val="28"/>
          <w:szCs w:val="28"/>
          <w:lang w:val="en-US"/>
        </w:rPr>
        <w:t>f</w:t>
      </w:r>
      <w:r w:rsidR="00A81567" w:rsidRPr="00A81567">
        <w:rPr>
          <w:rFonts w:ascii="Times New Roman" w:hAnsi="Times New Roman" w:cs="Times New Roman"/>
          <w:sz w:val="28"/>
          <w:szCs w:val="28"/>
          <w:lang w:val="en-US"/>
        </w:rPr>
        <w:t>unction</w:t>
      </w:r>
      <w:r w:rsidR="00A81567">
        <w:rPr>
          <w:rFonts w:ascii="Times New Roman" w:hAnsi="Times New Roman" w:cs="Times New Roman"/>
          <w:sz w:val="28"/>
          <w:szCs w:val="28"/>
          <w:lang w:val="en-US"/>
        </w:rPr>
        <w:t xml:space="preserve"> </w:t>
      </w:r>
      <w:r w:rsidR="00A81567" w:rsidRPr="00A81567">
        <w:rPr>
          <w:rFonts w:ascii="Courier New" w:hAnsi="Courier New" w:cs="Courier New"/>
          <w:color w:val="0070C0"/>
          <w:sz w:val="28"/>
          <w:szCs w:val="28"/>
          <w:lang w:val="en-US"/>
        </w:rPr>
        <w:t>calculate_n_days_returns</w:t>
      </w:r>
      <w:r w:rsidR="00A81567">
        <w:rPr>
          <w:rFonts w:ascii="Courier New" w:hAnsi="Courier New" w:cs="Courier New"/>
          <w:color w:val="0070C0"/>
          <w:sz w:val="28"/>
          <w:szCs w:val="28"/>
          <w:lang w:val="en-US"/>
        </w:rPr>
        <w:t>()</w:t>
      </w:r>
      <w:r w:rsidR="00A81567" w:rsidRPr="00A81567">
        <w:rPr>
          <w:rFonts w:ascii="Times New Roman" w:hAnsi="Times New Roman" w:cs="Times New Roman"/>
          <w:sz w:val="28"/>
          <w:szCs w:val="28"/>
          <w:lang w:val="en-US"/>
        </w:rPr>
        <w:t>.</w:t>
      </w:r>
      <w:r w:rsidR="00A81567">
        <w:rPr>
          <w:rFonts w:ascii="Times New Roman" w:hAnsi="Times New Roman" w:cs="Times New Roman"/>
          <w:sz w:val="28"/>
          <w:szCs w:val="28"/>
          <w:lang w:val="en-US"/>
        </w:rPr>
        <w:t xml:space="preserve"> </w:t>
      </w:r>
      <w:r w:rsidR="00B816D4" w:rsidRPr="00B816D4">
        <w:rPr>
          <w:rFonts w:ascii="Times New Roman" w:hAnsi="Times New Roman" w:cs="Times New Roman"/>
          <w:sz w:val="28"/>
          <w:szCs w:val="28"/>
          <w:lang w:val="en-US"/>
        </w:rPr>
        <w:t xml:space="preserve">Next, run a function </w:t>
      </w:r>
      <w:r w:rsidR="004A5D3F" w:rsidRPr="004A5D3F">
        <w:rPr>
          <w:rFonts w:ascii="Courier New" w:hAnsi="Courier New" w:cs="Courier New"/>
          <w:color w:val="0070C0"/>
          <w:sz w:val="28"/>
          <w:szCs w:val="28"/>
          <w:lang w:val="en-US"/>
        </w:rPr>
        <w:t>generate_percentile_distribution</w:t>
      </w:r>
      <w:r w:rsidR="004A5D3F" w:rsidRPr="004A5D3F">
        <w:rPr>
          <w:rFonts w:ascii="Courier New" w:hAnsi="Courier New" w:cs="Courier New"/>
          <w:color w:val="0070C0"/>
          <w:sz w:val="28"/>
          <w:szCs w:val="28"/>
          <w:lang w:val="en-US"/>
        </w:rPr>
        <w:t>()</w:t>
      </w:r>
      <w:r w:rsidR="004A5D3F" w:rsidRPr="004A5D3F">
        <w:rPr>
          <w:rFonts w:ascii="Times New Roman" w:hAnsi="Times New Roman" w:cs="Times New Roman"/>
          <w:sz w:val="28"/>
          <w:szCs w:val="28"/>
          <w:lang w:val="en-US"/>
        </w:rPr>
        <w:t xml:space="preserve">, </w:t>
      </w:r>
      <w:r w:rsidR="00B816D4" w:rsidRPr="00B816D4">
        <w:rPr>
          <w:rFonts w:ascii="Times New Roman" w:hAnsi="Times New Roman" w:cs="Times New Roman"/>
          <w:sz w:val="28"/>
          <w:szCs w:val="28"/>
          <w:lang w:val="en-US"/>
        </w:rPr>
        <w:t>that generates a given number of bootstrap pseudo-samples, calculates for each 1 percentile, and returns a list of percentile values.</w:t>
      </w:r>
      <w:r w:rsidR="00013D88" w:rsidRPr="00013D88">
        <w:rPr>
          <w:rFonts w:ascii="Times New Roman" w:hAnsi="Times New Roman" w:cs="Times New Roman"/>
          <w:sz w:val="28"/>
          <w:szCs w:val="28"/>
          <w:lang w:val="en-US"/>
        </w:rPr>
        <w:t xml:space="preserve"> </w:t>
      </w:r>
      <w:r w:rsidR="00013D88" w:rsidRPr="00013D88">
        <w:rPr>
          <w:rFonts w:ascii="Times New Roman" w:hAnsi="Times New Roman" w:cs="Times New Roman"/>
          <w:sz w:val="28"/>
          <w:szCs w:val="28"/>
          <w:lang w:val="en-US"/>
        </w:rPr>
        <w:t xml:space="preserve">After that, </w:t>
      </w:r>
      <w:r w:rsidR="00013D88">
        <w:rPr>
          <w:rFonts w:ascii="Times New Roman" w:hAnsi="Times New Roman" w:cs="Times New Roman"/>
          <w:sz w:val="28"/>
          <w:szCs w:val="28"/>
          <w:lang w:val="en-US"/>
        </w:rPr>
        <w:t>I</w:t>
      </w:r>
      <w:r w:rsidR="00013D88" w:rsidRPr="00013D88">
        <w:rPr>
          <w:rFonts w:ascii="Times New Roman" w:hAnsi="Times New Roman" w:cs="Times New Roman"/>
          <w:sz w:val="28"/>
          <w:szCs w:val="28"/>
          <w:lang w:val="en-US"/>
        </w:rPr>
        <w:t xml:space="preserve"> save the results and build graphs.</w:t>
      </w:r>
      <w:r w:rsidR="00284D21">
        <w:rPr>
          <w:rFonts w:ascii="Times New Roman" w:hAnsi="Times New Roman" w:cs="Times New Roman"/>
          <w:sz w:val="28"/>
          <w:szCs w:val="28"/>
          <w:lang w:val="en-US"/>
        </w:rPr>
        <w:t xml:space="preserve"> Saves two files with sets of 10-day returns and with 1-percentile distribution for use in another files. In fig. 1, 2, 3 presented histograms which illustrate results of calculations for </w:t>
      </w:r>
      <w:r w:rsidR="0051174C">
        <w:rPr>
          <w:rFonts w:ascii="Times New Roman" w:hAnsi="Times New Roman" w:cs="Times New Roman"/>
          <w:sz w:val="28"/>
          <w:szCs w:val="28"/>
          <w:lang w:val="en-US"/>
        </w:rPr>
        <w:t>1</w:t>
      </w:r>
      <w:r w:rsidR="00284D21">
        <w:rPr>
          <w:rFonts w:ascii="Times New Roman" w:hAnsi="Times New Roman" w:cs="Times New Roman"/>
          <w:sz w:val="28"/>
          <w:szCs w:val="28"/>
          <w:lang w:val="en-US"/>
        </w:rPr>
        <w:t>0000</w:t>
      </w:r>
      <w:r w:rsidR="0051174C">
        <w:rPr>
          <w:rFonts w:ascii="Times New Roman" w:hAnsi="Times New Roman" w:cs="Times New Roman"/>
          <w:sz w:val="28"/>
          <w:szCs w:val="28"/>
          <w:lang w:val="en-US"/>
        </w:rPr>
        <w:t>01</w:t>
      </w:r>
      <w:r w:rsidR="00284D21">
        <w:rPr>
          <w:rFonts w:ascii="Times New Roman" w:hAnsi="Times New Roman" w:cs="Times New Roman"/>
          <w:sz w:val="28"/>
          <w:szCs w:val="28"/>
          <w:lang w:val="en-US"/>
        </w:rPr>
        <w:t xml:space="preserve"> trials.</w:t>
      </w:r>
      <w:r w:rsidR="0051174C">
        <w:rPr>
          <w:rFonts w:ascii="Times New Roman" w:hAnsi="Times New Roman" w:cs="Times New Roman"/>
          <w:sz w:val="28"/>
          <w:szCs w:val="28"/>
          <w:lang w:val="en-US"/>
        </w:rPr>
        <w:t xml:space="preserve"> It is maximum amount of trials which I used.</w:t>
      </w:r>
      <w:r w:rsidR="00191A76" w:rsidRPr="00191A76">
        <w:rPr>
          <w:rFonts w:ascii="Times New Roman" w:hAnsi="Times New Roman" w:cs="Times New Roman"/>
          <w:sz w:val="28"/>
          <w:szCs w:val="28"/>
          <w:lang w:val="en-US"/>
        </w:rPr>
        <w:t xml:space="preserve"> </w:t>
      </w:r>
    </w:p>
    <w:p w14:paraId="3D0F692E" w14:textId="5F77F8DB" w:rsidR="00DE4F68" w:rsidRDefault="00191A76" w:rsidP="00DE4F68">
      <w:pPr>
        <w:ind w:firstLine="708"/>
        <w:rPr>
          <w:rFonts w:ascii="Times New Roman" w:hAnsi="Times New Roman" w:cs="Times New Roman"/>
          <w:sz w:val="28"/>
          <w:szCs w:val="28"/>
          <w:lang w:val="en-US"/>
        </w:rPr>
      </w:pPr>
      <w:r w:rsidRPr="00191A76">
        <w:rPr>
          <w:rFonts w:ascii="Times New Roman" w:hAnsi="Times New Roman" w:cs="Times New Roman"/>
          <w:sz w:val="28"/>
          <w:szCs w:val="28"/>
          <w:lang w:val="en-US"/>
        </w:rPr>
        <w:t xml:space="preserve">The next step is to justify the </w:t>
      </w:r>
      <w:r>
        <w:rPr>
          <w:rFonts w:ascii="Times New Roman" w:hAnsi="Times New Roman" w:cs="Times New Roman"/>
          <w:sz w:val="28"/>
          <w:szCs w:val="28"/>
          <w:lang w:val="en-US"/>
        </w:rPr>
        <w:t>sufficiency</w:t>
      </w:r>
      <w:r w:rsidRPr="00191A76">
        <w:rPr>
          <w:rFonts w:ascii="Times New Roman" w:hAnsi="Times New Roman" w:cs="Times New Roman"/>
          <w:sz w:val="28"/>
          <w:szCs w:val="28"/>
          <w:lang w:val="en-US"/>
        </w:rPr>
        <w:t xml:space="preserve"> of the Monte Carlo t</w:t>
      </w:r>
      <w:r>
        <w:rPr>
          <w:rFonts w:ascii="Times New Roman" w:hAnsi="Times New Roman" w:cs="Times New Roman"/>
          <w:sz w:val="28"/>
          <w:szCs w:val="28"/>
          <w:lang w:val="en-US"/>
        </w:rPr>
        <w:t>rials</w:t>
      </w:r>
      <w:r w:rsidRPr="00191A76">
        <w:rPr>
          <w:rFonts w:ascii="Times New Roman" w:hAnsi="Times New Roman" w:cs="Times New Roman"/>
          <w:sz w:val="28"/>
          <w:szCs w:val="28"/>
          <w:lang w:val="en-US"/>
        </w:rPr>
        <w:t>.</w:t>
      </w:r>
      <w:r>
        <w:rPr>
          <w:rFonts w:ascii="Times New Roman" w:hAnsi="Times New Roman" w:cs="Times New Roman"/>
          <w:sz w:val="28"/>
          <w:szCs w:val="28"/>
          <w:lang w:val="en-US"/>
        </w:rPr>
        <w:t xml:space="preserve"> And this question is mo</w:t>
      </w:r>
      <w:r w:rsidR="00D8252A">
        <w:rPr>
          <w:rFonts w:ascii="Times New Roman" w:hAnsi="Times New Roman" w:cs="Times New Roman"/>
          <w:sz w:val="28"/>
          <w:szCs w:val="28"/>
          <w:lang w:val="en-US"/>
        </w:rPr>
        <w:t>re</w:t>
      </w:r>
      <w:r>
        <w:rPr>
          <w:rFonts w:ascii="Times New Roman" w:hAnsi="Times New Roman" w:cs="Times New Roman"/>
          <w:sz w:val="28"/>
          <w:szCs w:val="28"/>
          <w:lang w:val="en-US"/>
        </w:rPr>
        <w:t xml:space="preserve"> complicated</w:t>
      </w:r>
      <w:r w:rsidR="00D8252A">
        <w:rPr>
          <w:rFonts w:ascii="Times New Roman" w:hAnsi="Times New Roman" w:cs="Times New Roman"/>
          <w:sz w:val="28"/>
          <w:szCs w:val="28"/>
          <w:lang w:val="en-US"/>
        </w:rPr>
        <w:t>, b</w:t>
      </w:r>
      <w:r w:rsidR="00D8252A" w:rsidRPr="00D8252A">
        <w:rPr>
          <w:rFonts w:ascii="Times New Roman" w:hAnsi="Times New Roman" w:cs="Times New Roman"/>
          <w:sz w:val="28"/>
          <w:szCs w:val="28"/>
          <w:lang w:val="en-US"/>
        </w:rPr>
        <w:t>ecause it is not clear enough sufficient for what.</w:t>
      </w:r>
      <w:r w:rsidR="00D8252A">
        <w:rPr>
          <w:rFonts w:ascii="Times New Roman" w:hAnsi="Times New Roman" w:cs="Times New Roman"/>
          <w:sz w:val="28"/>
          <w:szCs w:val="28"/>
          <w:lang w:val="en-US"/>
        </w:rPr>
        <w:t xml:space="preserve"> </w:t>
      </w:r>
      <w:r w:rsidR="00D8252A" w:rsidRPr="00D8252A">
        <w:rPr>
          <w:rFonts w:ascii="Times New Roman" w:hAnsi="Times New Roman" w:cs="Times New Roman"/>
          <w:sz w:val="28"/>
          <w:szCs w:val="28"/>
          <w:lang w:val="en-US"/>
        </w:rPr>
        <w:t>For example, to build a discrete distribution, a single test is enough.</w:t>
      </w:r>
      <w:r w:rsidR="00D8252A">
        <w:rPr>
          <w:rFonts w:ascii="Times New Roman" w:hAnsi="Times New Roman" w:cs="Times New Roman"/>
          <w:sz w:val="28"/>
          <w:szCs w:val="28"/>
          <w:lang w:val="en-US"/>
        </w:rPr>
        <w:t xml:space="preserve"> </w:t>
      </w:r>
      <w:r w:rsidR="00D8252A" w:rsidRPr="00D8252A">
        <w:rPr>
          <w:rFonts w:ascii="Times New Roman" w:hAnsi="Times New Roman" w:cs="Times New Roman"/>
          <w:sz w:val="28"/>
          <w:szCs w:val="28"/>
          <w:lang w:val="en-US"/>
        </w:rPr>
        <w:t>However, I suspect that a different answer is expected in the task.</w:t>
      </w:r>
      <w:r w:rsidR="00674F51">
        <w:rPr>
          <w:rFonts w:ascii="Times New Roman" w:hAnsi="Times New Roman" w:cs="Times New Roman"/>
          <w:sz w:val="28"/>
          <w:szCs w:val="28"/>
          <w:lang w:val="en-US"/>
        </w:rPr>
        <w:t xml:space="preserve"> </w:t>
      </w:r>
      <w:r w:rsidR="00674F51" w:rsidRPr="00674F51">
        <w:rPr>
          <w:rFonts w:ascii="Times New Roman" w:hAnsi="Times New Roman" w:cs="Times New Roman"/>
          <w:sz w:val="28"/>
          <w:szCs w:val="28"/>
          <w:lang w:val="en-US"/>
        </w:rPr>
        <w:t>I suppose it means that starting from a certain number of tests a certain characteristic of distribution with a certain probability will have a certain value.</w:t>
      </w:r>
      <w:r w:rsidR="00674F51">
        <w:rPr>
          <w:rFonts w:ascii="Times New Roman" w:hAnsi="Times New Roman" w:cs="Times New Roman"/>
          <w:sz w:val="28"/>
          <w:szCs w:val="28"/>
          <w:lang w:val="en-US"/>
        </w:rPr>
        <w:t xml:space="preserve"> </w:t>
      </w:r>
      <w:r w:rsidR="002351FA">
        <w:rPr>
          <w:rFonts w:ascii="Times New Roman" w:hAnsi="Times New Roman" w:cs="Times New Roman"/>
          <w:sz w:val="28"/>
          <w:szCs w:val="28"/>
          <w:lang w:val="en-US"/>
        </w:rPr>
        <w:t xml:space="preserve">For experiments with 1-percentile distribution characteristics were created a file </w:t>
      </w:r>
      <w:r w:rsidR="002351FA" w:rsidRPr="00690E5F">
        <w:rPr>
          <w:rFonts w:ascii="Courier New" w:hAnsi="Courier New" w:cs="Courier New"/>
          <w:color w:val="0070C0"/>
          <w:sz w:val="28"/>
          <w:szCs w:val="28"/>
          <w:lang w:val="en-US"/>
        </w:rPr>
        <w:t>proof.py</w:t>
      </w:r>
      <w:r w:rsidR="002351FA">
        <w:rPr>
          <w:rFonts w:ascii="Times New Roman" w:hAnsi="Times New Roman" w:cs="Times New Roman"/>
          <w:sz w:val="28"/>
          <w:szCs w:val="28"/>
          <w:lang w:val="en-US"/>
        </w:rPr>
        <w:t xml:space="preserve">. </w:t>
      </w:r>
      <w:r w:rsidR="00690E5F" w:rsidRPr="00690E5F">
        <w:rPr>
          <w:rFonts w:ascii="Times New Roman" w:hAnsi="Times New Roman" w:cs="Times New Roman"/>
          <w:sz w:val="28"/>
          <w:szCs w:val="28"/>
          <w:lang w:val="en-US"/>
        </w:rPr>
        <w:t>It generates many distributions of 1</w:t>
      </w:r>
      <w:r w:rsidR="00690E5F" w:rsidRPr="00690E5F">
        <w:rPr>
          <w:rFonts w:ascii="Times New Roman" w:hAnsi="Times New Roman" w:cs="Times New Roman"/>
          <w:sz w:val="28"/>
          <w:szCs w:val="28"/>
          <w:lang w:val="en-US"/>
        </w:rPr>
        <w:t xml:space="preserve"> </w:t>
      </w:r>
      <w:r w:rsidR="00690E5F" w:rsidRPr="00690E5F">
        <w:rPr>
          <w:rFonts w:ascii="Times New Roman" w:hAnsi="Times New Roman" w:cs="Times New Roman"/>
          <w:sz w:val="28"/>
          <w:szCs w:val="28"/>
          <w:lang w:val="en-US"/>
        </w:rPr>
        <w:t>percentile from one sample of 10-day returns with different numbers of Monte Carlo trials</w:t>
      </w:r>
      <w:r w:rsidR="00690E5F" w:rsidRPr="00690E5F">
        <w:rPr>
          <w:rFonts w:ascii="Times New Roman" w:hAnsi="Times New Roman" w:cs="Times New Roman"/>
          <w:sz w:val="28"/>
          <w:szCs w:val="28"/>
          <w:lang w:val="en-US"/>
        </w:rPr>
        <w:t xml:space="preserve">. </w:t>
      </w:r>
      <w:r w:rsidR="00414584" w:rsidRPr="00414584">
        <w:rPr>
          <w:rFonts w:ascii="Times New Roman" w:hAnsi="Times New Roman" w:cs="Times New Roman"/>
          <w:sz w:val="28"/>
          <w:szCs w:val="28"/>
          <w:lang w:val="en-US"/>
        </w:rPr>
        <w:t xml:space="preserve">After that, statistical parameters are calculated for each distribution obtained, which allows us to build the dependence of the parameter </w:t>
      </w:r>
      <w:r w:rsidR="00414584">
        <w:rPr>
          <w:rFonts w:ascii="Times New Roman" w:hAnsi="Times New Roman" w:cs="Times New Roman"/>
          <w:sz w:val="28"/>
          <w:szCs w:val="28"/>
          <w:lang w:val="en-US"/>
        </w:rPr>
        <w:t>from</w:t>
      </w:r>
      <w:r w:rsidR="00414584" w:rsidRPr="00414584">
        <w:rPr>
          <w:rFonts w:ascii="Times New Roman" w:hAnsi="Times New Roman" w:cs="Times New Roman"/>
          <w:sz w:val="28"/>
          <w:szCs w:val="28"/>
          <w:lang w:val="en-US"/>
        </w:rPr>
        <w:t xml:space="preserve"> the number of tests.</w:t>
      </w:r>
      <w:r w:rsidR="00414584">
        <w:rPr>
          <w:rFonts w:ascii="Times New Roman" w:hAnsi="Times New Roman" w:cs="Times New Roman"/>
          <w:sz w:val="28"/>
          <w:szCs w:val="28"/>
          <w:lang w:val="en-US"/>
        </w:rPr>
        <w:t xml:space="preserve"> Results for two initial distribution </w:t>
      </w:r>
      <w:r w:rsidR="00414584" w:rsidRPr="00414584">
        <w:rPr>
          <w:rFonts w:ascii="Times New Roman" w:hAnsi="Times New Roman" w:cs="Times New Roman"/>
          <w:sz w:val="28"/>
          <w:szCs w:val="28"/>
          <w:lang w:val="en-US"/>
        </w:rPr>
        <w:t>of 10-day returns</w:t>
      </w:r>
      <w:r w:rsidR="00414584">
        <w:rPr>
          <w:rFonts w:ascii="Times New Roman" w:hAnsi="Times New Roman" w:cs="Times New Roman"/>
          <w:sz w:val="28"/>
          <w:szCs w:val="28"/>
          <w:lang w:val="en-US"/>
        </w:rPr>
        <w:t xml:space="preserve"> are presented in figures 4 – 6.</w:t>
      </w:r>
      <w:r w:rsidR="001A1661">
        <w:rPr>
          <w:rFonts w:ascii="Times New Roman" w:hAnsi="Times New Roman" w:cs="Times New Roman"/>
          <w:sz w:val="28"/>
          <w:szCs w:val="28"/>
          <w:lang w:val="en-US"/>
        </w:rPr>
        <w:t xml:space="preserve"> </w:t>
      </w:r>
      <w:r w:rsidR="00BC11FF" w:rsidRPr="00BC11FF">
        <w:rPr>
          <w:rFonts w:ascii="Times New Roman" w:hAnsi="Times New Roman" w:cs="Times New Roman"/>
          <w:sz w:val="28"/>
          <w:szCs w:val="28"/>
          <w:lang w:val="en-US"/>
        </w:rPr>
        <w:t>The information content of the experiments was not too high.</w:t>
      </w:r>
      <w:r w:rsidR="00BC11FF" w:rsidRPr="00BC11FF">
        <w:rPr>
          <w:rFonts w:ascii="Times New Roman" w:hAnsi="Times New Roman" w:cs="Times New Roman"/>
          <w:sz w:val="28"/>
          <w:szCs w:val="28"/>
          <w:lang w:val="en-US"/>
        </w:rPr>
        <w:t xml:space="preserve"> </w:t>
      </w:r>
      <w:r w:rsidR="00A1380D">
        <w:rPr>
          <w:rFonts w:ascii="Times New Roman" w:hAnsi="Times New Roman" w:cs="Times New Roman"/>
          <w:sz w:val="28"/>
          <w:szCs w:val="28"/>
          <w:lang w:val="en-US"/>
        </w:rPr>
        <w:t>First conclusion of p</w:t>
      </w:r>
      <w:r w:rsidR="00BC11FF" w:rsidRPr="00BC11FF">
        <w:rPr>
          <w:rFonts w:ascii="Times New Roman" w:hAnsi="Times New Roman" w:cs="Times New Roman"/>
          <w:sz w:val="28"/>
          <w:szCs w:val="28"/>
          <w:lang w:val="en-US"/>
        </w:rPr>
        <w:t xml:space="preserve">erformed experiments </w:t>
      </w:r>
      <w:r w:rsidR="00A1380D">
        <w:rPr>
          <w:rFonts w:ascii="Times New Roman" w:hAnsi="Times New Roman" w:cs="Times New Roman"/>
          <w:sz w:val="28"/>
          <w:szCs w:val="28"/>
          <w:lang w:val="en-US"/>
        </w:rPr>
        <w:t xml:space="preserve">is that the median and especially mode is </w:t>
      </w:r>
      <w:r w:rsidR="00A1380D" w:rsidRPr="00A1380D">
        <w:rPr>
          <w:rFonts w:ascii="Times New Roman" w:hAnsi="Times New Roman" w:cs="Times New Roman"/>
          <w:sz w:val="28"/>
          <w:szCs w:val="28"/>
          <w:lang w:val="en-US"/>
        </w:rPr>
        <w:t>not convenient metrics</w:t>
      </w:r>
      <w:r w:rsidR="00A1380D" w:rsidRPr="00A1380D">
        <w:rPr>
          <w:rFonts w:ascii="Times New Roman" w:hAnsi="Times New Roman" w:cs="Times New Roman"/>
          <w:sz w:val="28"/>
          <w:szCs w:val="28"/>
          <w:lang w:val="en-US"/>
        </w:rPr>
        <w:t xml:space="preserve"> </w:t>
      </w:r>
      <w:r w:rsidR="00A1380D">
        <w:rPr>
          <w:rFonts w:ascii="Times New Roman" w:hAnsi="Times New Roman" w:cs="Times New Roman"/>
          <w:sz w:val="28"/>
          <w:szCs w:val="28"/>
          <w:lang w:val="en-US"/>
        </w:rPr>
        <w:t xml:space="preserve">for analysis. </w:t>
      </w:r>
      <w:r w:rsidR="00A1380D" w:rsidRPr="00A1380D">
        <w:rPr>
          <w:rFonts w:ascii="Times New Roman" w:hAnsi="Times New Roman" w:cs="Times New Roman"/>
          <w:sz w:val="28"/>
          <w:szCs w:val="28"/>
          <w:lang w:val="en-US"/>
        </w:rPr>
        <w:t xml:space="preserve">Indeed, the median either behaves as a constant </w:t>
      </w:r>
      <w:r w:rsidR="00A1380D" w:rsidRPr="00A1380D">
        <w:rPr>
          <w:rFonts w:ascii="Times New Roman" w:hAnsi="Times New Roman" w:cs="Times New Roman"/>
          <w:sz w:val="28"/>
          <w:szCs w:val="28"/>
          <w:lang w:val="en-US"/>
        </w:rPr>
        <w:t>(</w:t>
      </w:r>
      <w:r w:rsidR="00A1380D">
        <w:rPr>
          <w:rFonts w:ascii="Times New Roman" w:hAnsi="Times New Roman" w:cs="Times New Roman"/>
          <w:sz w:val="28"/>
          <w:szCs w:val="28"/>
          <w:lang w:val="en-US"/>
        </w:rPr>
        <w:t xml:space="preserve">fig. 5.a </w:t>
      </w:r>
      <w:r w:rsidR="00A1380D" w:rsidRPr="00A1380D">
        <w:rPr>
          <w:rFonts w:ascii="Times New Roman" w:hAnsi="Times New Roman" w:cs="Times New Roman"/>
          <w:sz w:val="28"/>
          <w:szCs w:val="28"/>
          <w:lang w:val="en-US"/>
        </w:rPr>
        <w:t>)</w:t>
      </w:r>
      <w:r w:rsidR="00A1380D">
        <w:rPr>
          <w:rFonts w:ascii="Times New Roman" w:hAnsi="Times New Roman" w:cs="Times New Roman"/>
          <w:sz w:val="28"/>
          <w:szCs w:val="28"/>
          <w:lang w:val="en-US"/>
        </w:rPr>
        <w:t xml:space="preserve"> </w:t>
      </w:r>
      <w:r w:rsidR="00A1380D" w:rsidRPr="00A1380D">
        <w:rPr>
          <w:rFonts w:ascii="Times New Roman" w:hAnsi="Times New Roman" w:cs="Times New Roman"/>
          <w:sz w:val="28"/>
          <w:szCs w:val="28"/>
          <w:lang w:val="en-US"/>
        </w:rPr>
        <w:t>or randomly oscillates in a certain interval</w:t>
      </w:r>
      <w:r w:rsidR="00A1380D">
        <w:rPr>
          <w:rFonts w:ascii="Times New Roman" w:hAnsi="Times New Roman" w:cs="Times New Roman"/>
          <w:sz w:val="28"/>
          <w:szCs w:val="28"/>
          <w:lang w:val="en-US"/>
        </w:rPr>
        <w:t xml:space="preserve"> </w:t>
      </w:r>
      <w:r w:rsidR="00A1380D" w:rsidRPr="00A1380D">
        <w:rPr>
          <w:rFonts w:ascii="Times New Roman" w:hAnsi="Times New Roman" w:cs="Times New Roman"/>
          <w:sz w:val="28"/>
          <w:szCs w:val="28"/>
          <w:lang w:val="en-US"/>
        </w:rPr>
        <w:t>(</w:t>
      </w:r>
      <w:r w:rsidR="00A1380D">
        <w:rPr>
          <w:rFonts w:ascii="Times New Roman" w:hAnsi="Times New Roman" w:cs="Times New Roman"/>
          <w:sz w:val="28"/>
          <w:szCs w:val="28"/>
          <w:lang w:val="en-US"/>
        </w:rPr>
        <w:t>fig. 5.</w:t>
      </w:r>
      <w:r w:rsidR="00A1380D">
        <w:rPr>
          <w:rFonts w:ascii="Times New Roman" w:hAnsi="Times New Roman" w:cs="Times New Roman"/>
          <w:sz w:val="28"/>
          <w:szCs w:val="28"/>
          <w:lang w:val="en-US"/>
        </w:rPr>
        <w:t>b</w:t>
      </w:r>
      <w:r w:rsidR="00A1380D">
        <w:rPr>
          <w:rFonts w:ascii="Times New Roman" w:hAnsi="Times New Roman" w:cs="Times New Roman"/>
          <w:sz w:val="28"/>
          <w:szCs w:val="28"/>
          <w:lang w:val="en-US"/>
        </w:rPr>
        <w:t xml:space="preserve"> </w:t>
      </w:r>
      <w:r w:rsidR="00A1380D" w:rsidRPr="00A1380D">
        <w:rPr>
          <w:rFonts w:ascii="Times New Roman" w:hAnsi="Times New Roman" w:cs="Times New Roman"/>
          <w:sz w:val="28"/>
          <w:szCs w:val="28"/>
          <w:lang w:val="en-US"/>
        </w:rPr>
        <w:t>).</w:t>
      </w:r>
      <w:r w:rsidR="00A1380D">
        <w:rPr>
          <w:rFonts w:ascii="Times New Roman" w:hAnsi="Times New Roman" w:cs="Times New Roman"/>
          <w:sz w:val="28"/>
          <w:szCs w:val="28"/>
          <w:lang w:val="en-US"/>
        </w:rPr>
        <w:t xml:space="preserve"> </w:t>
      </w:r>
      <w:r w:rsidR="00F40E90" w:rsidRPr="00F40E90">
        <w:rPr>
          <w:rFonts w:ascii="Times New Roman" w:hAnsi="Times New Roman" w:cs="Times New Roman"/>
          <w:sz w:val="28"/>
          <w:szCs w:val="28"/>
          <w:lang w:val="en-US"/>
        </w:rPr>
        <w:t>Other quantiles behave in a similar way.</w:t>
      </w:r>
      <w:r w:rsidR="00F40E90" w:rsidRPr="00F40E90">
        <w:rPr>
          <w:rFonts w:ascii="Times New Roman" w:hAnsi="Times New Roman" w:cs="Times New Roman"/>
          <w:sz w:val="28"/>
          <w:szCs w:val="28"/>
          <w:lang w:val="en-US"/>
        </w:rPr>
        <w:t xml:space="preserve"> </w:t>
      </w:r>
      <w:r w:rsidR="00F40E90" w:rsidRPr="00F40E90">
        <w:rPr>
          <w:rFonts w:ascii="Times New Roman" w:hAnsi="Times New Roman" w:cs="Times New Roman"/>
          <w:sz w:val="28"/>
          <w:szCs w:val="28"/>
          <w:lang w:val="en-US"/>
        </w:rPr>
        <w:t xml:space="preserve">In principle, it is not always possible to determine </w:t>
      </w:r>
      <w:r w:rsidR="00F40E90">
        <w:rPr>
          <w:rFonts w:ascii="Times New Roman" w:hAnsi="Times New Roman" w:cs="Times New Roman"/>
          <w:sz w:val="28"/>
          <w:szCs w:val="28"/>
          <w:lang w:val="en-US"/>
        </w:rPr>
        <w:t>mode</w:t>
      </w:r>
      <w:r w:rsidR="00F40E90" w:rsidRPr="00F40E90">
        <w:rPr>
          <w:rFonts w:ascii="Times New Roman" w:hAnsi="Times New Roman" w:cs="Times New Roman"/>
          <w:sz w:val="28"/>
          <w:szCs w:val="28"/>
          <w:lang w:val="en-US"/>
        </w:rPr>
        <w:t xml:space="preserve"> in the resulting distributions.</w:t>
      </w:r>
      <w:r w:rsidR="00F40E90" w:rsidRPr="00F40E90">
        <w:rPr>
          <w:rFonts w:ascii="Times New Roman" w:hAnsi="Times New Roman" w:cs="Times New Roman"/>
          <w:sz w:val="28"/>
          <w:szCs w:val="28"/>
          <w:lang w:val="en-US"/>
        </w:rPr>
        <w:t xml:space="preserve"> </w:t>
      </w:r>
      <w:r w:rsidR="00F40E90" w:rsidRPr="00F40E90">
        <w:rPr>
          <w:rFonts w:ascii="Times New Roman" w:hAnsi="Times New Roman" w:cs="Times New Roman"/>
          <w:sz w:val="28"/>
          <w:szCs w:val="28"/>
          <w:lang w:val="en-US"/>
        </w:rPr>
        <w:t>Often</w:t>
      </w:r>
      <w:r w:rsidR="00F40E90">
        <w:rPr>
          <w:rFonts w:ascii="Times New Roman" w:hAnsi="Times New Roman" w:cs="Times New Roman"/>
          <w:sz w:val="28"/>
          <w:szCs w:val="28"/>
          <w:lang w:val="en-US"/>
        </w:rPr>
        <w:t>,</w:t>
      </w:r>
      <w:r w:rsidR="00F40E90" w:rsidRPr="00F40E90">
        <w:rPr>
          <w:rFonts w:ascii="Times New Roman" w:hAnsi="Times New Roman" w:cs="Times New Roman"/>
          <w:sz w:val="28"/>
          <w:szCs w:val="28"/>
          <w:lang w:val="en-US"/>
        </w:rPr>
        <w:t xml:space="preserve"> they look like multimode.</w:t>
      </w:r>
      <w:r w:rsidR="00F40E90" w:rsidRPr="00F40E90">
        <w:rPr>
          <w:rFonts w:ascii="Times New Roman" w:hAnsi="Times New Roman" w:cs="Times New Roman"/>
          <w:sz w:val="28"/>
          <w:szCs w:val="28"/>
          <w:lang w:val="en-US"/>
        </w:rPr>
        <w:t xml:space="preserve"> </w:t>
      </w:r>
      <w:r w:rsidR="00F40E90" w:rsidRPr="00F40E90">
        <w:rPr>
          <w:rFonts w:ascii="Times New Roman" w:hAnsi="Times New Roman" w:cs="Times New Roman"/>
          <w:sz w:val="28"/>
          <w:szCs w:val="28"/>
          <w:lang w:val="en-US"/>
        </w:rPr>
        <w:t xml:space="preserve">Another conclusion is that with an increase </w:t>
      </w:r>
      <w:r w:rsidR="00F40E90">
        <w:rPr>
          <w:rFonts w:ascii="Times New Roman" w:hAnsi="Times New Roman" w:cs="Times New Roman"/>
          <w:sz w:val="28"/>
          <w:szCs w:val="28"/>
          <w:lang w:val="en-US"/>
        </w:rPr>
        <w:t>of</w:t>
      </w:r>
      <w:r w:rsidR="00F40E90" w:rsidRPr="00F40E90">
        <w:rPr>
          <w:rFonts w:ascii="Times New Roman" w:hAnsi="Times New Roman" w:cs="Times New Roman"/>
          <w:sz w:val="28"/>
          <w:szCs w:val="28"/>
          <w:lang w:val="en-US"/>
        </w:rPr>
        <w:t xml:space="preserve"> the number of t</w:t>
      </w:r>
      <w:r w:rsidR="00F40E90">
        <w:rPr>
          <w:rFonts w:ascii="Times New Roman" w:hAnsi="Times New Roman" w:cs="Times New Roman"/>
          <w:sz w:val="28"/>
          <w:szCs w:val="28"/>
          <w:lang w:val="en-US"/>
        </w:rPr>
        <w:t>rials</w:t>
      </w:r>
      <w:r w:rsidR="00F40E90" w:rsidRPr="00F40E90">
        <w:rPr>
          <w:rFonts w:ascii="Times New Roman" w:hAnsi="Times New Roman" w:cs="Times New Roman"/>
          <w:sz w:val="28"/>
          <w:szCs w:val="28"/>
          <w:lang w:val="en-US"/>
        </w:rPr>
        <w:t xml:space="preserve">, the dependence </w:t>
      </w:r>
      <w:r w:rsidR="006C5E63">
        <w:rPr>
          <w:rFonts w:ascii="Times New Roman" w:hAnsi="Times New Roman" w:cs="Times New Roman"/>
          <w:sz w:val="28"/>
          <w:szCs w:val="28"/>
          <w:lang w:val="en-US"/>
        </w:rPr>
        <w:t>of mean and S</w:t>
      </w:r>
      <w:r w:rsidR="00DC4BE3">
        <w:rPr>
          <w:rFonts w:ascii="Times New Roman" w:hAnsi="Times New Roman" w:cs="Times New Roman"/>
          <w:sz w:val="28"/>
          <w:szCs w:val="28"/>
          <w:lang w:val="en-US"/>
        </w:rPr>
        <w:t>E</w:t>
      </w:r>
      <w:r w:rsidR="006C5E63">
        <w:rPr>
          <w:rFonts w:ascii="Times New Roman" w:hAnsi="Times New Roman" w:cs="Times New Roman"/>
          <w:sz w:val="28"/>
          <w:szCs w:val="28"/>
          <w:lang w:val="en-US"/>
        </w:rPr>
        <w:t xml:space="preserve"> </w:t>
      </w:r>
      <w:r w:rsidR="00F40E90" w:rsidRPr="00F40E90">
        <w:rPr>
          <w:rFonts w:ascii="Times New Roman" w:hAnsi="Times New Roman" w:cs="Times New Roman"/>
          <w:sz w:val="28"/>
          <w:szCs w:val="28"/>
          <w:lang w:val="en-US"/>
        </w:rPr>
        <w:t>on their number decreases.</w:t>
      </w:r>
      <w:r w:rsidR="006C5E63" w:rsidRPr="006C5E63">
        <w:rPr>
          <w:lang w:val="en-US"/>
        </w:rPr>
        <w:t xml:space="preserve"> </w:t>
      </w:r>
      <w:r w:rsidR="006C5E63" w:rsidRPr="006C5E63">
        <w:rPr>
          <w:rFonts w:ascii="Times New Roman" w:hAnsi="Times New Roman" w:cs="Times New Roman"/>
          <w:sz w:val="28"/>
          <w:szCs w:val="28"/>
          <w:lang w:val="en-US"/>
        </w:rPr>
        <w:t xml:space="preserve">It is clear that the number of tests will </w:t>
      </w:r>
      <w:r w:rsidR="006C5E63" w:rsidRPr="006C5E63">
        <w:rPr>
          <w:rFonts w:ascii="Times New Roman" w:hAnsi="Times New Roman" w:cs="Times New Roman"/>
          <w:sz w:val="28"/>
          <w:szCs w:val="28"/>
          <w:lang w:val="en-US"/>
        </w:rPr>
        <w:lastRenderedPageBreak/>
        <w:t>affect the scatter of the resulting metrics.</w:t>
      </w:r>
      <w:r w:rsidR="00B45883" w:rsidRPr="00B45883">
        <w:rPr>
          <w:lang w:val="en-US"/>
        </w:rPr>
        <w:t xml:space="preserve"> </w:t>
      </w:r>
      <w:r w:rsidR="00B45883" w:rsidRPr="00B45883">
        <w:rPr>
          <w:rFonts w:ascii="Times New Roman" w:hAnsi="Times New Roman" w:cs="Times New Roman"/>
          <w:sz w:val="28"/>
          <w:szCs w:val="28"/>
          <w:lang w:val="en-US"/>
        </w:rPr>
        <w:t>The lower the number of tests, the higher the scatter.</w:t>
      </w:r>
      <w:r w:rsidR="00B45883" w:rsidRPr="00B45883">
        <w:rPr>
          <w:rFonts w:ascii="Times New Roman" w:hAnsi="Times New Roman" w:cs="Times New Roman"/>
          <w:sz w:val="28"/>
          <w:szCs w:val="28"/>
          <w:lang w:val="en-US"/>
        </w:rPr>
        <w:t xml:space="preserve"> </w:t>
      </w:r>
      <w:r w:rsidR="00B45883">
        <w:rPr>
          <w:rFonts w:ascii="Times New Roman" w:hAnsi="Times New Roman" w:cs="Times New Roman"/>
          <w:sz w:val="28"/>
          <w:szCs w:val="28"/>
          <w:lang w:val="en-US"/>
        </w:rPr>
        <w:t xml:space="preserve">Let’s analyze this dependence. Using the file </w:t>
      </w:r>
      <w:r w:rsidR="00B45883" w:rsidRPr="00B45883">
        <w:rPr>
          <w:rFonts w:ascii="Courier New" w:hAnsi="Courier New" w:cs="Courier New"/>
          <w:color w:val="0070C0"/>
          <w:sz w:val="28"/>
          <w:szCs w:val="28"/>
          <w:lang w:val="en-US"/>
        </w:rPr>
        <w:t>proof_2.py</w:t>
      </w:r>
      <w:r w:rsidR="00B45883">
        <w:rPr>
          <w:rFonts w:ascii="Times New Roman" w:hAnsi="Times New Roman" w:cs="Times New Roman"/>
          <w:sz w:val="28"/>
          <w:szCs w:val="28"/>
          <w:lang w:val="en-US"/>
        </w:rPr>
        <w:t xml:space="preserve">. </w:t>
      </w:r>
      <w:r w:rsidR="00B45883" w:rsidRPr="00B45883">
        <w:rPr>
          <w:rFonts w:ascii="Times New Roman" w:hAnsi="Times New Roman" w:cs="Times New Roman"/>
          <w:sz w:val="28"/>
          <w:szCs w:val="28"/>
          <w:lang w:val="en-US"/>
        </w:rPr>
        <w:t>Obtained 100 values for the mean and standard deviation of the percentile distributions obtained from one sample of 10-day returns using the same number of trials.</w:t>
      </w:r>
      <w:r w:rsidR="004C4108">
        <w:rPr>
          <w:rFonts w:ascii="Times New Roman" w:hAnsi="Times New Roman" w:cs="Times New Roman"/>
          <w:sz w:val="28"/>
          <w:szCs w:val="28"/>
          <w:lang w:val="en-US"/>
        </w:rPr>
        <w:t xml:space="preserve"> I used number of trials 100, 1000, 10000. Results presented on the fig. 7-1</w:t>
      </w:r>
      <w:r w:rsidR="007F70A3">
        <w:rPr>
          <w:rFonts w:ascii="Times New Roman" w:hAnsi="Times New Roman" w:cs="Times New Roman"/>
          <w:sz w:val="28"/>
          <w:szCs w:val="28"/>
        </w:rPr>
        <w:t>2</w:t>
      </w:r>
      <w:r w:rsidR="004C4108">
        <w:rPr>
          <w:rFonts w:ascii="Times New Roman" w:hAnsi="Times New Roman" w:cs="Times New Roman"/>
          <w:sz w:val="28"/>
          <w:szCs w:val="28"/>
          <w:lang w:val="en-US"/>
        </w:rPr>
        <w:t xml:space="preserve"> and table 1.</w:t>
      </w:r>
    </w:p>
    <w:tbl>
      <w:tblPr>
        <w:tblStyle w:val="a5"/>
        <w:tblW w:w="0" w:type="auto"/>
        <w:tblLook w:val="04A0" w:firstRow="1" w:lastRow="0" w:firstColumn="1" w:lastColumn="0" w:noHBand="0" w:noVBand="1"/>
      </w:tblPr>
      <w:tblGrid>
        <w:gridCol w:w="9345"/>
      </w:tblGrid>
      <w:tr w:rsidR="004C4108" w14:paraId="7A9874E1" w14:textId="77777777" w:rsidTr="004C4108">
        <w:tc>
          <w:tcPr>
            <w:tcW w:w="9345" w:type="dxa"/>
          </w:tcPr>
          <w:p w14:paraId="48803C5C" w14:textId="6BD9A51C" w:rsidR="004C4108" w:rsidRPr="00DC4BE3"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Table 1</w:t>
            </w:r>
            <w:r w:rsidR="00DE4F68" w:rsidRPr="00DE4F68">
              <w:rPr>
                <w:rFonts w:ascii="Times New Roman" w:hAnsi="Times New Roman" w:cs="Times New Roman"/>
                <w:sz w:val="28"/>
                <w:szCs w:val="28"/>
                <w:lang w:val="en-US"/>
              </w:rPr>
              <w:t xml:space="preserve"> </w:t>
            </w:r>
            <w:r w:rsidR="00DE4F68">
              <w:rPr>
                <w:rFonts w:ascii="Times New Roman" w:hAnsi="Times New Roman" w:cs="Times New Roman"/>
                <w:sz w:val="28"/>
                <w:szCs w:val="28"/>
                <w:lang w:val="en-US"/>
              </w:rPr>
              <w:t>S</w:t>
            </w:r>
            <w:r w:rsidR="00DC4BE3">
              <w:rPr>
                <w:rFonts w:ascii="Times New Roman" w:hAnsi="Times New Roman" w:cs="Times New Roman"/>
                <w:sz w:val="28"/>
                <w:szCs w:val="28"/>
                <w:lang w:val="en-US"/>
              </w:rPr>
              <w:t>E</w:t>
            </w:r>
            <w:r w:rsidR="00DE4F68">
              <w:rPr>
                <w:rFonts w:ascii="Times New Roman" w:hAnsi="Times New Roman" w:cs="Times New Roman"/>
                <w:sz w:val="28"/>
                <w:szCs w:val="28"/>
                <w:lang w:val="en-US"/>
              </w:rPr>
              <w:t xml:space="preserve"> values of metric distributions</w:t>
            </w:r>
          </w:p>
        </w:tc>
      </w:tr>
      <w:tr w:rsidR="004C4108" w14:paraId="4246655B" w14:textId="77777777" w:rsidTr="004C4108">
        <w:tc>
          <w:tcPr>
            <w:tcW w:w="9345" w:type="dxa"/>
          </w:tcPr>
          <w:tbl>
            <w:tblPr>
              <w:tblStyle w:val="a5"/>
              <w:tblW w:w="0" w:type="auto"/>
              <w:tblLook w:val="04A0" w:firstRow="1" w:lastRow="0" w:firstColumn="1" w:lastColumn="0" w:noHBand="0" w:noVBand="1"/>
            </w:tblPr>
            <w:tblGrid>
              <w:gridCol w:w="3039"/>
              <w:gridCol w:w="3040"/>
              <w:gridCol w:w="3040"/>
            </w:tblGrid>
            <w:tr w:rsidR="004C4108" w14:paraId="3096435C" w14:textId="77777777" w:rsidTr="004C4108">
              <w:tc>
                <w:tcPr>
                  <w:tcW w:w="3039" w:type="dxa"/>
                </w:tcPr>
                <w:p w14:paraId="04C585C1" w14:textId="29F9A416"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Number of trial</w:t>
                  </w:r>
                </w:p>
              </w:tc>
              <w:tc>
                <w:tcPr>
                  <w:tcW w:w="3040" w:type="dxa"/>
                </w:tcPr>
                <w:p w14:paraId="28A8F6CF" w14:textId="6F40080A"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Mean</w:t>
                  </w:r>
                </w:p>
              </w:tc>
              <w:tc>
                <w:tcPr>
                  <w:tcW w:w="3040" w:type="dxa"/>
                </w:tcPr>
                <w:p w14:paraId="751137CA" w14:textId="722FB196"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S</w:t>
                  </w:r>
                  <w:r w:rsidR="00DC4BE3">
                    <w:rPr>
                      <w:rFonts w:ascii="Times New Roman" w:hAnsi="Times New Roman" w:cs="Times New Roman"/>
                      <w:sz w:val="28"/>
                      <w:szCs w:val="28"/>
                      <w:lang w:val="en-US"/>
                    </w:rPr>
                    <w:t>E</w:t>
                  </w:r>
                </w:p>
              </w:tc>
            </w:tr>
            <w:tr w:rsidR="004C4108" w14:paraId="21FA83E4" w14:textId="77777777" w:rsidTr="004C4108">
              <w:tc>
                <w:tcPr>
                  <w:tcW w:w="3039" w:type="dxa"/>
                </w:tcPr>
                <w:p w14:paraId="0FA2E762" w14:textId="29684415"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3040" w:type="dxa"/>
                </w:tcPr>
                <w:p w14:paraId="77934E99" w14:textId="2C67BE7C"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596.6</w:t>
                  </w:r>
                </w:p>
              </w:tc>
              <w:tc>
                <w:tcPr>
                  <w:tcW w:w="3040" w:type="dxa"/>
                </w:tcPr>
                <w:p w14:paraId="693B4608" w14:textId="783E7631"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794.18</w:t>
                  </w:r>
                </w:p>
              </w:tc>
            </w:tr>
            <w:tr w:rsidR="004C4108" w14:paraId="6D3C00A5" w14:textId="77777777" w:rsidTr="004C4108">
              <w:tc>
                <w:tcPr>
                  <w:tcW w:w="3039" w:type="dxa"/>
                </w:tcPr>
                <w:p w14:paraId="22A27348" w14:textId="29BA0B78"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3040" w:type="dxa"/>
                </w:tcPr>
                <w:p w14:paraId="4D2D6680" w14:textId="79621B5E"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174.97</w:t>
                  </w:r>
                </w:p>
              </w:tc>
              <w:tc>
                <w:tcPr>
                  <w:tcW w:w="3040" w:type="dxa"/>
                </w:tcPr>
                <w:p w14:paraId="61C21211" w14:textId="1FC8A801" w:rsidR="004C4108" w:rsidRDefault="00DE4F68" w:rsidP="00690E5F">
                  <w:pPr>
                    <w:rPr>
                      <w:rFonts w:ascii="Times New Roman" w:hAnsi="Times New Roman" w:cs="Times New Roman"/>
                      <w:sz w:val="28"/>
                      <w:szCs w:val="28"/>
                      <w:lang w:val="en-US"/>
                    </w:rPr>
                  </w:pPr>
                  <w:r>
                    <w:rPr>
                      <w:rFonts w:ascii="Times New Roman" w:hAnsi="Times New Roman" w:cs="Times New Roman"/>
                      <w:sz w:val="28"/>
                      <w:szCs w:val="28"/>
                      <w:lang w:val="en-US"/>
                    </w:rPr>
                    <w:t>238.72</w:t>
                  </w:r>
                </w:p>
              </w:tc>
            </w:tr>
            <w:tr w:rsidR="004C4108" w14:paraId="0DCFA1E2" w14:textId="77777777" w:rsidTr="004C4108">
              <w:tc>
                <w:tcPr>
                  <w:tcW w:w="3039" w:type="dxa"/>
                </w:tcPr>
                <w:p w14:paraId="31F1BE6A" w14:textId="1F1DDC3A"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10000</w:t>
                  </w:r>
                </w:p>
              </w:tc>
              <w:tc>
                <w:tcPr>
                  <w:tcW w:w="3040" w:type="dxa"/>
                </w:tcPr>
                <w:p w14:paraId="2222C7BE" w14:textId="70678EF8" w:rsidR="004C4108" w:rsidRDefault="004C4108" w:rsidP="00690E5F">
                  <w:pPr>
                    <w:rPr>
                      <w:rFonts w:ascii="Times New Roman" w:hAnsi="Times New Roman" w:cs="Times New Roman"/>
                      <w:sz w:val="28"/>
                      <w:szCs w:val="28"/>
                      <w:lang w:val="en-US"/>
                    </w:rPr>
                  </w:pPr>
                  <w:r>
                    <w:rPr>
                      <w:rFonts w:ascii="Times New Roman" w:hAnsi="Times New Roman" w:cs="Times New Roman"/>
                      <w:sz w:val="28"/>
                      <w:szCs w:val="28"/>
                      <w:lang w:val="en-US"/>
                    </w:rPr>
                    <w:t>64.88</w:t>
                  </w:r>
                </w:p>
              </w:tc>
              <w:tc>
                <w:tcPr>
                  <w:tcW w:w="3040" w:type="dxa"/>
                </w:tcPr>
                <w:p w14:paraId="2B5598B2" w14:textId="5B0AD332" w:rsidR="004C4108" w:rsidRDefault="00DE4F68" w:rsidP="00690E5F">
                  <w:pPr>
                    <w:rPr>
                      <w:rFonts w:ascii="Times New Roman" w:hAnsi="Times New Roman" w:cs="Times New Roman"/>
                      <w:sz w:val="28"/>
                      <w:szCs w:val="28"/>
                      <w:lang w:val="en-US"/>
                    </w:rPr>
                  </w:pPr>
                  <w:r>
                    <w:rPr>
                      <w:rFonts w:ascii="Times New Roman" w:hAnsi="Times New Roman" w:cs="Times New Roman"/>
                      <w:sz w:val="28"/>
                      <w:szCs w:val="28"/>
                      <w:lang w:val="en-US"/>
                    </w:rPr>
                    <w:t>77.34</w:t>
                  </w:r>
                </w:p>
              </w:tc>
            </w:tr>
          </w:tbl>
          <w:p w14:paraId="45C8C550" w14:textId="77777777" w:rsidR="004C4108" w:rsidRDefault="004C4108" w:rsidP="00690E5F">
            <w:pPr>
              <w:rPr>
                <w:rFonts w:ascii="Times New Roman" w:hAnsi="Times New Roman" w:cs="Times New Roman"/>
                <w:sz w:val="28"/>
                <w:szCs w:val="28"/>
                <w:lang w:val="en-US"/>
              </w:rPr>
            </w:pPr>
          </w:p>
        </w:tc>
      </w:tr>
    </w:tbl>
    <w:p w14:paraId="45EE82FB" w14:textId="55FC0481" w:rsidR="004C4108" w:rsidRDefault="00DE4F68" w:rsidP="00690E5F">
      <w:pPr>
        <w:ind w:firstLine="708"/>
        <w:rPr>
          <w:rFonts w:ascii="Times New Roman" w:hAnsi="Times New Roman" w:cs="Times New Roman"/>
          <w:sz w:val="28"/>
          <w:szCs w:val="28"/>
          <w:lang w:val="en-US"/>
        </w:rPr>
      </w:pPr>
      <w:r w:rsidRPr="00DE4F68">
        <w:rPr>
          <w:rFonts w:ascii="Times New Roman" w:hAnsi="Times New Roman" w:cs="Times New Roman"/>
          <w:sz w:val="28"/>
          <w:szCs w:val="28"/>
          <w:lang w:val="en-US"/>
        </w:rPr>
        <w:t xml:space="preserve">It is easy to notice that with an increase </w:t>
      </w:r>
      <w:r w:rsidR="007F70A3">
        <w:rPr>
          <w:rFonts w:ascii="Times New Roman" w:hAnsi="Times New Roman" w:cs="Times New Roman"/>
          <w:sz w:val="28"/>
          <w:szCs w:val="28"/>
          <w:lang w:val="en-US"/>
        </w:rPr>
        <w:t>of</w:t>
      </w:r>
      <w:r w:rsidRPr="00DE4F68">
        <w:rPr>
          <w:rFonts w:ascii="Times New Roman" w:hAnsi="Times New Roman" w:cs="Times New Roman"/>
          <w:sz w:val="28"/>
          <w:szCs w:val="28"/>
          <w:lang w:val="en-US"/>
        </w:rPr>
        <w:t xml:space="preserve"> the number of t</w:t>
      </w:r>
      <w:r w:rsidR="007F70A3">
        <w:rPr>
          <w:rFonts w:ascii="Times New Roman" w:hAnsi="Times New Roman" w:cs="Times New Roman"/>
          <w:sz w:val="28"/>
          <w:szCs w:val="28"/>
          <w:lang w:val="en-US"/>
        </w:rPr>
        <w:t>rials</w:t>
      </w:r>
      <w:r w:rsidRPr="00DE4F68">
        <w:rPr>
          <w:rFonts w:ascii="Times New Roman" w:hAnsi="Times New Roman" w:cs="Times New Roman"/>
          <w:sz w:val="28"/>
          <w:szCs w:val="28"/>
          <w:lang w:val="en-US"/>
        </w:rPr>
        <w:t xml:space="preserve"> by 10 times, the standard deviation of the resulting sample decreases by approximately 3 times, which approximately corresponds to the root of 10.</w:t>
      </w:r>
      <w:r w:rsidR="007F70A3" w:rsidRPr="007F70A3">
        <w:rPr>
          <w:rFonts w:ascii="Times New Roman" w:hAnsi="Times New Roman" w:cs="Times New Roman"/>
          <w:sz w:val="28"/>
          <w:szCs w:val="28"/>
          <w:lang w:val="en-US"/>
        </w:rPr>
        <w:t xml:space="preserve"> </w:t>
      </w:r>
      <w:r w:rsidR="007F70A3" w:rsidRPr="007F70A3">
        <w:rPr>
          <w:rFonts w:ascii="Times New Roman" w:hAnsi="Times New Roman" w:cs="Times New Roman"/>
          <w:sz w:val="28"/>
          <w:szCs w:val="28"/>
          <w:lang w:val="en-US"/>
        </w:rPr>
        <w:t>By extrapolating this dependence, we can assume for the same samples of the percentile distribution metrics consisting of one million trials, the standard deviation will be 10 times lower than for 10000 trials.</w:t>
      </w:r>
      <w:r w:rsidR="007F70A3" w:rsidRPr="007F70A3">
        <w:rPr>
          <w:rFonts w:ascii="Times New Roman" w:hAnsi="Times New Roman" w:cs="Times New Roman"/>
          <w:sz w:val="28"/>
          <w:szCs w:val="28"/>
          <w:lang w:val="en-US"/>
        </w:rPr>
        <w:t xml:space="preserve"> </w:t>
      </w:r>
      <w:r w:rsidR="007F70A3">
        <w:rPr>
          <w:rFonts w:ascii="Times New Roman" w:hAnsi="Times New Roman" w:cs="Times New Roman"/>
          <w:sz w:val="28"/>
          <w:szCs w:val="28"/>
          <w:lang w:val="en-US"/>
        </w:rPr>
        <w:t xml:space="preserve">Approximately 6.5 for means and 7.7 for standard deviation. </w:t>
      </w:r>
      <w:r w:rsidR="004C1C4F" w:rsidRPr="004C1C4F">
        <w:rPr>
          <w:rFonts w:ascii="Times New Roman" w:hAnsi="Times New Roman" w:cs="Times New Roman"/>
          <w:sz w:val="28"/>
          <w:szCs w:val="28"/>
          <w:lang w:val="en-US"/>
        </w:rPr>
        <w:t xml:space="preserve">Thus, we can choose the number of </w:t>
      </w:r>
      <w:r w:rsidR="004C1C4F">
        <w:rPr>
          <w:rFonts w:ascii="Times New Roman" w:hAnsi="Times New Roman" w:cs="Times New Roman"/>
          <w:sz w:val="28"/>
          <w:szCs w:val="28"/>
          <w:lang w:val="en-US"/>
        </w:rPr>
        <w:t>sufficient</w:t>
      </w:r>
      <w:r w:rsidR="004C1C4F" w:rsidRPr="004C1C4F">
        <w:rPr>
          <w:rFonts w:ascii="Times New Roman" w:hAnsi="Times New Roman" w:cs="Times New Roman"/>
          <w:sz w:val="28"/>
          <w:szCs w:val="28"/>
          <w:lang w:val="en-US"/>
        </w:rPr>
        <w:t xml:space="preserve"> t</w:t>
      </w:r>
      <w:r w:rsidR="004C1C4F">
        <w:rPr>
          <w:rFonts w:ascii="Times New Roman" w:hAnsi="Times New Roman" w:cs="Times New Roman"/>
          <w:sz w:val="28"/>
          <w:szCs w:val="28"/>
          <w:lang w:val="en-US"/>
        </w:rPr>
        <w:t>rials</w:t>
      </w:r>
      <w:r w:rsidR="004C1C4F" w:rsidRPr="004C1C4F">
        <w:rPr>
          <w:rFonts w:ascii="Times New Roman" w:hAnsi="Times New Roman" w:cs="Times New Roman"/>
          <w:sz w:val="28"/>
          <w:szCs w:val="28"/>
          <w:lang w:val="en-US"/>
        </w:rPr>
        <w:t xml:space="preserve"> based on a predetermined standard error of the selected metric.</w:t>
      </w:r>
    </w:p>
    <w:p w14:paraId="40459BF6" w14:textId="18DA50AB" w:rsidR="004C1C4F" w:rsidRDefault="004C1C4F" w:rsidP="00690E5F">
      <w:pPr>
        <w:ind w:firstLine="708"/>
        <w:rPr>
          <w:rFonts w:ascii="Times New Roman" w:hAnsi="Times New Roman" w:cs="Times New Roman"/>
          <w:sz w:val="28"/>
          <w:szCs w:val="28"/>
          <w:lang w:val="en-US"/>
        </w:rPr>
      </w:pPr>
      <w:r>
        <w:rPr>
          <w:rFonts w:ascii="Times New Roman" w:hAnsi="Times New Roman" w:cs="Times New Roman"/>
          <w:sz w:val="28"/>
          <w:szCs w:val="28"/>
          <w:lang w:val="en-US"/>
        </w:rPr>
        <w:t>Remark</w:t>
      </w:r>
      <w:r w:rsidRPr="004C1C4F">
        <w:rPr>
          <w:rFonts w:ascii="Times New Roman" w:hAnsi="Times New Roman" w:cs="Times New Roman"/>
          <w:sz w:val="28"/>
          <w:szCs w:val="28"/>
          <w:lang w:val="en-US"/>
        </w:rPr>
        <w:t xml:space="preserve"> 1: </w:t>
      </w:r>
      <w:r w:rsidRPr="004C1C4F">
        <w:rPr>
          <w:rFonts w:ascii="Times New Roman" w:hAnsi="Times New Roman" w:cs="Times New Roman"/>
          <w:sz w:val="28"/>
          <w:szCs w:val="28"/>
          <w:lang w:val="en-US"/>
        </w:rPr>
        <w:t>The chosen method of generating the initial sample (10-day returns) leads to poor reproducibility of the samples.</w:t>
      </w:r>
    </w:p>
    <w:p w14:paraId="0A557E46" w14:textId="682A2F84" w:rsidR="004C1C4F" w:rsidRDefault="004C1C4F" w:rsidP="00690E5F">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Remark 2: </w:t>
      </w:r>
      <w:r w:rsidRPr="004C1C4F">
        <w:rPr>
          <w:rFonts w:ascii="Times New Roman" w:hAnsi="Times New Roman" w:cs="Times New Roman"/>
          <w:sz w:val="28"/>
          <w:szCs w:val="28"/>
          <w:lang w:val="en-US"/>
        </w:rPr>
        <w:t>The selected method of forming the initial sample (10-day returns) is not physical, leading to results that are not observed in reality.</w:t>
      </w:r>
      <w:r w:rsidR="00275D7E" w:rsidRPr="00275D7E">
        <w:rPr>
          <w:rFonts w:ascii="Times New Roman" w:hAnsi="Times New Roman" w:cs="Times New Roman"/>
          <w:sz w:val="28"/>
          <w:szCs w:val="28"/>
          <w:lang w:val="en-US"/>
        </w:rPr>
        <w:t xml:space="preserve"> </w:t>
      </w:r>
      <w:r w:rsidR="00275D7E" w:rsidRPr="00275D7E">
        <w:rPr>
          <w:rFonts w:ascii="Times New Roman" w:hAnsi="Times New Roman" w:cs="Times New Roman"/>
          <w:sz w:val="28"/>
          <w:szCs w:val="28"/>
          <w:lang w:val="en-US"/>
        </w:rPr>
        <w:t>If you set the initial price equal to 1. And try to calculate prices based on profitability data. Values of the order of -1021 or 1018 can be obtained, while they can often change the sign from day to day. I do not know a product whose price has ever behaved in this way.</w:t>
      </w:r>
    </w:p>
    <w:p w14:paraId="356DBE02" w14:textId="34B5DA55" w:rsidR="00275D7E" w:rsidRPr="00275D7E" w:rsidRDefault="00275D7E" w:rsidP="00690E5F">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Remark 3: </w:t>
      </w:r>
      <w:r w:rsidRPr="00275D7E">
        <w:rPr>
          <w:rFonts w:ascii="Times New Roman" w:hAnsi="Times New Roman" w:cs="Times New Roman"/>
          <w:sz w:val="28"/>
          <w:szCs w:val="28"/>
          <w:lang w:val="en-US"/>
        </w:rPr>
        <w:t>Sorry for the too confused statement of thoughts.</w:t>
      </w:r>
      <w:bookmarkStart w:id="0" w:name="_GoBack"/>
      <w:bookmarkEnd w:id="0"/>
      <w:r>
        <w:rPr>
          <w:rFonts w:ascii="Times New Roman" w:hAnsi="Times New Roman" w:cs="Times New Roman"/>
          <w:sz w:val="28"/>
          <w:szCs w:val="28"/>
          <w:lang w:val="en-US"/>
        </w:rPr>
        <w:t xml:space="preserve"> </w:t>
      </w:r>
    </w:p>
    <w:tbl>
      <w:tblPr>
        <w:tblStyle w:val="a5"/>
        <w:tblW w:w="0" w:type="auto"/>
        <w:tblLook w:val="04A0" w:firstRow="1" w:lastRow="0" w:firstColumn="1" w:lastColumn="0" w:noHBand="0" w:noVBand="1"/>
      </w:tblPr>
      <w:tblGrid>
        <w:gridCol w:w="9345"/>
      </w:tblGrid>
      <w:tr w:rsidR="0051174C" w14:paraId="5BFC4A97" w14:textId="77777777" w:rsidTr="0051174C">
        <w:tc>
          <w:tcPr>
            <w:tcW w:w="9345" w:type="dxa"/>
          </w:tcPr>
          <w:p w14:paraId="7861D383" w14:textId="2E02BB33" w:rsidR="0051174C" w:rsidRDefault="0051174C" w:rsidP="00A81567">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9D44D26" wp14:editId="4738F4B1">
                  <wp:extent cx="5852172" cy="43891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1000001.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51174C" w14:paraId="6DB96081" w14:textId="77777777" w:rsidTr="0051174C">
        <w:tc>
          <w:tcPr>
            <w:tcW w:w="9345" w:type="dxa"/>
          </w:tcPr>
          <w:p w14:paraId="78C66263" w14:textId="57800B71" w:rsidR="0051174C" w:rsidRPr="0051174C" w:rsidRDefault="0051174C" w:rsidP="00A81567">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1 Black line is a </w:t>
            </w:r>
            <w:r w:rsidRPr="0051174C">
              <w:rPr>
                <w:rFonts w:ascii="Times New Roman" w:hAnsi="Times New Roman" w:cs="Times New Roman"/>
                <w:sz w:val="28"/>
                <w:szCs w:val="28"/>
                <w:lang w:val="en-US"/>
              </w:rPr>
              <w:t>probability density function</w:t>
            </w:r>
            <w:r>
              <w:rPr>
                <w:rFonts w:ascii="Times New Roman" w:hAnsi="Times New Roman" w:cs="Times New Roman"/>
                <w:sz w:val="28"/>
                <w:szCs w:val="28"/>
                <w:lang w:val="en-US"/>
              </w:rPr>
              <w:t xml:space="preserve"> for stable distribution </w:t>
            </w:r>
            <w:r w:rsidRPr="0051174C">
              <w:rPr>
                <w:rFonts w:ascii="Times New Roman" w:hAnsi="Times New Roman" w:cs="Times New Roman"/>
                <w:sz w:val="28"/>
                <w:szCs w:val="28"/>
                <w:lang w:val="en-US"/>
              </w:rPr>
              <w:t>with the given parameters</w:t>
            </w:r>
          </w:p>
        </w:tc>
      </w:tr>
      <w:tr w:rsidR="0051174C" w14:paraId="63DBAA4D" w14:textId="77777777" w:rsidTr="0051174C">
        <w:tc>
          <w:tcPr>
            <w:tcW w:w="9345" w:type="dxa"/>
          </w:tcPr>
          <w:p w14:paraId="7BB82E78" w14:textId="55D333E6" w:rsidR="0051174C" w:rsidRDefault="0051174C"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27ADD44" wp14:editId="780F8527">
                  <wp:extent cx="5737208" cy="3419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1000001.png"/>
                          <pic:cNvPicPr/>
                        </pic:nvPicPr>
                        <pic:blipFill>
                          <a:blip r:embed="rId5">
                            <a:extLst>
                              <a:ext uri="{28A0092B-C50C-407E-A947-70E740481C1C}">
                                <a14:useLocalDpi xmlns:a14="http://schemas.microsoft.com/office/drawing/2010/main" val="0"/>
                              </a:ext>
                            </a:extLst>
                          </a:blip>
                          <a:stretch>
                            <a:fillRect/>
                          </a:stretch>
                        </pic:blipFill>
                        <pic:spPr>
                          <a:xfrm>
                            <a:off x="0" y="0"/>
                            <a:ext cx="5793008" cy="3452733"/>
                          </a:xfrm>
                          <a:prstGeom prst="rect">
                            <a:avLst/>
                          </a:prstGeom>
                        </pic:spPr>
                      </pic:pic>
                    </a:graphicData>
                  </a:graphic>
                </wp:inline>
              </w:drawing>
            </w:r>
          </w:p>
        </w:tc>
      </w:tr>
      <w:tr w:rsidR="0051174C" w14:paraId="7F4C44D9" w14:textId="77777777" w:rsidTr="0051174C">
        <w:tc>
          <w:tcPr>
            <w:tcW w:w="9345" w:type="dxa"/>
          </w:tcPr>
          <w:p w14:paraId="7D213DC9" w14:textId="73C44218" w:rsidR="0051174C" w:rsidRPr="0051174C" w:rsidRDefault="0051174C" w:rsidP="00A81567">
            <w:pPr>
              <w:rPr>
                <w:rFonts w:ascii="Times New Roman" w:hAnsi="Times New Roman" w:cs="Times New Roman"/>
                <w:sz w:val="28"/>
                <w:szCs w:val="28"/>
              </w:rPr>
            </w:pPr>
            <w:r>
              <w:rPr>
                <w:rFonts w:ascii="Times New Roman" w:hAnsi="Times New Roman" w:cs="Times New Roman"/>
                <w:sz w:val="28"/>
                <w:szCs w:val="28"/>
                <w:lang w:val="en-US"/>
              </w:rPr>
              <w:t>Figure 2</w:t>
            </w:r>
            <w:r>
              <w:rPr>
                <w:rFonts w:ascii="Times New Roman" w:hAnsi="Times New Roman" w:cs="Times New Roman"/>
                <w:sz w:val="28"/>
                <w:szCs w:val="28"/>
              </w:rPr>
              <w:t xml:space="preserve"> </w:t>
            </w:r>
          </w:p>
        </w:tc>
      </w:tr>
      <w:tr w:rsidR="0051174C" w14:paraId="3737795D" w14:textId="77777777" w:rsidTr="0051174C">
        <w:tc>
          <w:tcPr>
            <w:tcW w:w="9345" w:type="dxa"/>
          </w:tcPr>
          <w:p w14:paraId="2BFA2A5A" w14:textId="321BEAFC" w:rsidR="0051174C" w:rsidRDefault="0051174C" w:rsidP="00A81567">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74128455" wp14:editId="10B17627">
                  <wp:extent cx="5852172" cy="438912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1000001.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51174C" w14:paraId="04E362EE" w14:textId="77777777" w:rsidTr="0051174C">
        <w:tc>
          <w:tcPr>
            <w:tcW w:w="9345" w:type="dxa"/>
          </w:tcPr>
          <w:p w14:paraId="6637C73D" w14:textId="5B7C1A8C" w:rsidR="0051174C" w:rsidRPr="0051174C" w:rsidRDefault="0051174C" w:rsidP="00A81567">
            <w:pPr>
              <w:rPr>
                <w:rFonts w:ascii="Times New Roman" w:hAnsi="Times New Roman" w:cs="Times New Roman"/>
                <w:sz w:val="28"/>
                <w:szCs w:val="28"/>
                <w:lang w:val="en-US"/>
              </w:rPr>
            </w:pPr>
            <w:r>
              <w:rPr>
                <w:rFonts w:ascii="Times New Roman" w:hAnsi="Times New Roman" w:cs="Times New Roman"/>
                <w:sz w:val="28"/>
                <w:szCs w:val="28"/>
                <w:lang w:val="en-US"/>
              </w:rPr>
              <w:t>Figure 3</w:t>
            </w:r>
            <w:r w:rsidRPr="0051174C">
              <w:rPr>
                <w:rFonts w:ascii="Times New Roman" w:hAnsi="Times New Roman" w:cs="Times New Roman"/>
                <w:sz w:val="28"/>
                <w:szCs w:val="28"/>
                <w:lang w:val="en-US"/>
              </w:rPr>
              <w:t xml:space="preserve"> </w:t>
            </w:r>
            <w:r w:rsidRPr="0051174C">
              <w:rPr>
                <w:rFonts w:ascii="Times New Roman" w:hAnsi="Times New Roman" w:cs="Times New Roman"/>
                <w:sz w:val="28"/>
                <w:szCs w:val="28"/>
                <w:lang w:val="en-US"/>
              </w:rPr>
              <w:t xml:space="preserve">Black line is a probability density function for </w:t>
            </w:r>
            <w:r>
              <w:rPr>
                <w:rFonts w:ascii="Times New Roman" w:hAnsi="Times New Roman" w:cs="Times New Roman"/>
                <w:sz w:val="28"/>
                <w:szCs w:val="28"/>
                <w:lang w:val="en-US"/>
              </w:rPr>
              <w:t>normal</w:t>
            </w:r>
            <w:r w:rsidRPr="0051174C">
              <w:rPr>
                <w:rFonts w:ascii="Times New Roman" w:hAnsi="Times New Roman" w:cs="Times New Roman"/>
                <w:sz w:val="28"/>
                <w:szCs w:val="28"/>
                <w:lang w:val="en-US"/>
              </w:rPr>
              <w:t xml:space="preserve"> distribution with the given parameters</w:t>
            </w:r>
          </w:p>
        </w:tc>
      </w:tr>
      <w:tr w:rsidR="00414584" w14:paraId="1290F2A7" w14:textId="77777777" w:rsidTr="00414584">
        <w:tc>
          <w:tcPr>
            <w:tcW w:w="9345" w:type="dxa"/>
          </w:tcPr>
          <w:p w14:paraId="055114A0" w14:textId="14818087" w:rsidR="00414584" w:rsidRDefault="00414584" w:rsidP="00A8156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2C71E4" wp14:editId="75EB2160">
                  <wp:extent cx="5852172" cy="43891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1000000_2.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14584" w:rsidRPr="00414584" w14:paraId="3979C96B" w14:textId="77777777" w:rsidTr="00414584">
        <w:tc>
          <w:tcPr>
            <w:tcW w:w="9345" w:type="dxa"/>
          </w:tcPr>
          <w:p w14:paraId="5DB9BC4D" w14:textId="75F9CD50" w:rsidR="00414584" w:rsidRPr="00414584" w:rsidRDefault="00414584" w:rsidP="00170D4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4.a </w:t>
            </w:r>
            <w:r w:rsidR="00170D41">
              <w:rPr>
                <w:rFonts w:ascii="Times New Roman" w:hAnsi="Times New Roman" w:cs="Times New Roman"/>
                <w:sz w:val="28"/>
                <w:szCs w:val="28"/>
                <w:lang w:val="en-US"/>
              </w:rPr>
              <w:t xml:space="preserve">Mean </w:t>
            </w:r>
            <w:r w:rsidRPr="00170D41">
              <w:rPr>
                <w:rFonts w:ascii="Courier New" w:hAnsi="Courier New" w:cs="Courier New"/>
                <w:color w:val="0070C0"/>
                <w:sz w:val="28"/>
                <w:szCs w:val="28"/>
                <w:lang w:val="en-US"/>
              </w:rPr>
              <w:t>set_of_10-day_returns_1000000_trials.data</w:t>
            </w:r>
          </w:p>
        </w:tc>
      </w:tr>
      <w:tr w:rsidR="00414584" w:rsidRPr="00414584" w14:paraId="3FDCBB4A" w14:textId="77777777" w:rsidTr="00414584">
        <w:tc>
          <w:tcPr>
            <w:tcW w:w="9345" w:type="dxa"/>
          </w:tcPr>
          <w:p w14:paraId="1030EC0F" w14:textId="74BF5E6D" w:rsidR="00414584" w:rsidRPr="00414584" w:rsidRDefault="00170D41"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C968251" wp14:editId="0A48D623">
                  <wp:extent cx="5852172" cy="43891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_1000001_2.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14584" w:rsidRPr="00414584" w14:paraId="1E741DEB" w14:textId="77777777" w:rsidTr="00414584">
        <w:tc>
          <w:tcPr>
            <w:tcW w:w="9345" w:type="dxa"/>
          </w:tcPr>
          <w:p w14:paraId="1209D66F" w14:textId="0FFDA841" w:rsidR="00414584" w:rsidRPr="00170D41" w:rsidRDefault="00170D41" w:rsidP="00170D41">
            <w:pPr>
              <w:rPr>
                <w:rFonts w:ascii="Courier New" w:hAnsi="Courier New" w:cs="Courier New"/>
                <w:sz w:val="28"/>
                <w:szCs w:val="28"/>
                <w:lang w:val="en-US"/>
              </w:rPr>
            </w:pPr>
            <w:r>
              <w:rPr>
                <w:rFonts w:ascii="Times New Roman" w:hAnsi="Times New Roman" w:cs="Times New Roman"/>
                <w:sz w:val="28"/>
                <w:szCs w:val="28"/>
                <w:lang w:val="en-US"/>
              </w:rPr>
              <w:t>Figure 4.</w:t>
            </w:r>
            <w:r>
              <w:rPr>
                <w:rFonts w:ascii="Times New Roman" w:hAnsi="Times New Roman" w:cs="Times New Roman"/>
                <w:sz w:val="28"/>
                <w:szCs w:val="28"/>
                <w:lang w:val="en-US"/>
              </w:rPr>
              <w:t>b</w:t>
            </w:r>
            <w:r>
              <w:rPr>
                <w:rFonts w:ascii="Times New Roman" w:hAnsi="Times New Roman" w:cs="Times New Roman"/>
                <w:sz w:val="28"/>
                <w:szCs w:val="28"/>
                <w:lang w:val="en-US"/>
              </w:rPr>
              <w:t xml:space="preserve"> Mean </w:t>
            </w:r>
            <w:r w:rsidRPr="00170D41">
              <w:rPr>
                <w:rFonts w:ascii="Courier New" w:hAnsi="Courier New" w:cs="Courier New"/>
                <w:color w:val="0070C0"/>
                <w:sz w:val="28"/>
                <w:szCs w:val="28"/>
                <w:lang w:val="en-US"/>
              </w:rPr>
              <w:t>set</w:t>
            </w:r>
            <w:r w:rsidRPr="00170D41">
              <w:rPr>
                <w:rFonts w:ascii="Courier New" w:hAnsi="Courier New" w:cs="Courier New"/>
                <w:color w:val="0070C0"/>
                <w:sz w:val="28"/>
                <w:szCs w:val="28"/>
                <w:lang w:val="en-US"/>
              </w:rPr>
              <w:t>_</w:t>
            </w:r>
            <w:r w:rsidRPr="00170D41">
              <w:rPr>
                <w:rFonts w:ascii="Courier New" w:hAnsi="Courier New" w:cs="Courier New"/>
                <w:color w:val="0070C0"/>
                <w:sz w:val="28"/>
                <w:szCs w:val="28"/>
                <w:lang w:val="en-US"/>
              </w:rPr>
              <w:t>of_10-day_returns_100000</w:t>
            </w:r>
            <w:r w:rsidRPr="00170D41">
              <w:rPr>
                <w:rFonts w:ascii="Courier New" w:hAnsi="Courier New" w:cs="Courier New"/>
                <w:color w:val="0070C0"/>
                <w:sz w:val="28"/>
                <w:szCs w:val="28"/>
                <w:lang w:val="en-US"/>
              </w:rPr>
              <w:t>1</w:t>
            </w:r>
            <w:r w:rsidRPr="00170D41">
              <w:rPr>
                <w:rFonts w:ascii="Courier New" w:hAnsi="Courier New" w:cs="Courier New"/>
                <w:color w:val="0070C0"/>
                <w:sz w:val="28"/>
                <w:szCs w:val="28"/>
                <w:lang w:val="en-US"/>
              </w:rPr>
              <w:t>_trials.data</w:t>
            </w:r>
          </w:p>
        </w:tc>
      </w:tr>
      <w:tr w:rsidR="00414584" w:rsidRPr="00414584" w14:paraId="5FAB4912" w14:textId="77777777" w:rsidTr="00414584">
        <w:tc>
          <w:tcPr>
            <w:tcW w:w="9345" w:type="dxa"/>
          </w:tcPr>
          <w:p w14:paraId="67AC7FAF" w14:textId="592D310E" w:rsidR="00414584" w:rsidRPr="00414584" w:rsidRDefault="00170D41"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5BFC133" wp14:editId="3F943F19">
                  <wp:extent cx="5852172" cy="43891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_1000000.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14584" w:rsidRPr="00414584" w14:paraId="480186E0" w14:textId="77777777" w:rsidTr="00414584">
        <w:tc>
          <w:tcPr>
            <w:tcW w:w="9345" w:type="dxa"/>
          </w:tcPr>
          <w:p w14:paraId="491F11FA" w14:textId="7CDEF22D" w:rsidR="00414584" w:rsidRPr="00414584" w:rsidRDefault="00170D41" w:rsidP="00170D4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w:t>
            </w:r>
            <w:r>
              <w:rPr>
                <w:rFonts w:ascii="Times New Roman" w:hAnsi="Times New Roman" w:cs="Times New Roman"/>
                <w:sz w:val="28"/>
                <w:szCs w:val="28"/>
                <w:lang w:val="en-US"/>
              </w:rPr>
              <w:t>5</w:t>
            </w:r>
            <w:r>
              <w:rPr>
                <w:rFonts w:ascii="Times New Roman" w:hAnsi="Times New Roman" w:cs="Times New Roman"/>
                <w:sz w:val="28"/>
                <w:szCs w:val="28"/>
                <w:lang w:val="en-US"/>
              </w:rPr>
              <w:t xml:space="preserve">.a </w:t>
            </w:r>
            <w:r>
              <w:rPr>
                <w:rFonts w:ascii="Times New Roman" w:hAnsi="Times New Roman" w:cs="Times New Roman"/>
                <w:sz w:val="28"/>
                <w:szCs w:val="28"/>
                <w:lang w:val="en-US"/>
              </w:rPr>
              <w:t>Median</w:t>
            </w:r>
            <w:r>
              <w:rPr>
                <w:rFonts w:ascii="Times New Roman" w:hAnsi="Times New Roman" w:cs="Times New Roman"/>
                <w:sz w:val="28"/>
                <w:szCs w:val="28"/>
                <w:lang w:val="en-US"/>
              </w:rPr>
              <w:t xml:space="preserve"> </w:t>
            </w:r>
            <w:r w:rsidRPr="00170D41">
              <w:rPr>
                <w:rFonts w:ascii="Courier New" w:hAnsi="Courier New" w:cs="Courier New"/>
                <w:color w:val="0070C0"/>
                <w:sz w:val="28"/>
                <w:szCs w:val="28"/>
                <w:lang w:val="en-US"/>
              </w:rPr>
              <w:t>set_of_10-day_returns_1000000_trials.data</w:t>
            </w:r>
          </w:p>
        </w:tc>
      </w:tr>
      <w:tr w:rsidR="00414584" w:rsidRPr="00414584" w14:paraId="02B1DC1F" w14:textId="77777777" w:rsidTr="00414584">
        <w:tc>
          <w:tcPr>
            <w:tcW w:w="9345" w:type="dxa"/>
          </w:tcPr>
          <w:p w14:paraId="7DA01E28" w14:textId="4E51D4A8" w:rsidR="00414584" w:rsidRPr="00414584" w:rsidRDefault="00170D41"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458168F" wp14:editId="19453FE9">
                  <wp:extent cx="5852172" cy="438912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_1000001_2.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14584" w:rsidRPr="00414584" w14:paraId="14025F10" w14:textId="77777777" w:rsidTr="00414584">
        <w:tc>
          <w:tcPr>
            <w:tcW w:w="9345" w:type="dxa"/>
          </w:tcPr>
          <w:p w14:paraId="7C5640D6" w14:textId="57F23A9B" w:rsidR="00414584" w:rsidRPr="00414584" w:rsidRDefault="00170D41" w:rsidP="00170D41">
            <w:pPr>
              <w:rPr>
                <w:rFonts w:ascii="Times New Roman" w:hAnsi="Times New Roman" w:cs="Times New Roman"/>
                <w:sz w:val="28"/>
                <w:szCs w:val="28"/>
                <w:lang w:val="en-US"/>
              </w:rPr>
            </w:pPr>
            <w:r>
              <w:rPr>
                <w:rFonts w:ascii="Times New Roman" w:hAnsi="Times New Roman" w:cs="Times New Roman"/>
                <w:sz w:val="28"/>
                <w:szCs w:val="28"/>
                <w:lang w:val="en-US"/>
              </w:rPr>
              <w:t>Figure 5.</w:t>
            </w:r>
            <w:r>
              <w:rPr>
                <w:rFonts w:ascii="Times New Roman" w:hAnsi="Times New Roman" w:cs="Times New Roman"/>
                <w:sz w:val="28"/>
                <w:szCs w:val="28"/>
                <w:lang w:val="en-US"/>
              </w:rPr>
              <w:t>b</w:t>
            </w:r>
            <w:r>
              <w:rPr>
                <w:rFonts w:ascii="Times New Roman" w:hAnsi="Times New Roman" w:cs="Times New Roman"/>
                <w:sz w:val="28"/>
                <w:szCs w:val="28"/>
                <w:lang w:val="en-US"/>
              </w:rPr>
              <w:t xml:space="preserve"> Median </w:t>
            </w:r>
            <w:r w:rsidRPr="00170D41">
              <w:rPr>
                <w:rFonts w:ascii="Courier New" w:hAnsi="Courier New" w:cs="Courier New"/>
                <w:color w:val="0070C0"/>
                <w:sz w:val="28"/>
                <w:szCs w:val="28"/>
                <w:lang w:val="en-US"/>
              </w:rPr>
              <w:t>set_of_10-day_returns_100000</w:t>
            </w:r>
            <w:r>
              <w:rPr>
                <w:rFonts w:ascii="Courier New" w:hAnsi="Courier New" w:cs="Courier New"/>
                <w:color w:val="0070C0"/>
                <w:sz w:val="28"/>
                <w:szCs w:val="28"/>
                <w:lang w:val="en-US"/>
              </w:rPr>
              <w:t>1</w:t>
            </w:r>
            <w:r w:rsidRPr="00170D41">
              <w:rPr>
                <w:rFonts w:ascii="Courier New" w:hAnsi="Courier New" w:cs="Courier New"/>
                <w:color w:val="0070C0"/>
                <w:sz w:val="28"/>
                <w:szCs w:val="28"/>
                <w:lang w:val="en-US"/>
              </w:rPr>
              <w:t>_trials.data</w:t>
            </w:r>
          </w:p>
        </w:tc>
      </w:tr>
      <w:tr w:rsidR="00414584" w:rsidRPr="00414584" w14:paraId="15448AC9" w14:textId="77777777" w:rsidTr="00414584">
        <w:tc>
          <w:tcPr>
            <w:tcW w:w="9345" w:type="dxa"/>
          </w:tcPr>
          <w:p w14:paraId="23C34541" w14:textId="4A374E66" w:rsidR="00414584" w:rsidRPr="00414584" w:rsidRDefault="00170D41"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6C77C31" wp14:editId="4CA8BCDD">
                  <wp:extent cx="5852172" cy="43891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_1000000_2.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14584" w:rsidRPr="00414584" w14:paraId="334713DA" w14:textId="77777777" w:rsidTr="00414584">
        <w:tc>
          <w:tcPr>
            <w:tcW w:w="9345" w:type="dxa"/>
          </w:tcPr>
          <w:p w14:paraId="32A9B30F" w14:textId="2645F4FF" w:rsidR="00414584" w:rsidRPr="00414584" w:rsidRDefault="00170D41" w:rsidP="00170D4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w:t>
            </w:r>
            <w:r>
              <w:rPr>
                <w:rFonts w:ascii="Times New Roman" w:hAnsi="Times New Roman" w:cs="Times New Roman"/>
                <w:sz w:val="28"/>
                <w:szCs w:val="28"/>
                <w:lang w:val="en-US"/>
              </w:rPr>
              <w:t>6</w:t>
            </w:r>
            <w:r>
              <w:rPr>
                <w:rFonts w:ascii="Times New Roman" w:hAnsi="Times New Roman" w:cs="Times New Roman"/>
                <w:sz w:val="28"/>
                <w:szCs w:val="28"/>
                <w:lang w:val="en-US"/>
              </w:rPr>
              <w:t>.</w:t>
            </w:r>
            <w:r>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00DC4BE3">
              <w:rPr>
                <w:rFonts w:ascii="Times New Roman" w:hAnsi="Times New Roman" w:cs="Times New Roman"/>
                <w:sz w:val="28"/>
                <w:szCs w:val="28"/>
                <w:lang w:val="en-US"/>
              </w:rPr>
              <w:t>E</w:t>
            </w:r>
            <w:r>
              <w:rPr>
                <w:rFonts w:ascii="Times New Roman" w:hAnsi="Times New Roman" w:cs="Times New Roman"/>
                <w:sz w:val="28"/>
                <w:szCs w:val="28"/>
                <w:lang w:val="en-US"/>
              </w:rPr>
              <w:t xml:space="preserve"> </w:t>
            </w:r>
            <w:r w:rsidRPr="00170D41">
              <w:rPr>
                <w:rFonts w:ascii="Courier New" w:hAnsi="Courier New" w:cs="Courier New"/>
                <w:color w:val="0070C0"/>
                <w:sz w:val="28"/>
                <w:szCs w:val="28"/>
                <w:lang w:val="en-US"/>
              </w:rPr>
              <w:t>set_of_10-day_returns_100000</w:t>
            </w:r>
            <w:r w:rsidR="001A1661">
              <w:rPr>
                <w:rFonts w:ascii="Courier New" w:hAnsi="Courier New" w:cs="Courier New"/>
                <w:color w:val="0070C0"/>
                <w:sz w:val="28"/>
                <w:szCs w:val="28"/>
                <w:lang w:val="en-US"/>
              </w:rPr>
              <w:t>0</w:t>
            </w:r>
            <w:r w:rsidRPr="00170D41">
              <w:rPr>
                <w:rFonts w:ascii="Courier New" w:hAnsi="Courier New" w:cs="Courier New"/>
                <w:color w:val="0070C0"/>
                <w:sz w:val="28"/>
                <w:szCs w:val="28"/>
                <w:lang w:val="en-US"/>
              </w:rPr>
              <w:t>_trials.data</w:t>
            </w:r>
          </w:p>
        </w:tc>
      </w:tr>
      <w:tr w:rsidR="00414584" w:rsidRPr="00414584" w14:paraId="594CAB63" w14:textId="77777777" w:rsidTr="00414584">
        <w:tc>
          <w:tcPr>
            <w:tcW w:w="9345" w:type="dxa"/>
          </w:tcPr>
          <w:p w14:paraId="2310DF21" w14:textId="48CD367B" w:rsidR="00414584" w:rsidRPr="00414584" w:rsidRDefault="001A1661"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3AFF0B8" wp14:editId="4983BB37">
                  <wp:extent cx="5852172" cy="438912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4_1000001_2.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14584" w:rsidRPr="00414584" w14:paraId="66FEB5D5" w14:textId="77777777" w:rsidTr="00414584">
        <w:tc>
          <w:tcPr>
            <w:tcW w:w="9345" w:type="dxa"/>
          </w:tcPr>
          <w:p w14:paraId="5BE7CF0B" w14:textId="4E9B23D0" w:rsidR="00414584" w:rsidRPr="00414584" w:rsidRDefault="001A1661" w:rsidP="00A81567">
            <w:pPr>
              <w:rPr>
                <w:rFonts w:ascii="Times New Roman" w:hAnsi="Times New Roman" w:cs="Times New Roman"/>
                <w:sz w:val="28"/>
                <w:szCs w:val="28"/>
                <w:lang w:val="en-US"/>
              </w:rPr>
            </w:pPr>
            <w:r>
              <w:rPr>
                <w:rFonts w:ascii="Times New Roman" w:hAnsi="Times New Roman" w:cs="Times New Roman"/>
                <w:sz w:val="28"/>
                <w:szCs w:val="28"/>
                <w:lang w:val="en-US"/>
              </w:rPr>
              <w:t>Figure 6.</w:t>
            </w:r>
            <w:r>
              <w:rPr>
                <w:rFonts w:ascii="Times New Roman" w:hAnsi="Times New Roman" w:cs="Times New Roman"/>
                <w:sz w:val="28"/>
                <w:szCs w:val="28"/>
                <w:lang w:val="en-US"/>
              </w:rPr>
              <w:t>b</w:t>
            </w:r>
            <w:r>
              <w:rPr>
                <w:rFonts w:ascii="Times New Roman" w:hAnsi="Times New Roman" w:cs="Times New Roman"/>
                <w:sz w:val="28"/>
                <w:szCs w:val="28"/>
                <w:lang w:val="en-US"/>
              </w:rPr>
              <w:t xml:space="preserve"> S</w:t>
            </w:r>
            <w:r w:rsidR="00DC4BE3">
              <w:rPr>
                <w:rFonts w:ascii="Times New Roman" w:hAnsi="Times New Roman" w:cs="Times New Roman"/>
                <w:sz w:val="28"/>
                <w:szCs w:val="28"/>
                <w:lang w:val="en-US"/>
              </w:rPr>
              <w:t>E</w:t>
            </w:r>
            <w:r>
              <w:rPr>
                <w:rFonts w:ascii="Times New Roman" w:hAnsi="Times New Roman" w:cs="Times New Roman"/>
                <w:sz w:val="28"/>
                <w:szCs w:val="28"/>
                <w:lang w:val="en-US"/>
              </w:rPr>
              <w:t xml:space="preserve"> </w:t>
            </w:r>
            <w:r w:rsidRPr="00170D41">
              <w:rPr>
                <w:rFonts w:ascii="Courier New" w:hAnsi="Courier New" w:cs="Courier New"/>
                <w:color w:val="0070C0"/>
                <w:sz w:val="28"/>
                <w:szCs w:val="28"/>
                <w:lang w:val="en-US"/>
              </w:rPr>
              <w:t>set_of_10-day_returns_100000</w:t>
            </w:r>
            <w:r>
              <w:rPr>
                <w:rFonts w:ascii="Courier New" w:hAnsi="Courier New" w:cs="Courier New"/>
                <w:color w:val="0070C0"/>
                <w:sz w:val="28"/>
                <w:szCs w:val="28"/>
                <w:lang w:val="en-US"/>
              </w:rPr>
              <w:t>1</w:t>
            </w:r>
            <w:r w:rsidRPr="00170D41">
              <w:rPr>
                <w:rFonts w:ascii="Courier New" w:hAnsi="Courier New" w:cs="Courier New"/>
                <w:color w:val="0070C0"/>
                <w:sz w:val="28"/>
                <w:szCs w:val="28"/>
                <w:lang w:val="en-US"/>
              </w:rPr>
              <w:t>_trials.data</w:t>
            </w:r>
          </w:p>
        </w:tc>
      </w:tr>
      <w:tr w:rsidR="004C4108" w14:paraId="494006BE" w14:textId="77777777" w:rsidTr="004C4108">
        <w:tc>
          <w:tcPr>
            <w:tcW w:w="9345" w:type="dxa"/>
          </w:tcPr>
          <w:p w14:paraId="54793701" w14:textId="7ADE719C" w:rsidR="004C4108" w:rsidRDefault="004C4108"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2B96482" wp14:editId="214E3D29">
                  <wp:extent cx="5852172" cy="43891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_100.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C4108" w14:paraId="5BADDFDD" w14:textId="77777777" w:rsidTr="004C4108">
        <w:tc>
          <w:tcPr>
            <w:tcW w:w="9345" w:type="dxa"/>
          </w:tcPr>
          <w:p w14:paraId="384F77A6" w14:textId="5CAD6321" w:rsidR="004C4108" w:rsidRDefault="004C4108" w:rsidP="00A8156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Figure 7</w:t>
            </w:r>
          </w:p>
        </w:tc>
      </w:tr>
      <w:tr w:rsidR="004C4108" w14:paraId="08E3DEFB" w14:textId="77777777" w:rsidTr="004C4108">
        <w:tc>
          <w:tcPr>
            <w:tcW w:w="9345" w:type="dxa"/>
          </w:tcPr>
          <w:p w14:paraId="387202D8" w14:textId="2AFB99DB" w:rsidR="004C4108" w:rsidRDefault="004C4108"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14A30D1" wp14:editId="2B9061B4">
                  <wp:extent cx="5852172" cy="43891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_1000.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C4108" w14:paraId="4BAC681C" w14:textId="77777777" w:rsidTr="004C4108">
        <w:tc>
          <w:tcPr>
            <w:tcW w:w="9345" w:type="dxa"/>
          </w:tcPr>
          <w:p w14:paraId="28EDF3BD" w14:textId="30A96195" w:rsidR="004C4108" w:rsidRDefault="004C4108" w:rsidP="00A81567">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en-US"/>
              </w:rPr>
              <w:t>8</w:t>
            </w:r>
          </w:p>
        </w:tc>
      </w:tr>
      <w:tr w:rsidR="004C4108" w14:paraId="4431DCFE" w14:textId="77777777" w:rsidTr="004C4108">
        <w:tc>
          <w:tcPr>
            <w:tcW w:w="9345" w:type="dxa"/>
          </w:tcPr>
          <w:p w14:paraId="3022DAD5" w14:textId="0AECEF39" w:rsidR="004C4108" w:rsidRDefault="004C4108"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EA21EE5" wp14:editId="3B2A6FC5">
                  <wp:extent cx="5852172" cy="43891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_10000.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C4108" w14:paraId="0B173A1D" w14:textId="77777777" w:rsidTr="004C4108">
        <w:tc>
          <w:tcPr>
            <w:tcW w:w="9345" w:type="dxa"/>
          </w:tcPr>
          <w:p w14:paraId="47F7DE48" w14:textId="2CC0AB7D" w:rsidR="004C4108" w:rsidRDefault="004C4108" w:rsidP="00A8156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w:t>
            </w:r>
            <w:r>
              <w:rPr>
                <w:rFonts w:ascii="Times New Roman" w:hAnsi="Times New Roman" w:cs="Times New Roman"/>
                <w:sz w:val="28"/>
                <w:szCs w:val="28"/>
                <w:lang w:val="en-US"/>
              </w:rPr>
              <w:t>9</w:t>
            </w:r>
          </w:p>
        </w:tc>
      </w:tr>
      <w:tr w:rsidR="004C4108" w14:paraId="1AB03845" w14:textId="77777777" w:rsidTr="004C4108">
        <w:tc>
          <w:tcPr>
            <w:tcW w:w="9345" w:type="dxa"/>
          </w:tcPr>
          <w:p w14:paraId="151D28BB" w14:textId="59E83398" w:rsidR="004C4108" w:rsidRDefault="004C4108" w:rsidP="00A8156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C103565" wp14:editId="473DB430">
                  <wp:extent cx="5852172" cy="438912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2_100.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C4108" w14:paraId="374AF6A8" w14:textId="77777777" w:rsidTr="004C4108">
        <w:tc>
          <w:tcPr>
            <w:tcW w:w="9345" w:type="dxa"/>
          </w:tcPr>
          <w:p w14:paraId="756B7A97" w14:textId="7FE3623F" w:rsidR="004C4108" w:rsidRDefault="004C4108" w:rsidP="004C4108">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en-US"/>
              </w:rPr>
              <w:t>10</w:t>
            </w:r>
          </w:p>
        </w:tc>
      </w:tr>
      <w:tr w:rsidR="004C4108" w14:paraId="510F134A" w14:textId="77777777" w:rsidTr="00EB38ED">
        <w:tc>
          <w:tcPr>
            <w:tcW w:w="9345" w:type="dxa"/>
          </w:tcPr>
          <w:p w14:paraId="47F304E1" w14:textId="6B19FF81" w:rsidR="004C4108" w:rsidRDefault="004C4108" w:rsidP="004C4108">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F6BE448" wp14:editId="49219810">
                  <wp:extent cx="5852172" cy="438912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2_1000.png"/>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C4108" w14:paraId="0C5D4C9A" w14:textId="77777777" w:rsidTr="00EB38ED">
        <w:tc>
          <w:tcPr>
            <w:tcW w:w="9345" w:type="dxa"/>
          </w:tcPr>
          <w:p w14:paraId="737FE411" w14:textId="1903FA37" w:rsidR="004C4108" w:rsidRDefault="004C4108" w:rsidP="004C410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w:t>
            </w:r>
            <w:r>
              <w:rPr>
                <w:rFonts w:ascii="Times New Roman" w:hAnsi="Times New Roman" w:cs="Times New Roman"/>
                <w:sz w:val="28"/>
                <w:szCs w:val="28"/>
                <w:lang w:val="en-US"/>
              </w:rPr>
              <w:t>11</w:t>
            </w:r>
          </w:p>
        </w:tc>
      </w:tr>
      <w:tr w:rsidR="004C4108" w14:paraId="0AD29A02" w14:textId="77777777" w:rsidTr="00EB38ED">
        <w:tc>
          <w:tcPr>
            <w:tcW w:w="9345" w:type="dxa"/>
          </w:tcPr>
          <w:p w14:paraId="101182C6" w14:textId="56AD104B" w:rsidR="004C4108" w:rsidRDefault="004C4108" w:rsidP="004C4108">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856E25D" wp14:editId="7EC12C08">
                  <wp:extent cx="5852172" cy="438912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_10000.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4C4108" w14:paraId="7F3DFC40" w14:textId="77777777" w:rsidTr="00EB38ED">
        <w:tc>
          <w:tcPr>
            <w:tcW w:w="9345" w:type="dxa"/>
          </w:tcPr>
          <w:p w14:paraId="3F3C16A8" w14:textId="2F8A7F73" w:rsidR="004C4108" w:rsidRDefault="004C4108" w:rsidP="004C4108">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en-US"/>
              </w:rPr>
              <w:t>12</w:t>
            </w:r>
          </w:p>
        </w:tc>
      </w:tr>
    </w:tbl>
    <w:p w14:paraId="653E2EB6" w14:textId="77777777" w:rsidR="004C4108" w:rsidRPr="00414584" w:rsidRDefault="004C4108" w:rsidP="00A81567">
      <w:pPr>
        <w:rPr>
          <w:rFonts w:ascii="Times New Roman" w:hAnsi="Times New Roman" w:cs="Times New Roman"/>
          <w:sz w:val="28"/>
          <w:szCs w:val="28"/>
          <w:lang w:val="en-US"/>
        </w:rPr>
      </w:pPr>
    </w:p>
    <w:sectPr w:rsidR="004C4108" w:rsidRPr="00414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Bold">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Italic">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38"/>
    <w:rsid w:val="00013D88"/>
    <w:rsid w:val="000F1488"/>
    <w:rsid w:val="00170D41"/>
    <w:rsid w:val="00191A76"/>
    <w:rsid w:val="001A1661"/>
    <w:rsid w:val="001A5629"/>
    <w:rsid w:val="001C6438"/>
    <w:rsid w:val="002351FA"/>
    <w:rsid w:val="00275D7E"/>
    <w:rsid w:val="00284D21"/>
    <w:rsid w:val="00414584"/>
    <w:rsid w:val="004A5D3F"/>
    <w:rsid w:val="004C1C4F"/>
    <w:rsid w:val="004C4108"/>
    <w:rsid w:val="0051174C"/>
    <w:rsid w:val="00513320"/>
    <w:rsid w:val="005934FD"/>
    <w:rsid w:val="00674F51"/>
    <w:rsid w:val="00690E5F"/>
    <w:rsid w:val="006C5E63"/>
    <w:rsid w:val="00726289"/>
    <w:rsid w:val="007F70A3"/>
    <w:rsid w:val="00A1380D"/>
    <w:rsid w:val="00A81567"/>
    <w:rsid w:val="00AE4568"/>
    <w:rsid w:val="00B45883"/>
    <w:rsid w:val="00B52A31"/>
    <w:rsid w:val="00B816D4"/>
    <w:rsid w:val="00BC11FF"/>
    <w:rsid w:val="00D01DC7"/>
    <w:rsid w:val="00D8252A"/>
    <w:rsid w:val="00DC4BE3"/>
    <w:rsid w:val="00DE4F68"/>
    <w:rsid w:val="00E17A5B"/>
    <w:rsid w:val="00ED4010"/>
    <w:rsid w:val="00F40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79DB"/>
  <w15:chartTrackingRefBased/>
  <w15:docId w15:val="{5F74B884-E6EB-40D4-8EEB-0B87C765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черновик"/>
    <w:basedOn w:val="a"/>
    <w:link w:val="a4"/>
    <w:autoRedefine/>
    <w:qFormat/>
    <w:rsid w:val="00E17A5B"/>
    <w:pPr>
      <w:spacing w:before="240" w:after="240" w:line="240" w:lineRule="auto"/>
      <w:ind w:firstLine="567"/>
    </w:pPr>
    <w:rPr>
      <w:rFonts w:ascii="Times New Roman" w:hAnsi="Times New Roman"/>
      <w:sz w:val="28"/>
    </w:rPr>
  </w:style>
  <w:style w:type="character" w:customStyle="1" w:styleId="a4">
    <w:name w:val="Мой черновик Знак"/>
    <w:basedOn w:val="a0"/>
    <w:link w:val="a3"/>
    <w:rsid w:val="00E17A5B"/>
    <w:rPr>
      <w:rFonts w:ascii="Times New Roman" w:hAnsi="Times New Roman"/>
      <w:sz w:val="28"/>
    </w:rPr>
  </w:style>
  <w:style w:type="character" w:customStyle="1" w:styleId="fontstyle01">
    <w:name w:val="fontstyle01"/>
    <w:basedOn w:val="a0"/>
    <w:rsid w:val="001A5629"/>
    <w:rPr>
      <w:rFonts w:ascii="Cambria-Bold" w:hAnsi="Cambria-Bold" w:hint="default"/>
      <w:b/>
      <w:bCs/>
      <w:i w:val="0"/>
      <w:iCs w:val="0"/>
      <w:color w:val="000000"/>
      <w:sz w:val="24"/>
      <w:szCs w:val="24"/>
    </w:rPr>
  </w:style>
  <w:style w:type="character" w:customStyle="1" w:styleId="fontstyle11">
    <w:name w:val="fontstyle11"/>
    <w:basedOn w:val="a0"/>
    <w:rsid w:val="001A5629"/>
    <w:rPr>
      <w:rFonts w:ascii="Cambria" w:hAnsi="Cambria" w:hint="default"/>
      <w:b w:val="0"/>
      <w:bCs w:val="0"/>
      <w:i w:val="0"/>
      <w:iCs w:val="0"/>
      <w:color w:val="000000"/>
      <w:sz w:val="24"/>
      <w:szCs w:val="24"/>
    </w:rPr>
  </w:style>
  <w:style w:type="character" w:customStyle="1" w:styleId="fontstyle31">
    <w:name w:val="fontstyle31"/>
    <w:basedOn w:val="a0"/>
    <w:rsid w:val="001A5629"/>
    <w:rPr>
      <w:rFonts w:ascii="Times-Italic" w:hAnsi="Times-Italic" w:hint="default"/>
      <w:b w:val="0"/>
      <w:bCs w:val="0"/>
      <w:i/>
      <w:iCs/>
      <w:color w:val="000000"/>
      <w:sz w:val="24"/>
      <w:szCs w:val="24"/>
    </w:rPr>
  </w:style>
  <w:style w:type="character" w:customStyle="1" w:styleId="fontstyle41">
    <w:name w:val="fontstyle41"/>
    <w:basedOn w:val="a0"/>
    <w:rsid w:val="001A5629"/>
    <w:rPr>
      <w:rFonts w:ascii="Times-Roman" w:hAnsi="Times-Roman" w:hint="default"/>
      <w:b w:val="0"/>
      <w:bCs w:val="0"/>
      <w:i w:val="0"/>
      <w:iCs w:val="0"/>
      <w:color w:val="000000"/>
      <w:sz w:val="14"/>
      <w:szCs w:val="14"/>
    </w:rPr>
  </w:style>
  <w:style w:type="character" w:customStyle="1" w:styleId="fontstyle51">
    <w:name w:val="fontstyle51"/>
    <w:basedOn w:val="a0"/>
    <w:rsid w:val="001A5629"/>
    <w:rPr>
      <w:rFonts w:ascii="Symbol" w:hAnsi="Symbol" w:hint="default"/>
      <w:b w:val="0"/>
      <w:bCs w:val="0"/>
      <w:i w:val="0"/>
      <w:iCs w:val="0"/>
      <w:color w:val="000000"/>
      <w:sz w:val="24"/>
      <w:szCs w:val="24"/>
    </w:rPr>
  </w:style>
  <w:style w:type="character" w:customStyle="1" w:styleId="fontstyle61">
    <w:name w:val="fontstyle61"/>
    <w:basedOn w:val="a0"/>
    <w:rsid w:val="001A5629"/>
    <w:rPr>
      <w:rFonts w:ascii="Cambria-Italic" w:hAnsi="Cambria-Italic" w:hint="default"/>
      <w:b w:val="0"/>
      <w:bCs w:val="0"/>
      <w:i/>
      <w:iCs/>
      <w:color w:val="000000"/>
      <w:sz w:val="24"/>
      <w:szCs w:val="24"/>
    </w:rPr>
  </w:style>
  <w:style w:type="table" w:styleId="a5">
    <w:name w:val="Table Grid"/>
    <w:basedOn w:val="a1"/>
    <w:uiPriority w:val="39"/>
    <w:rsid w:val="00511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656">
      <w:bodyDiv w:val="1"/>
      <w:marLeft w:val="0"/>
      <w:marRight w:val="0"/>
      <w:marTop w:val="0"/>
      <w:marBottom w:val="0"/>
      <w:divBdr>
        <w:top w:val="none" w:sz="0" w:space="0" w:color="auto"/>
        <w:left w:val="none" w:sz="0" w:space="0" w:color="auto"/>
        <w:bottom w:val="none" w:sz="0" w:space="0" w:color="auto"/>
        <w:right w:val="none" w:sz="0" w:space="0" w:color="auto"/>
      </w:divBdr>
      <w:divsChild>
        <w:div w:id="224032299">
          <w:marLeft w:val="0"/>
          <w:marRight w:val="0"/>
          <w:marTop w:val="0"/>
          <w:marBottom w:val="0"/>
          <w:divBdr>
            <w:top w:val="none" w:sz="0" w:space="0" w:color="auto"/>
            <w:left w:val="none" w:sz="0" w:space="0" w:color="auto"/>
            <w:bottom w:val="none" w:sz="0" w:space="0" w:color="auto"/>
            <w:right w:val="none" w:sz="0" w:space="0" w:color="auto"/>
          </w:divBdr>
          <w:divsChild>
            <w:div w:id="1451360782">
              <w:marLeft w:val="0"/>
              <w:marRight w:val="0"/>
              <w:marTop w:val="0"/>
              <w:marBottom w:val="0"/>
              <w:divBdr>
                <w:top w:val="none" w:sz="0" w:space="0" w:color="auto"/>
                <w:left w:val="none" w:sz="0" w:space="0" w:color="auto"/>
                <w:bottom w:val="none" w:sz="0" w:space="0" w:color="auto"/>
                <w:right w:val="none" w:sz="0" w:space="0" w:color="auto"/>
              </w:divBdr>
            </w:div>
            <w:div w:id="13922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8576">
      <w:bodyDiv w:val="1"/>
      <w:marLeft w:val="0"/>
      <w:marRight w:val="0"/>
      <w:marTop w:val="0"/>
      <w:marBottom w:val="0"/>
      <w:divBdr>
        <w:top w:val="none" w:sz="0" w:space="0" w:color="auto"/>
        <w:left w:val="none" w:sz="0" w:space="0" w:color="auto"/>
        <w:bottom w:val="none" w:sz="0" w:space="0" w:color="auto"/>
        <w:right w:val="none" w:sz="0" w:space="0" w:color="auto"/>
      </w:divBdr>
      <w:divsChild>
        <w:div w:id="133254677">
          <w:marLeft w:val="0"/>
          <w:marRight w:val="0"/>
          <w:marTop w:val="0"/>
          <w:marBottom w:val="0"/>
          <w:divBdr>
            <w:top w:val="none" w:sz="0" w:space="0" w:color="auto"/>
            <w:left w:val="none" w:sz="0" w:space="0" w:color="auto"/>
            <w:bottom w:val="none" w:sz="0" w:space="0" w:color="auto"/>
            <w:right w:val="none" w:sz="0" w:space="0" w:color="auto"/>
          </w:divBdr>
          <w:divsChild>
            <w:div w:id="11330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833</Words>
  <Characters>4754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Савченко</dc:creator>
  <cp:keywords/>
  <dc:description/>
  <cp:lastModifiedBy>Игорь Савченко</cp:lastModifiedBy>
  <cp:revision>6</cp:revision>
  <dcterms:created xsi:type="dcterms:W3CDTF">2019-10-21T01:22:00Z</dcterms:created>
  <dcterms:modified xsi:type="dcterms:W3CDTF">2019-10-21T11:19:00Z</dcterms:modified>
</cp:coreProperties>
</file>