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FC179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>ПРАВИТЕЛЬСТВО РОССИЙСКОЙ ФЕДЕРАЦИИ</w:t>
      </w:r>
    </w:p>
    <w:p w14:paraId="700E0E6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>НАЦИОНАЛЬНЫЙ ИССЛЕДОВАТЕЛЬСКИЙ УНИВЕРСИТЕТ</w:t>
      </w:r>
    </w:p>
    <w:p w14:paraId="664A8DC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t>«ВЫСШАЯ ШКОЛА ЭКОНОМИКИ»</w:t>
      </w:r>
    </w:p>
    <w:p w14:paraId="552D2251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</w:rPr>
        <w:t>Факультет компьютерных наук</w:t>
      </w:r>
    </w:p>
    <w:p w14:paraId="3F8A6B45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</w:rPr>
        <w:t>Департамент программной инженерии</w:t>
      </w:r>
    </w:p>
    <w:p w14:paraId="3C421AD8" w14:textId="77777777" w:rsidR="00310A60" w:rsidRDefault="00310A60">
      <w:pPr>
        <w:jc w:val="center"/>
        <w:rPr>
          <w:rFonts w:ascii="Times New Roman" w:hAnsi="Times New Roman"/>
        </w:rPr>
      </w:pPr>
    </w:p>
    <w:p w14:paraId="4F0CB612" w14:textId="77777777" w:rsidR="00310A60" w:rsidRDefault="00310A60">
      <w:pPr>
        <w:jc w:val="center"/>
        <w:rPr>
          <w:rFonts w:ascii="Times New Roman" w:hAnsi="Times New Roman"/>
        </w:rPr>
      </w:pPr>
    </w:p>
    <w:tbl>
      <w:tblPr>
        <w:tblW w:w="0" w:type="auto"/>
        <w:tblInd w:w="391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4800"/>
        <w:gridCol w:w="443"/>
        <w:gridCol w:w="4622"/>
      </w:tblGrid>
      <w:tr w:rsidR="00310A60" w14:paraId="4AD0A3D0" w14:textId="77777777">
        <w:trPr>
          <w:trHeight w:val="2187"/>
        </w:trPr>
        <w:tc>
          <w:tcPr>
            <w:tcW w:w="4800" w:type="dxa"/>
            <w:shd w:val="clear" w:color="auto" w:fill="auto"/>
          </w:tcPr>
          <w:p w14:paraId="35B1B611" w14:textId="77777777" w:rsidR="0069683E" w:rsidRDefault="0069683E" w:rsidP="0069683E">
            <w:pPr>
              <w:jc w:val="center"/>
              <w:rPr>
                <w:rFonts w:hint="eastAsia"/>
              </w:rPr>
            </w:pPr>
            <w:r>
              <w:t>СОГЛАСОВАНО</w:t>
            </w:r>
          </w:p>
          <w:p w14:paraId="7DA288BB" w14:textId="77777777" w:rsidR="0069683E" w:rsidRDefault="0069683E" w:rsidP="0069683E">
            <w:pPr>
              <w:jc w:val="center"/>
              <w:rPr>
                <w:rFonts w:hint="eastAsia"/>
              </w:rPr>
            </w:pPr>
            <w:r>
              <w:t>Научный руководитель,</w:t>
            </w:r>
          </w:p>
          <w:p w14:paraId="5F6476FA" w14:textId="77777777" w:rsidR="0069683E" w:rsidRPr="009B2B35" w:rsidRDefault="0069683E" w:rsidP="0069683E">
            <w:pPr>
              <w:autoSpaceDE w:val="0"/>
              <w:autoSpaceDN w:val="0"/>
              <w:adjustRightInd w:val="0"/>
              <w:jc w:val="center"/>
              <w:rPr>
                <w:rFonts w:eastAsia="TimesNewRomanPSMT-Identity-H" w:cs="Times New Roman" w:hint="eastAsia"/>
              </w:rPr>
            </w:pPr>
            <w:r>
              <w:rPr>
                <w:rFonts w:eastAsia="TimesNewRomanPSMT-Identity-H" w:cs="Times New Roman"/>
              </w:rPr>
              <w:t>Старший п</w:t>
            </w:r>
            <w:r w:rsidRPr="009B2B35">
              <w:rPr>
                <w:rFonts w:eastAsia="TimesNewRomanPSMT-Identity-H" w:cs="Times New Roman"/>
              </w:rPr>
              <w:t>реподаватель департамента</w:t>
            </w:r>
          </w:p>
          <w:p w14:paraId="2C353734" w14:textId="77777777" w:rsidR="0069683E" w:rsidRDefault="0069683E" w:rsidP="0069683E">
            <w:pPr>
              <w:autoSpaceDE w:val="0"/>
              <w:autoSpaceDN w:val="0"/>
              <w:adjustRightInd w:val="0"/>
              <w:jc w:val="center"/>
              <w:rPr>
                <w:rFonts w:eastAsia="TimesNewRomanPSMT-Identity-H" w:cs="Times New Roman" w:hint="eastAsia"/>
              </w:rPr>
            </w:pPr>
            <w:r w:rsidRPr="009B2B35">
              <w:rPr>
                <w:rFonts w:eastAsia="TimesNewRomanPSMT-Identity-H" w:cs="Times New Roman"/>
              </w:rPr>
              <w:t>программной инженерии факультета компьютерных наук</w:t>
            </w:r>
          </w:p>
          <w:p w14:paraId="10938C54" w14:textId="77777777" w:rsidR="00310A60" w:rsidRDefault="00310A60">
            <w:pPr>
              <w:jc w:val="center"/>
              <w:rPr>
                <w:rFonts w:ascii="Times New Roman" w:hAnsi="Times New Roman"/>
                <w:color w:val="000000"/>
              </w:rPr>
            </w:pPr>
          </w:p>
          <w:p w14:paraId="077B1C1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18F1E40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12C54DBD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 _________________ </w:t>
            </w:r>
            <w:r w:rsidR="0069683E">
              <w:t xml:space="preserve">С.А. </w:t>
            </w:r>
            <w:proofErr w:type="spellStart"/>
            <w:r w:rsidR="0069683E">
              <w:t>Шершаков</w:t>
            </w:r>
            <w:proofErr w:type="spellEnd"/>
          </w:p>
          <w:p w14:paraId="36440ECC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«___» _____________ 2019 г.</w:t>
            </w:r>
          </w:p>
        </w:tc>
        <w:tc>
          <w:tcPr>
            <w:tcW w:w="443" w:type="dxa"/>
            <w:shd w:val="clear" w:color="auto" w:fill="auto"/>
          </w:tcPr>
          <w:p w14:paraId="6BF8785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622" w:type="dxa"/>
            <w:shd w:val="clear" w:color="auto" w:fill="auto"/>
          </w:tcPr>
          <w:p w14:paraId="362E2981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УТВЕРЖДАЮ</w:t>
            </w:r>
          </w:p>
          <w:p w14:paraId="23FB09D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rPr>
                <w:rFonts w:ascii="Times New Roman" w:hAnsi="Times New Roman" w:cs="Times New Roman"/>
              </w:rPr>
              <w:t>техн</w:t>
            </w:r>
            <w:proofErr w:type="spellEnd"/>
            <w:r>
              <w:rPr>
                <w:rFonts w:ascii="Times New Roman" w:hAnsi="Times New Roman" w:cs="Times New Roman"/>
              </w:rPr>
              <w:t>. наук, профессор департамента программной инженерии факультета компьютерных наук</w:t>
            </w:r>
          </w:p>
          <w:p w14:paraId="70B44321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E804FA2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__________________ В. В. Шилов</w:t>
            </w:r>
          </w:p>
          <w:p w14:paraId="2B7BE36D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>«___» _____________ 2019 г.</w:t>
            </w:r>
          </w:p>
        </w:tc>
      </w:tr>
    </w:tbl>
    <w:p w14:paraId="41294CE3" w14:textId="77777777" w:rsidR="00310A60" w:rsidRDefault="00310A60">
      <w:pPr>
        <w:jc w:val="center"/>
        <w:rPr>
          <w:rFonts w:ascii="Times New Roman" w:hAnsi="Times New Roman"/>
        </w:rPr>
      </w:pPr>
    </w:p>
    <w:tbl>
      <w:tblPr>
        <w:tblW w:w="0" w:type="auto"/>
        <w:tblInd w:w="-107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50"/>
        <w:gridCol w:w="4501"/>
        <w:gridCol w:w="5479"/>
      </w:tblGrid>
      <w:tr w:rsidR="00310A60" w14:paraId="203781B3" w14:textId="77777777">
        <w:tc>
          <w:tcPr>
            <w:tcW w:w="1350" w:type="dxa"/>
            <w:vMerge w:val="restart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500"/>
              <w:gridCol w:w="350"/>
            </w:tblGrid>
            <w:tr w:rsidR="00310A60" w14:paraId="45A5CE38" w14:textId="77777777" w:rsidTr="00310A60">
              <w:trPr>
                <w:cantSplit/>
                <w:trHeight w:hRule="exact" w:val="1985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87770A3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492904B1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4545C049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4E524F8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5C803C6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20AEB390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FEE85F1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C9524BA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51C430B2" w14:textId="77777777" w:rsidTr="00310A60">
              <w:trPr>
                <w:cantSplit/>
                <w:trHeight w:hRule="exact" w:val="1985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92B536E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E2CA509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  <w:tr w:rsidR="00310A60" w14:paraId="68607249" w14:textId="77777777" w:rsidTr="00310A60">
              <w:trPr>
                <w:cantSplit/>
                <w:trHeight w:hRule="exact" w:val="1418"/>
              </w:trPr>
              <w:tc>
                <w:tcPr>
                  <w:tcW w:w="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E8D021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3297107E" w14:textId="77777777" w:rsidR="00310A60" w:rsidRDefault="00310A60">
                  <w:pPr>
                    <w:ind w:left="113" w:right="113"/>
                    <w:jc w:val="center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570D436B" w14:textId="77777777" w:rsidR="00310A60" w:rsidRDefault="00310A60">
            <w:pPr>
              <w:ind w:left="317" w:right="-108"/>
              <w:jc w:val="right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32E0451A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60C7B921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69161A27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0FF62AFB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71DB865E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0DBEC447" w14:textId="77777777" w:rsidR="0069683E" w:rsidRPr="00A13F3A" w:rsidRDefault="0069683E" w:rsidP="0069683E">
            <w:pPr>
              <w:autoSpaceDE w:val="0"/>
              <w:autoSpaceDN w:val="0"/>
              <w:adjustRightInd w:val="0"/>
              <w:jc w:val="center"/>
              <w:rPr>
                <w:rFonts w:eastAsia="TimesNewRomanPS-BoldMT-Identity" w:cs="Times New Roman" w:hint="eastAsia"/>
                <w:b/>
                <w:bCs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Pr="00A13F3A">
              <w:rPr>
                <w:rFonts w:eastAsia="TimesNewRomanPS-BoldMT-Identity" w:cs="Times New Roman"/>
                <w:b/>
                <w:bCs/>
              </w:rPr>
              <w:t>ПОСТРОЕНИЯ МОДЕЛИ ПРОЦЕССА АЛГОРИТМОМ</w:t>
            </w:r>
          </w:p>
          <w:p w14:paraId="6A7CA2A5" w14:textId="77777777" w:rsidR="0069683E" w:rsidRPr="00A13F3A" w:rsidRDefault="0069683E" w:rsidP="0069683E">
            <w:pPr>
              <w:jc w:val="center"/>
              <w:rPr>
                <w:rFonts w:cs="Times New Roman" w:hint="eastAsia"/>
              </w:rPr>
            </w:pPr>
            <w:r w:rsidRPr="00A13F3A">
              <w:rPr>
                <w:rFonts w:eastAsia="TimesNewRomanPS-BoldMT-Identity" w:cs="Times New Roman"/>
                <w:b/>
                <w:bCs/>
              </w:rPr>
              <w:t>FUZZY MINER</w:t>
            </w:r>
          </w:p>
          <w:p w14:paraId="4A787F6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BBBE4F1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24A9B3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Пояснительная записка</w:t>
            </w:r>
          </w:p>
          <w:p w14:paraId="43314028" w14:textId="77777777" w:rsidR="00310A60" w:rsidRDefault="00310A60">
            <w:pPr>
              <w:jc w:val="center"/>
              <w:rPr>
                <w:rFonts w:ascii="Times New Roman" w:hAnsi="Times New Roman"/>
                <w:b/>
                <w:sz w:val="20"/>
              </w:rPr>
            </w:pPr>
          </w:p>
          <w:p w14:paraId="53771AB1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ЛИСТ УТВЕРЖДЕНИЯ</w:t>
            </w:r>
          </w:p>
          <w:p w14:paraId="1B47E22D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FBCA513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RU.17701729.04.01-01 81 01-1-ЛУ</w:t>
            </w:r>
          </w:p>
          <w:p w14:paraId="7315A3BD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  <w:tr w:rsidR="00310A60" w14:paraId="4368DC9E" w14:textId="77777777">
        <w:trPr>
          <w:trHeight w:val="2057"/>
        </w:trPr>
        <w:tc>
          <w:tcPr>
            <w:tcW w:w="1350" w:type="dxa"/>
            <w:vMerge/>
            <w:shd w:val="clear" w:color="auto" w:fill="auto"/>
            <w:vAlign w:val="center"/>
          </w:tcPr>
          <w:p w14:paraId="0C776335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4501" w:type="dxa"/>
            <w:shd w:val="clear" w:color="auto" w:fill="auto"/>
          </w:tcPr>
          <w:p w14:paraId="5B259E0D" w14:textId="77777777" w:rsidR="00310A60" w:rsidRDefault="00310A60">
            <w:pPr>
              <w:rPr>
                <w:rFonts w:ascii="Times New Roman" w:hAnsi="Times New Roman"/>
              </w:rPr>
            </w:pPr>
          </w:p>
        </w:tc>
        <w:tc>
          <w:tcPr>
            <w:tcW w:w="5479" w:type="dxa"/>
            <w:shd w:val="clear" w:color="auto" w:fill="auto"/>
          </w:tcPr>
          <w:p w14:paraId="4D2D429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C60B44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4F2148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60AC3CE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6068F39" w14:textId="77777777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Исполнитель</w:t>
            </w:r>
          </w:p>
          <w:p w14:paraId="74B1724B" w14:textId="77777777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студент группы БПИ182</w:t>
            </w:r>
          </w:p>
          <w:p w14:paraId="567A995C" w14:textId="77777777" w:rsidR="00310A60" w:rsidRDefault="0069683E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__</w:t>
            </w:r>
            <w:r w:rsidR="00310A60">
              <w:rPr>
                <w:rFonts w:ascii="Times New Roman" w:hAnsi="Times New Roman"/>
              </w:rPr>
              <w:t xml:space="preserve">___________ / </w:t>
            </w:r>
            <w:r>
              <w:rPr>
                <w:rFonts w:ascii="Times New Roman" w:hAnsi="Times New Roman"/>
              </w:rPr>
              <w:t>И. С. Егоров</w:t>
            </w:r>
            <w:r w:rsidR="00310A60">
              <w:rPr>
                <w:rFonts w:ascii="Times New Roman" w:hAnsi="Times New Roman"/>
              </w:rPr>
              <w:t xml:space="preserve"> /</w:t>
            </w:r>
          </w:p>
          <w:p w14:paraId="385A50D7" w14:textId="77777777" w:rsidR="00310A60" w:rsidRDefault="00310A60">
            <w:pPr>
              <w:jc w:val="right"/>
              <w:rPr>
                <w:rFonts w:hint="eastAsia"/>
              </w:rPr>
            </w:pPr>
            <w:r>
              <w:rPr>
                <w:rFonts w:ascii="Times New Roman" w:hAnsi="Times New Roman"/>
              </w:rPr>
              <w:t>«__</w:t>
            </w:r>
            <w:proofErr w:type="gramStart"/>
            <w:r>
              <w:rPr>
                <w:rFonts w:ascii="Times New Roman" w:hAnsi="Times New Roman"/>
              </w:rPr>
              <w:t>_»_</w:t>
            </w:r>
            <w:proofErr w:type="gramEnd"/>
            <w:r>
              <w:rPr>
                <w:rFonts w:ascii="Times New Roman" w:hAnsi="Times New Roman"/>
              </w:rPr>
              <w:t>_______________ 2019 г.</w:t>
            </w:r>
          </w:p>
          <w:p w14:paraId="7BDC099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  <w:tr w:rsidR="00310A60" w14:paraId="3867517B" w14:textId="77777777">
        <w:tc>
          <w:tcPr>
            <w:tcW w:w="1350" w:type="dxa"/>
            <w:vMerge/>
            <w:shd w:val="clear" w:color="auto" w:fill="auto"/>
            <w:vAlign w:val="center"/>
          </w:tcPr>
          <w:p w14:paraId="28E46F7E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9980" w:type="dxa"/>
            <w:gridSpan w:val="2"/>
            <w:shd w:val="clear" w:color="auto" w:fill="auto"/>
          </w:tcPr>
          <w:p w14:paraId="5E96034C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3C09623C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               </w:t>
            </w:r>
          </w:p>
          <w:p w14:paraId="4F0A79A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FE9DE0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9F85F28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EADAE41" w14:textId="77777777" w:rsidR="00310A60" w:rsidRDefault="00310A60">
      <w:pPr>
        <w:jc w:val="center"/>
        <w:rPr>
          <w:rFonts w:ascii="Times New Roman" w:hAnsi="Times New Roman"/>
          <w:b/>
          <w:sz w:val="28"/>
        </w:rPr>
      </w:pPr>
    </w:p>
    <w:p w14:paraId="1802D3E6" w14:textId="77777777" w:rsidR="00310A60" w:rsidRDefault="00310A60">
      <w:pPr>
        <w:jc w:val="center"/>
        <w:rPr>
          <w:rFonts w:ascii="Times New Roman" w:hAnsi="Times New Roman"/>
          <w:b/>
          <w:sz w:val="20"/>
        </w:rPr>
      </w:pPr>
    </w:p>
    <w:p w14:paraId="3F87E1C4" w14:textId="77777777" w:rsidR="00310A60" w:rsidRDefault="00310A60">
      <w:pPr>
        <w:jc w:val="center"/>
        <w:rPr>
          <w:rFonts w:hint="eastAsia"/>
        </w:rPr>
        <w:sectPr w:rsidR="00310A60">
          <w:pgSz w:w="11906" w:h="16838"/>
          <w:pgMar w:top="1418" w:right="567" w:bottom="851" w:left="1134" w:header="720" w:footer="720" w:gutter="0"/>
          <w:cols w:space="720"/>
          <w:docGrid w:linePitch="600" w:charSpace="32768"/>
        </w:sectPr>
      </w:pPr>
      <w:r>
        <w:rPr>
          <w:rFonts w:ascii="Times New Roman" w:hAnsi="Times New Roman"/>
          <w:b/>
          <w:sz w:val="28"/>
        </w:rPr>
        <w:t>Москва 2019</w:t>
      </w:r>
    </w:p>
    <w:tbl>
      <w:tblPr>
        <w:tblW w:w="0" w:type="auto"/>
        <w:tblInd w:w="-1027" w:type="dxa"/>
        <w:tblLayout w:type="fixed"/>
        <w:tblCellMar>
          <w:left w:w="118" w:type="dxa"/>
        </w:tblCellMar>
        <w:tblLook w:val="0000" w:firstRow="0" w:lastRow="0" w:firstColumn="0" w:lastColumn="0" w:noHBand="0" w:noVBand="0"/>
      </w:tblPr>
      <w:tblGrid>
        <w:gridCol w:w="1265"/>
        <w:gridCol w:w="4549"/>
        <w:gridCol w:w="1162"/>
        <w:gridCol w:w="4255"/>
        <w:gridCol w:w="246"/>
      </w:tblGrid>
      <w:tr w:rsidR="00310A60" w14:paraId="58C0B9EA" w14:textId="77777777">
        <w:tc>
          <w:tcPr>
            <w:tcW w:w="1265" w:type="dxa"/>
            <w:shd w:val="clear" w:color="auto" w:fill="auto"/>
          </w:tcPr>
          <w:p w14:paraId="5AECF36B" w14:textId="77777777" w:rsidR="00310A60" w:rsidRDefault="00310A60">
            <w:pPr>
              <w:jc w:val="center"/>
              <w:rPr>
                <w:rFonts w:hint="eastAsia"/>
                <w:b/>
                <w:sz w:val="28"/>
              </w:rPr>
            </w:pPr>
          </w:p>
        </w:tc>
        <w:tc>
          <w:tcPr>
            <w:tcW w:w="4549" w:type="dxa"/>
            <w:shd w:val="clear" w:color="auto" w:fill="auto"/>
          </w:tcPr>
          <w:p w14:paraId="4F433A32" w14:textId="77777777" w:rsidR="00310A60" w:rsidRDefault="00310A60">
            <w:pPr>
              <w:pStyle w:val="Default"/>
              <w:jc w:val="center"/>
            </w:pPr>
            <w:r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611C605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RU.17701729.04.01-01 81 01-1-ЛУ </w:t>
            </w:r>
          </w:p>
        </w:tc>
        <w:tc>
          <w:tcPr>
            <w:tcW w:w="1162" w:type="dxa"/>
            <w:shd w:val="clear" w:color="auto" w:fill="auto"/>
          </w:tcPr>
          <w:p w14:paraId="18A8AAB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255" w:type="dxa"/>
            <w:shd w:val="clear" w:color="auto" w:fill="auto"/>
          </w:tcPr>
          <w:p w14:paraId="19AA28C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09" w:type="dxa"/>
            <w:shd w:val="clear" w:color="auto" w:fill="auto"/>
          </w:tcPr>
          <w:p w14:paraId="2FEAAB77" w14:textId="77777777" w:rsidR="00310A60" w:rsidRDefault="00310A60">
            <w:pPr>
              <w:rPr>
                <w:rFonts w:ascii="Times New Roman" w:hAnsi="Times New Roman"/>
              </w:rPr>
            </w:pPr>
          </w:p>
        </w:tc>
      </w:tr>
      <w:tr w:rsidR="00310A60" w14:paraId="26BACB41" w14:textId="77777777">
        <w:tblPrEx>
          <w:tblCellMar>
            <w:top w:w="55" w:type="dxa"/>
            <w:bottom w:w="55" w:type="dxa"/>
          </w:tblCellMar>
        </w:tblPrEx>
        <w:tc>
          <w:tcPr>
            <w:tcW w:w="1265" w:type="dxa"/>
            <w:shd w:val="clear" w:color="auto" w:fill="auto"/>
            <w:textDirection w:val="btLr"/>
            <w:vAlign w:val="center"/>
          </w:tcPr>
          <w:tbl>
            <w:tblPr>
              <w:tblpPr w:leftFromText="180" w:rightFromText="180" w:vertAnchor="text" w:tblpY="1"/>
              <w:tblOverlap w:val="never"/>
              <w:tblW w:w="0" w:type="auto"/>
              <w:tblLayout w:type="fixed"/>
              <w:tblCellMar>
                <w:left w:w="98" w:type="dxa"/>
              </w:tblCellMar>
              <w:tblLook w:val="0000" w:firstRow="0" w:lastRow="0" w:firstColumn="0" w:lastColumn="0" w:noHBand="0" w:noVBand="0"/>
            </w:tblPr>
            <w:tblGrid>
              <w:gridCol w:w="459"/>
              <w:gridCol w:w="397"/>
            </w:tblGrid>
            <w:tr w:rsidR="00310A60" w14:paraId="6C950B68" w14:textId="77777777" w:rsidTr="00310A60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74A91CFF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16CA5E6C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10A79E33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E37B23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 xml:space="preserve">Инв. №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дубл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DF7A5F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482F7651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096CC25A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Взам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2C68B689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3F69C081" w14:textId="77777777" w:rsidTr="00310A60">
              <w:trPr>
                <w:cantSplit/>
                <w:trHeight w:hRule="exact" w:val="1985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FDAE561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6B9E9FEA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  <w:tr w:rsidR="00310A60" w14:paraId="4E242B54" w14:textId="77777777" w:rsidTr="00310A60">
              <w:trPr>
                <w:cantSplit/>
                <w:trHeight w:hRule="exact" w:val="1418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70AEF4D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Инв. №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extDirection w:val="btLr"/>
                  <w:vAlign w:val="center"/>
                </w:tcPr>
                <w:p w14:paraId="598B4007" w14:textId="77777777" w:rsidR="00310A60" w:rsidRDefault="00310A60">
                  <w:pPr>
                    <w:ind w:left="113" w:right="113"/>
                    <w:jc w:val="center"/>
                    <w:rPr>
                      <w:rFonts w:hint="eastAsia"/>
                    </w:rPr>
                  </w:pPr>
                </w:p>
              </w:tc>
            </w:tr>
          </w:tbl>
          <w:p w14:paraId="5C9F06BD" w14:textId="77777777" w:rsidR="00310A60" w:rsidRDefault="00310A60">
            <w:pPr>
              <w:ind w:left="317" w:right="-108"/>
              <w:jc w:val="right"/>
              <w:rPr>
                <w:rFonts w:hint="eastAsia"/>
                <w:lang w:val="en-US"/>
              </w:rPr>
            </w:pPr>
          </w:p>
          <w:p w14:paraId="5BD2569A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2F5138E6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5A00990F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63FCB58E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70CDF202" w14:textId="77777777" w:rsidR="00310A60" w:rsidRDefault="00310A60">
            <w:pPr>
              <w:rPr>
                <w:rFonts w:hint="eastAsia"/>
                <w:lang w:val="en-US"/>
              </w:rPr>
            </w:pPr>
          </w:p>
          <w:p w14:paraId="27CA265F" w14:textId="77777777" w:rsidR="00310A60" w:rsidRDefault="00310A60">
            <w:pPr>
              <w:rPr>
                <w:rFonts w:hint="eastAsia"/>
              </w:rPr>
            </w:pPr>
          </w:p>
          <w:p w14:paraId="112ED6DE" w14:textId="77777777" w:rsidR="00310A60" w:rsidRDefault="00310A60">
            <w:pPr>
              <w:rPr>
                <w:rFonts w:hint="eastAsia"/>
              </w:rPr>
            </w:pPr>
          </w:p>
          <w:p w14:paraId="4CF5B9A5" w14:textId="77777777" w:rsidR="00310A60" w:rsidRDefault="00310A60">
            <w:pPr>
              <w:rPr>
                <w:rFonts w:hint="eastAsia"/>
              </w:rPr>
            </w:pPr>
          </w:p>
          <w:p w14:paraId="09DFD539" w14:textId="77777777" w:rsidR="00310A60" w:rsidRDefault="00310A60">
            <w:pPr>
              <w:rPr>
                <w:rFonts w:hint="eastAsia"/>
              </w:rPr>
            </w:pPr>
          </w:p>
          <w:p w14:paraId="6B039CDC" w14:textId="77777777" w:rsidR="00310A60" w:rsidRDefault="00310A60">
            <w:pPr>
              <w:rPr>
                <w:rFonts w:hint="eastAsia"/>
              </w:rPr>
            </w:pPr>
          </w:p>
          <w:p w14:paraId="04A583C2" w14:textId="77777777" w:rsidR="00310A60" w:rsidRDefault="00310A60">
            <w:pPr>
              <w:rPr>
                <w:rFonts w:hint="eastAsia"/>
              </w:rPr>
            </w:pPr>
          </w:p>
        </w:tc>
        <w:tc>
          <w:tcPr>
            <w:tcW w:w="10075" w:type="dxa"/>
            <w:gridSpan w:val="4"/>
            <w:shd w:val="clear" w:color="auto" w:fill="auto"/>
          </w:tcPr>
          <w:p w14:paraId="5CBC693D" w14:textId="77777777" w:rsidR="00310A60" w:rsidRDefault="00310A60">
            <w:pPr>
              <w:tabs>
                <w:tab w:val="left" w:pos="5865"/>
              </w:tabs>
              <w:rPr>
                <w:rFonts w:hint="eastAsia"/>
              </w:rPr>
            </w:pPr>
            <w:r>
              <w:rPr>
                <w:rFonts w:ascii="Times New Roman" w:hAnsi="Times New Roman"/>
                <w:b/>
              </w:rPr>
              <w:tab/>
            </w:r>
          </w:p>
          <w:p w14:paraId="431E391A" w14:textId="77777777" w:rsidR="00310A60" w:rsidRDefault="00310A60">
            <w:pPr>
              <w:tabs>
                <w:tab w:val="left" w:pos="5865"/>
              </w:tabs>
              <w:rPr>
                <w:rFonts w:ascii="Times New Roman" w:hAnsi="Times New Roman"/>
                <w:b/>
              </w:rPr>
            </w:pPr>
          </w:p>
          <w:p w14:paraId="79818284" w14:textId="77777777" w:rsidR="00310A60" w:rsidRDefault="00310A60">
            <w:pPr>
              <w:tabs>
                <w:tab w:val="left" w:pos="5865"/>
              </w:tabs>
              <w:rPr>
                <w:rFonts w:ascii="Times New Roman" w:hAnsi="Times New Roman"/>
                <w:b/>
              </w:rPr>
            </w:pPr>
          </w:p>
          <w:p w14:paraId="78790D9E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70C566A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0F5C0FA1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9D05546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8644AB4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2A92A0ED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56346D27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344C4ED4" w14:textId="77777777" w:rsidR="0069683E" w:rsidRPr="00A13F3A" w:rsidRDefault="0069683E" w:rsidP="0069683E">
            <w:pPr>
              <w:autoSpaceDE w:val="0"/>
              <w:autoSpaceDN w:val="0"/>
              <w:adjustRightInd w:val="0"/>
              <w:jc w:val="center"/>
              <w:rPr>
                <w:rFonts w:eastAsia="TimesNewRomanPS-BoldMT-Identity" w:cs="Times New Roman" w:hint="eastAsia"/>
                <w:b/>
                <w:bCs/>
              </w:rPr>
            </w:pPr>
            <w:r w:rsidRPr="00A13F3A">
              <w:rPr>
                <w:rFonts w:cs="Times New Roman"/>
                <w:b/>
              </w:rPr>
              <w:t xml:space="preserve">ПРОГРАММА </w:t>
            </w:r>
            <w:r w:rsidRPr="00A13F3A">
              <w:rPr>
                <w:rFonts w:eastAsia="TimesNewRomanPS-BoldMT-Identity" w:cs="Times New Roman"/>
                <w:b/>
                <w:bCs/>
              </w:rPr>
              <w:t>ПОСТРОЕНИЯ МОДЕЛИ ПРОЦЕССА АЛГОРИТМОМ</w:t>
            </w:r>
          </w:p>
          <w:p w14:paraId="6E78F6CD" w14:textId="77777777" w:rsidR="0069683E" w:rsidRPr="00A13F3A" w:rsidRDefault="0069683E" w:rsidP="0069683E">
            <w:pPr>
              <w:jc w:val="center"/>
              <w:rPr>
                <w:rFonts w:cs="Times New Roman" w:hint="eastAsia"/>
              </w:rPr>
            </w:pPr>
            <w:r w:rsidRPr="00A13F3A">
              <w:rPr>
                <w:rFonts w:eastAsia="TimesNewRomanPS-BoldMT-Identity" w:cs="Times New Roman"/>
                <w:b/>
                <w:bCs/>
              </w:rPr>
              <w:t>FUZZY MINER</w:t>
            </w:r>
          </w:p>
          <w:p w14:paraId="31A103D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91E3CFC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Пояснительная записка</w:t>
            </w:r>
          </w:p>
          <w:p w14:paraId="68164126" w14:textId="77777777" w:rsidR="00310A60" w:rsidRDefault="00310A60">
            <w:pPr>
              <w:jc w:val="center"/>
              <w:rPr>
                <w:rFonts w:ascii="Times New Roman" w:hAnsi="Times New Roman"/>
                <w:b/>
              </w:rPr>
            </w:pPr>
          </w:p>
          <w:p w14:paraId="38CE321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sz w:val="28"/>
              </w:rPr>
              <w:t>RU.17701729.04.01-01 81 01-1</w:t>
            </w:r>
          </w:p>
          <w:p w14:paraId="59644351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767765A5" w14:textId="65BD1F9F" w:rsidR="00310A60" w:rsidRPr="005A2AC4" w:rsidRDefault="00310A60">
            <w:pPr>
              <w:jc w:val="center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</w:rPr>
              <w:t xml:space="preserve">Листов </w:t>
            </w:r>
            <w:r w:rsidR="000F4787">
              <w:rPr>
                <w:rFonts w:ascii="Times New Roman" w:hAnsi="Times New Roman"/>
                <w:b/>
                <w:sz w:val="28"/>
              </w:rPr>
              <w:t>2</w:t>
            </w:r>
            <w:r w:rsidR="005A2AC4">
              <w:rPr>
                <w:rFonts w:ascii="Times New Roman" w:hAnsi="Times New Roman"/>
                <w:b/>
                <w:sz w:val="28"/>
                <w:lang w:val="en-US"/>
              </w:rPr>
              <w:t>6</w:t>
            </w:r>
          </w:p>
          <w:p w14:paraId="5D83685F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1547E10D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01916FB7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377779A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59342AA8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415560EC" w14:textId="77777777" w:rsidR="00310A60" w:rsidRDefault="00310A60">
            <w:pPr>
              <w:jc w:val="center"/>
              <w:rPr>
                <w:rFonts w:ascii="Times New Roman" w:hAnsi="Times New Roman"/>
                <w:sz w:val="28"/>
              </w:rPr>
            </w:pPr>
          </w:p>
          <w:p w14:paraId="03741B2D" w14:textId="77777777" w:rsidR="00310A60" w:rsidRDefault="00310A60">
            <w:pPr>
              <w:rPr>
                <w:rFonts w:ascii="Times New Roman" w:hAnsi="Times New Roman"/>
              </w:rPr>
            </w:pPr>
          </w:p>
          <w:p w14:paraId="18432DDF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443710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A54933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9A0146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3D3C479B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C93CD0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5D2CE5C6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</w:rPr>
              <w:t xml:space="preserve"> </w:t>
            </w:r>
          </w:p>
          <w:p w14:paraId="1E77B62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194764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78A2F6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3B4A33E7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8B5ED7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6632805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5034074" w14:textId="77777777" w:rsidR="00310A60" w:rsidRDefault="00310A60">
            <w:pPr>
              <w:rPr>
                <w:rFonts w:ascii="Times New Roman" w:hAnsi="Times New Roman"/>
              </w:rPr>
            </w:pPr>
          </w:p>
          <w:p w14:paraId="68CC668C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048702D9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4A84E738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7A72582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1256E816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2B125123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78BF6794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  <w:p w14:paraId="61F59DFD" w14:textId="77777777" w:rsidR="00310A60" w:rsidRDefault="00310A60">
            <w:pPr>
              <w:jc w:val="center"/>
              <w:rPr>
                <w:rFonts w:ascii="Times New Roman" w:hAnsi="Times New Roman"/>
              </w:rPr>
            </w:pPr>
          </w:p>
        </w:tc>
      </w:tr>
    </w:tbl>
    <w:p w14:paraId="67143602" w14:textId="77777777" w:rsidR="00310A60" w:rsidRDefault="00310A60">
      <w:pPr>
        <w:jc w:val="center"/>
        <w:rPr>
          <w:rFonts w:hint="eastAsia"/>
        </w:rPr>
        <w:sectPr w:rsidR="00310A60">
          <w:pgSz w:w="11906" w:h="16838"/>
          <w:pgMar w:top="1134" w:right="1134" w:bottom="1134" w:left="1134" w:header="720" w:footer="720" w:gutter="0"/>
          <w:cols w:space="720"/>
          <w:docGrid w:linePitch="600" w:charSpace="32768"/>
        </w:sectPr>
      </w:pPr>
      <w:r>
        <w:rPr>
          <w:rFonts w:ascii="Times New Roman" w:hAnsi="Times New Roman"/>
          <w:b/>
          <w:sz w:val="28"/>
        </w:rPr>
        <w:t>Москва 2019</w:t>
      </w:r>
    </w:p>
    <w:p w14:paraId="0D68C9D0" w14:textId="77777777" w:rsidR="00310A60" w:rsidRDefault="00310A60">
      <w:pPr>
        <w:jc w:val="center"/>
        <w:rPr>
          <w:rFonts w:hint="eastAsia"/>
        </w:rPr>
      </w:pPr>
      <w:r>
        <w:rPr>
          <w:rFonts w:ascii="Times New Roman" w:hAnsi="Times New Roman"/>
          <w:b/>
        </w:rPr>
        <w:lastRenderedPageBreak/>
        <w:t>АННОТАЦИЯ</w:t>
      </w:r>
    </w:p>
    <w:p w14:paraId="0812F74C" w14:textId="77777777" w:rsidR="00310A60" w:rsidRDefault="00310A60">
      <w:pPr>
        <w:rPr>
          <w:rFonts w:ascii="Times New Roman" w:hAnsi="Times New Roman"/>
        </w:rPr>
      </w:pPr>
    </w:p>
    <w:p w14:paraId="5AA5E411" w14:textId="6D515B53" w:rsidR="00310A60" w:rsidRPr="0069683E" w:rsidRDefault="00310A60" w:rsidP="004058A6">
      <w:pPr>
        <w:ind w:firstLine="708"/>
        <w:jc w:val="both"/>
        <w:rPr>
          <w:rFonts w:eastAsia="TimesNewRomanPSMT-Identity-H" w:cs="Times New Roman" w:hint="eastAsia"/>
        </w:rPr>
      </w:pPr>
      <w:r>
        <w:rPr>
          <w:rFonts w:ascii="Times New Roman" w:hAnsi="Times New Roman"/>
          <w:color w:val="000000"/>
        </w:rPr>
        <w:tab/>
        <w:t>В данном программном документе приведена пояснительная записка к «</w:t>
      </w:r>
      <w:r w:rsidR="0069683E" w:rsidRPr="00A13F3A">
        <w:rPr>
          <w:rFonts w:eastAsia="TimesNewRomanPSMT-Identity-H" w:cs="Times New Roman"/>
        </w:rPr>
        <w:t>Программ</w:t>
      </w:r>
      <w:r w:rsidR="00090BAF">
        <w:rPr>
          <w:rFonts w:eastAsia="TimesNewRomanPSMT-Identity-H" w:cs="Times New Roman"/>
        </w:rPr>
        <w:t>е</w:t>
      </w:r>
      <w:r w:rsidR="0069683E" w:rsidRPr="00A13F3A">
        <w:rPr>
          <w:rFonts w:eastAsia="TimesNewRomanPSMT-Identity-H" w:cs="Times New Roman"/>
        </w:rPr>
        <w:t xml:space="preserve"> построения модели</w:t>
      </w:r>
      <w:r w:rsidR="0069683E">
        <w:rPr>
          <w:rFonts w:eastAsia="TimesNewRomanPSMT-Identity-H" w:cs="Times New Roman"/>
        </w:rPr>
        <w:t xml:space="preserve"> </w:t>
      </w:r>
      <w:r w:rsidR="0069683E" w:rsidRPr="00A13F3A">
        <w:rPr>
          <w:rFonts w:eastAsia="TimesNewRomanPSMT-Identity-H" w:cs="Times New Roman"/>
        </w:rPr>
        <w:t xml:space="preserve">процесса алгоритмом </w:t>
      </w:r>
      <w:proofErr w:type="spellStart"/>
      <w:r w:rsidR="0069683E" w:rsidRPr="00A13F3A">
        <w:rPr>
          <w:rFonts w:eastAsia="TimesNewRomanPSMT-Identity-H" w:cs="Times New Roman"/>
        </w:rPr>
        <w:t>Fuzzy</w:t>
      </w:r>
      <w:proofErr w:type="spellEnd"/>
      <w:r w:rsidR="0069683E" w:rsidRPr="00A13F3A">
        <w:rPr>
          <w:rFonts w:eastAsia="TimesNewRomanPSMT-Identity-H" w:cs="Times New Roman"/>
        </w:rPr>
        <w:t xml:space="preserve"> </w:t>
      </w:r>
      <w:proofErr w:type="spellStart"/>
      <w:r w:rsidR="0069683E" w:rsidRPr="00A13F3A">
        <w:rPr>
          <w:rFonts w:eastAsia="TimesNewRomanPSMT-Identity-H" w:cs="Times New Roman"/>
        </w:rPr>
        <w:t>miner</w:t>
      </w:r>
      <w:proofErr w:type="spellEnd"/>
      <w:r>
        <w:rPr>
          <w:rFonts w:ascii="Times New Roman" w:hAnsi="Times New Roman"/>
          <w:color w:val="000000"/>
        </w:rPr>
        <w:t>» («</w:t>
      </w:r>
      <w:r w:rsidR="0069683E" w:rsidRPr="003519CD">
        <w:rPr>
          <w:rFonts w:ascii="Times New Roman" w:hAnsi="Times New Roman"/>
          <w:lang w:val="en-US"/>
        </w:rPr>
        <w:t>Program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for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building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process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models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by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using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Fuzzy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miner</w:t>
      </w:r>
      <w:r w:rsidR="0069683E" w:rsidRPr="0069683E">
        <w:rPr>
          <w:rFonts w:ascii="Times New Roman" w:hAnsi="Times New Roman"/>
        </w:rPr>
        <w:t xml:space="preserve"> </w:t>
      </w:r>
      <w:r w:rsidR="0069683E">
        <w:rPr>
          <w:rFonts w:ascii="Times New Roman" w:hAnsi="Times New Roman"/>
          <w:lang w:val="en-US"/>
        </w:rPr>
        <w:t>algorithm</w:t>
      </w:r>
      <w:r>
        <w:rPr>
          <w:rFonts w:ascii="Times New Roman" w:hAnsi="Times New Roman"/>
          <w:color w:val="000000"/>
        </w:rPr>
        <w:t>»),</w:t>
      </w:r>
      <w:r w:rsidR="0016712B">
        <w:t xml:space="preserve"> </w:t>
      </w:r>
      <w:r>
        <w:rPr>
          <w:rFonts w:ascii="Times New Roman" w:hAnsi="Times New Roman"/>
          <w:color w:val="000000"/>
        </w:rPr>
        <w:t>предназначенной</w:t>
      </w:r>
      <w:r w:rsidR="0069683E">
        <w:rPr>
          <w:rFonts w:ascii="Times New Roman" w:hAnsi="Times New Roman"/>
          <w:color w:val="000000"/>
        </w:rPr>
        <w:t xml:space="preserve"> для построения модели процесса</w:t>
      </w:r>
      <w:r w:rsidR="00090BAF">
        <w:rPr>
          <w:rFonts w:ascii="Times New Roman" w:hAnsi="Times New Roman"/>
          <w:color w:val="000000"/>
        </w:rPr>
        <w:t xml:space="preserve"> в виде ориентированного графа</w:t>
      </w:r>
      <w:r w:rsidR="0069683E">
        <w:rPr>
          <w:rFonts w:ascii="Times New Roman" w:hAnsi="Times New Roman"/>
          <w:color w:val="000000"/>
        </w:rPr>
        <w:t xml:space="preserve"> на базе журналов событий алгоритмом </w:t>
      </w:r>
      <w:r w:rsidR="0069683E" w:rsidRPr="0069683E">
        <w:rPr>
          <w:rFonts w:ascii="Times New Roman" w:hAnsi="Times New Roman"/>
          <w:color w:val="000000"/>
        </w:rPr>
        <w:t>“</w:t>
      </w:r>
      <w:r w:rsidR="0069683E">
        <w:rPr>
          <w:rFonts w:ascii="Times New Roman" w:hAnsi="Times New Roman"/>
          <w:color w:val="000000"/>
          <w:lang w:val="en-US"/>
        </w:rPr>
        <w:t>Fuzzy</w:t>
      </w:r>
      <w:r w:rsidR="0069683E" w:rsidRPr="0069683E">
        <w:rPr>
          <w:rFonts w:ascii="Times New Roman" w:hAnsi="Times New Roman"/>
          <w:color w:val="000000"/>
        </w:rPr>
        <w:t xml:space="preserve"> </w:t>
      </w:r>
      <w:r w:rsidR="0069683E">
        <w:rPr>
          <w:rFonts w:ascii="Times New Roman" w:hAnsi="Times New Roman"/>
          <w:color w:val="000000"/>
          <w:lang w:val="en-US"/>
        </w:rPr>
        <w:t>miner</w:t>
      </w:r>
      <w:r w:rsidR="0069683E" w:rsidRPr="0069683E">
        <w:rPr>
          <w:rFonts w:ascii="Times New Roman" w:hAnsi="Times New Roman"/>
          <w:color w:val="000000"/>
        </w:rPr>
        <w:t>”</w:t>
      </w:r>
      <w:r>
        <w:rPr>
          <w:rFonts w:ascii="Times New Roman" w:hAnsi="Times New Roman"/>
          <w:color w:val="000000"/>
        </w:rPr>
        <w:t>.</w:t>
      </w:r>
    </w:p>
    <w:p w14:paraId="292B48A1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  <w:t>В данном программном документе, в разделе «Введение», указано наименование</w:t>
      </w:r>
    </w:p>
    <w:p w14:paraId="7C8E03E7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программы и документы, на основании которых ведется</w:t>
      </w:r>
      <w:r w:rsidR="00090BAF">
        <w:t xml:space="preserve"> </w:t>
      </w:r>
      <w:r>
        <w:rPr>
          <w:rFonts w:ascii="Times New Roman" w:hAnsi="Times New Roman"/>
          <w:color w:val="000000"/>
        </w:rPr>
        <w:t>разработка.</w:t>
      </w:r>
    </w:p>
    <w:p w14:paraId="6F38B6B1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  <w:t>В разделе «Назначение и область применения» указано функциональное и</w:t>
      </w:r>
    </w:p>
    <w:p w14:paraId="6DC59537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эксплуатационное назначение программы и краткая характеристика области применения</w:t>
      </w:r>
    </w:p>
    <w:p w14:paraId="4FFA54FE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программы.</w:t>
      </w:r>
    </w:p>
    <w:p w14:paraId="519B7169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</w:r>
      <w:r w:rsidR="004577C4">
        <w:rPr>
          <w:rFonts w:ascii="Times New Roman" w:hAnsi="Times New Roman"/>
          <w:color w:val="000000"/>
        </w:rPr>
        <w:t>В</w:t>
      </w:r>
      <w:r>
        <w:rPr>
          <w:rFonts w:ascii="Times New Roman" w:hAnsi="Times New Roman"/>
          <w:color w:val="000000"/>
        </w:rPr>
        <w:t xml:space="preserve"> разделе «Технические характеристики», содержатся</w:t>
      </w:r>
      <w:r w:rsidR="00A3046D">
        <w:t xml:space="preserve"> </w:t>
      </w:r>
      <w:r>
        <w:rPr>
          <w:rFonts w:ascii="Times New Roman" w:hAnsi="Times New Roman"/>
          <w:color w:val="000000"/>
        </w:rPr>
        <w:t>следующие подразделы:</w:t>
      </w:r>
    </w:p>
    <w:p w14:paraId="535A9A84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постановка задачи на разработку программы;</w:t>
      </w:r>
    </w:p>
    <w:p w14:paraId="55E69DD5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алгоритма и функционирования программы;</w:t>
      </w:r>
    </w:p>
    <w:p w14:paraId="0B41D318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и обоснование выбора метода организации входных и выходных данных;</w:t>
      </w:r>
    </w:p>
    <w:p w14:paraId="774BE39B" w14:textId="77777777" w:rsidR="00310A60" w:rsidRDefault="00310A60" w:rsidP="004058A6">
      <w:pPr>
        <w:numPr>
          <w:ilvl w:val="0"/>
          <w:numId w:val="5"/>
        </w:num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описание и обоснование выбора состава технических и программных средств.</w:t>
      </w:r>
    </w:p>
    <w:p w14:paraId="3567B1BD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ab/>
        <w:t>В разделе «Технико-экономические показатели» указана предполагаемая</w:t>
      </w:r>
    </w:p>
    <w:p w14:paraId="661A6006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потребность и экономические преимущества разработки по сравнению с отечественными и</w:t>
      </w:r>
    </w:p>
    <w:p w14:paraId="1CE2A125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color w:val="000000"/>
        </w:rPr>
        <w:t>зарубежными образцами или аналогами.</w:t>
      </w:r>
    </w:p>
    <w:p w14:paraId="3D4CCF8D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Перед прочтением данного документа рекомендуется ознакомиться с терминологией, приведенной в списке ис</w:t>
      </w:r>
      <w:r w:rsidR="004577C4">
        <w:rPr>
          <w:rFonts w:ascii="Times New Roman" w:hAnsi="Times New Roman"/>
        </w:rPr>
        <w:t xml:space="preserve">пользуемой литературы настоящей </w:t>
      </w:r>
      <w:r w:rsidR="00101ADF">
        <w:rPr>
          <w:rFonts w:ascii="Times New Roman" w:hAnsi="Times New Roman"/>
        </w:rPr>
        <w:t>П</w:t>
      </w:r>
      <w:r w:rsidR="004577C4">
        <w:rPr>
          <w:rFonts w:ascii="Times New Roman" w:hAnsi="Times New Roman"/>
        </w:rPr>
        <w:t>ояснительной записк</w:t>
      </w:r>
      <w:r w:rsidR="00090BAF">
        <w:rPr>
          <w:rFonts w:ascii="Times New Roman" w:hAnsi="Times New Roman"/>
        </w:rPr>
        <w:t>е</w:t>
      </w:r>
      <w:r>
        <w:rPr>
          <w:rFonts w:ascii="Times New Roman" w:hAnsi="Times New Roman"/>
        </w:rPr>
        <w:t xml:space="preserve">. </w:t>
      </w:r>
    </w:p>
    <w:p w14:paraId="46C31629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1A1F8F">
        <w:rPr>
          <w:rFonts w:ascii="Times New Roman" w:hAnsi="Times New Roman"/>
        </w:rPr>
        <w:t>Настоящий документ разработан</w:t>
      </w:r>
      <w:r>
        <w:rPr>
          <w:rFonts w:ascii="Times New Roman" w:hAnsi="Times New Roman"/>
        </w:rPr>
        <w:t xml:space="preserve"> в соответствии со следующими требованиями:</w:t>
      </w:r>
    </w:p>
    <w:p w14:paraId="4535F6BD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19.101-77 Виды программ и программных документов [1];</w:t>
      </w:r>
    </w:p>
    <w:p w14:paraId="42479451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</w:t>
      </w:r>
      <w:r>
        <w:rPr>
          <w:rFonts w:ascii="Times New Roman" w:hAnsi="Times New Roman"/>
          <w:lang w:val="en-US"/>
        </w:rPr>
        <w:t xml:space="preserve"> [2];</w:t>
      </w:r>
    </w:p>
    <w:p w14:paraId="4F11B13B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 [3];</w:t>
      </w:r>
    </w:p>
    <w:p w14:paraId="74C8FB0C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</w:t>
      </w:r>
      <w:r>
        <w:rPr>
          <w:rFonts w:ascii="Times New Roman" w:hAnsi="Times New Roman"/>
          <w:lang w:val="en-US"/>
        </w:rPr>
        <w:t xml:space="preserve"> [4];</w:t>
      </w:r>
    </w:p>
    <w:p w14:paraId="5D53FAA9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 [5];</w:t>
      </w:r>
    </w:p>
    <w:p w14:paraId="79C4169C" w14:textId="77777777" w:rsidR="00310A60" w:rsidRDefault="00310A60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 [6];</w:t>
      </w:r>
    </w:p>
    <w:p w14:paraId="72A44A1E" w14:textId="77777777" w:rsidR="00310A60" w:rsidRDefault="00BE00AF" w:rsidP="004058A6">
      <w:pPr>
        <w:pStyle w:val="10"/>
        <w:numPr>
          <w:ilvl w:val="0"/>
          <w:numId w:val="2"/>
        </w:numPr>
        <w:ind w:left="284" w:hanging="284"/>
        <w:jc w:val="both"/>
        <w:rPr>
          <w:rFonts w:hint="eastAsia"/>
        </w:rPr>
      </w:pPr>
      <w:r>
        <w:rPr>
          <w:rFonts w:ascii="Times New Roman" w:hAnsi="Times New Roman"/>
        </w:rPr>
        <w:t>ГОСТ 19.404</w:t>
      </w:r>
      <w:r w:rsidR="00310A60">
        <w:rPr>
          <w:rFonts w:ascii="Times New Roman" w:hAnsi="Times New Roman"/>
        </w:rPr>
        <w:t>-7</w:t>
      </w:r>
      <w:r>
        <w:rPr>
          <w:rFonts w:ascii="Times New Roman" w:hAnsi="Times New Roman"/>
        </w:rPr>
        <w:t>9</w:t>
      </w:r>
      <w:r w:rsidR="00310A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Пояснительная записка</w:t>
      </w:r>
      <w:r w:rsidR="00310A60">
        <w:rPr>
          <w:rFonts w:ascii="Times New Roman" w:hAnsi="Times New Roman"/>
        </w:rPr>
        <w:t>. Требования к содержанию и оформлению [7].</w:t>
      </w:r>
    </w:p>
    <w:p w14:paraId="23BC4D06" w14:textId="77777777" w:rsidR="00310A60" w:rsidRDefault="00310A60" w:rsidP="00136803">
      <w:pPr>
        <w:pStyle w:val="11"/>
        <w:pageBreakBefore/>
        <w:jc w:val="center"/>
      </w:pPr>
      <w:bookmarkStart w:id="0" w:name="_Toc7878890"/>
      <w:bookmarkStart w:id="1" w:name="_Toc7879714"/>
      <w:bookmarkStart w:id="2" w:name="_Toc21408436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СОДЕРЖАНИЕ</w:t>
      </w:r>
      <w:bookmarkEnd w:id="0"/>
      <w:bookmarkEnd w:id="1"/>
      <w:bookmarkEnd w:id="2"/>
    </w:p>
    <w:p w14:paraId="60959DAD" w14:textId="59B9AA1F" w:rsidR="005A2AC4" w:rsidRDefault="00310A60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r>
        <w:fldChar w:fldCharType="begin"/>
      </w:r>
      <w:r>
        <w:instrText xml:space="preserve"> TOC \o "1-3" \h</w:instrText>
      </w:r>
      <w:r>
        <w:fldChar w:fldCharType="separate"/>
      </w:r>
      <w:hyperlink w:anchor="_Toc21408436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СОДЕРЖАНИЕ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_Toc21408436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3</w:t>
        </w:r>
        <w:r w:rsidR="005A2AC4">
          <w:rPr>
            <w:noProof/>
          </w:rPr>
          <w:fldChar w:fldCharType="end"/>
        </w:r>
      </w:hyperlink>
    </w:p>
    <w:p w14:paraId="66CEF2AD" w14:textId="6606922D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37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1.</w:t>
        </w:r>
        <w:r w:rsidR="005A2AC4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noProof/>
          </w:rPr>
          <w:t>ВВЕДЕНИЕ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_Toc21408437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4</w:t>
        </w:r>
        <w:r w:rsidR="005A2AC4">
          <w:rPr>
            <w:noProof/>
          </w:rPr>
          <w:fldChar w:fldCharType="end"/>
        </w:r>
      </w:hyperlink>
    </w:p>
    <w:p w14:paraId="2C40C837" w14:textId="16CA254B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38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1.1.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Наименование программы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_Toc21408438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4</w:t>
        </w:r>
        <w:r w:rsidR="005A2AC4">
          <w:rPr>
            <w:noProof/>
          </w:rPr>
          <w:fldChar w:fldCharType="end"/>
        </w:r>
      </w:hyperlink>
    </w:p>
    <w:p w14:paraId="4C4DB900" w14:textId="7DBEB696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39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1.2.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Основания для разработки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_Toc21408439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4</w:t>
        </w:r>
        <w:r w:rsidR="005A2AC4">
          <w:rPr>
            <w:noProof/>
          </w:rPr>
          <w:fldChar w:fldCharType="end"/>
        </w:r>
      </w:hyperlink>
    </w:p>
    <w:p w14:paraId="5CBF18BA" w14:textId="48ABAFD3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40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2.</w:t>
        </w:r>
        <w:r w:rsidR="005A2AC4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noProof/>
          </w:rPr>
          <w:t>НАЗНАЧЕНИЕ И ОБЛАСТЬ ПРИМЕНЕНИЯ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_Toc21408440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5</w:t>
        </w:r>
        <w:r w:rsidR="005A2AC4">
          <w:rPr>
            <w:noProof/>
          </w:rPr>
          <w:fldChar w:fldCharType="end"/>
        </w:r>
      </w:hyperlink>
    </w:p>
    <w:p w14:paraId="2A248EB5" w14:textId="11F30983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1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2.1.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Функциональное назначение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_Toc21408441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5</w:t>
        </w:r>
        <w:r w:rsidR="005A2AC4">
          <w:rPr>
            <w:noProof/>
          </w:rPr>
          <w:fldChar w:fldCharType="end"/>
        </w:r>
      </w:hyperlink>
    </w:p>
    <w:p w14:paraId="57838840" w14:textId="35B077F2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2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2.2.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Эксплуатационное назначение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_Toc21408442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5</w:t>
        </w:r>
        <w:r w:rsidR="005A2AC4">
          <w:rPr>
            <w:noProof/>
          </w:rPr>
          <w:fldChar w:fldCharType="end"/>
        </w:r>
      </w:hyperlink>
    </w:p>
    <w:p w14:paraId="6C0ED890" w14:textId="60A317A9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43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3.</w:t>
        </w:r>
        <w:r w:rsidR="005A2AC4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noProof/>
          </w:rPr>
          <w:t>ТЕХНИЧЕСКИЕ ХАРАКТЕРИСТИКИ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_Toc21408443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6</w:t>
        </w:r>
        <w:r w:rsidR="005A2AC4">
          <w:rPr>
            <w:noProof/>
          </w:rPr>
          <w:fldChar w:fldCharType="end"/>
        </w:r>
      </w:hyperlink>
    </w:p>
    <w:p w14:paraId="1096F9F0" w14:textId="728493A7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4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3.1.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Постановка задачи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_Toc21408444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6</w:t>
        </w:r>
        <w:r w:rsidR="005A2AC4">
          <w:rPr>
            <w:noProof/>
          </w:rPr>
          <w:fldChar w:fldCharType="end"/>
        </w:r>
      </w:hyperlink>
    </w:p>
    <w:p w14:paraId="0AFF15C7" w14:textId="0991449C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5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3.2.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Описание алгоритма и функционирования программы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_Toc21408445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6</w:t>
        </w:r>
        <w:r w:rsidR="005A2AC4">
          <w:rPr>
            <w:noProof/>
          </w:rPr>
          <w:fldChar w:fldCharType="end"/>
        </w:r>
      </w:hyperlink>
    </w:p>
    <w:p w14:paraId="76F31F7F" w14:textId="24AE4902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6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3.3.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Описание и обоснование выбора метода организации входных и выходных данных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_Toc21408446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8</w:t>
        </w:r>
        <w:r w:rsidR="005A2AC4">
          <w:rPr>
            <w:noProof/>
          </w:rPr>
          <w:fldChar w:fldCharType="end"/>
        </w:r>
      </w:hyperlink>
    </w:p>
    <w:p w14:paraId="680C51C8" w14:textId="05DE6059" w:rsidR="005A2AC4" w:rsidRDefault="003074AF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7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3.3.1. Описание метода организации входных и выходных данных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_Toc21408447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8</w:t>
        </w:r>
        <w:r w:rsidR="005A2AC4">
          <w:rPr>
            <w:noProof/>
          </w:rPr>
          <w:fldChar w:fldCharType="end"/>
        </w:r>
      </w:hyperlink>
    </w:p>
    <w:p w14:paraId="3BAA4F3B" w14:textId="61AE0CE7" w:rsidR="005A2AC4" w:rsidRDefault="003074AF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8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3.3.2. Обоснование выбора метода организации входных и выходных данных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_Toc21408448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9</w:t>
        </w:r>
        <w:r w:rsidR="005A2AC4">
          <w:rPr>
            <w:noProof/>
          </w:rPr>
          <w:fldChar w:fldCharType="end"/>
        </w:r>
      </w:hyperlink>
    </w:p>
    <w:p w14:paraId="0FAE61A7" w14:textId="76357C95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49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3.4.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Описание и обоснование выбора состава технических и программных средств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_Toc21408449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9</w:t>
        </w:r>
        <w:r w:rsidR="005A2AC4">
          <w:rPr>
            <w:noProof/>
          </w:rPr>
          <w:fldChar w:fldCharType="end"/>
        </w:r>
      </w:hyperlink>
    </w:p>
    <w:p w14:paraId="2FE507A1" w14:textId="5E9334E2" w:rsidR="005A2AC4" w:rsidRDefault="003074AF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50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3.4.1. Описание состава технических и программных средств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_Toc21408450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9</w:t>
        </w:r>
        <w:r w:rsidR="005A2AC4">
          <w:rPr>
            <w:noProof/>
          </w:rPr>
          <w:fldChar w:fldCharType="end"/>
        </w:r>
      </w:hyperlink>
    </w:p>
    <w:p w14:paraId="00627BAA" w14:textId="48675548" w:rsidR="005A2AC4" w:rsidRDefault="003074AF">
      <w:pPr>
        <w:pStyle w:val="2"/>
        <w:tabs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51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3.4.2. Обоснование выбора состава технических и программных средств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_Toc21408451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9</w:t>
        </w:r>
        <w:r w:rsidR="005A2AC4">
          <w:rPr>
            <w:noProof/>
          </w:rPr>
          <w:fldChar w:fldCharType="end"/>
        </w:r>
      </w:hyperlink>
    </w:p>
    <w:p w14:paraId="5D2EE9DE" w14:textId="133932D0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52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4.</w:t>
        </w:r>
        <w:r w:rsidR="005A2AC4">
          <w:rPr>
            <w:rFonts w:asciiTheme="minorHAnsi" w:eastAsiaTheme="minorEastAsia" w:hAnsiTheme="minorHAnsi" w:cstheme="minorBidi"/>
            <w:b w:val="0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noProof/>
          </w:rPr>
          <w:t>ТЕХНИКО-ЭКОНОМИЧЕСКИЕ ПОКАЗАТЕЛИ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_Toc21408452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10</w:t>
        </w:r>
        <w:r w:rsidR="005A2AC4">
          <w:rPr>
            <w:noProof/>
          </w:rPr>
          <w:fldChar w:fldCharType="end"/>
        </w:r>
      </w:hyperlink>
    </w:p>
    <w:p w14:paraId="6BCEE3EE" w14:textId="031F28C5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53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4.1.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Предполагаемая потребность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_Toc21408453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10</w:t>
        </w:r>
        <w:r w:rsidR="005A2AC4">
          <w:rPr>
            <w:noProof/>
          </w:rPr>
          <w:fldChar w:fldCharType="end"/>
        </w:r>
      </w:hyperlink>
    </w:p>
    <w:p w14:paraId="7B0B1A78" w14:textId="64ACE76F" w:rsidR="005A2AC4" w:rsidRDefault="003074AF">
      <w:pPr>
        <w:pStyle w:val="2"/>
        <w:tabs>
          <w:tab w:val="left" w:pos="1540"/>
          <w:tab w:val="right" w:leader="dot" w:pos="1019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 w:bidi="ar-SA"/>
        </w:rPr>
      </w:pPr>
      <w:hyperlink w:anchor="_Toc21408454" w:history="1"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4.2.</w:t>
        </w:r>
        <w:r w:rsidR="005A2AC4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eastAsia="ru-RU" w:bidi="ar-SA"/>
          </w:rPr>
          <w:tab/>
        </w:r>
        <w:r w:rsidR="005A2AC4" w:rsidRPr="00DC4CF5">
          <w:rPr>
            <w:rStyle w:val="a3"/>
            <w:rFonts w:ascii="Times New Roman" w:hAnsi="Times New Roman" w:cs="Times New Roman"/>
            <w:b/>
            <w:noProof/>
          </w:rPr>
          <w:t>Экономические преимущества разработки по сравнению с отечественными и зарубежными аналогами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_Toc21408454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10</w:t>
        </w:r>
        <w:r w:rsidR="005A2AC4">
          <w:rPr>
            <w:noProof/>
          </w:rPr>
          <w:fldChar w:fldCharType="end"/>
        </w:r>
      </w:hyperlink>
    </w:p>
    <w:p w14:paraId="740354EB" w14:textId="1DEC39E2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55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СПИСОК ИСПОЛЬЗУЕМОЙ ЛИТЕРАТУРЫ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_Toc21408455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11</w:t>
        </w:r>
        <w:r w:rsidR="005A2AC4">
          <w:rPr>
            <w:noProof/>
          </w:rPr>
          <w:fldChar w:fldCharType="end"/>
        </w:r>
      </w:hyperlink>
    </w:p>
    <w:p w14:paraId="3EDDA7CB" w14:textId="14B59BBD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56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ПРИЛОЖЕНИЕ 1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_Toc21408456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12</w:t>
        </w:r>
        <w:r w:rsidR="005A2AC4">
          <w:rPr>
            <w:noProof/>
          </w:rPr>
          <w:fldChar w:fldCharType="end"/>
        </w:r>
      </w:hyperlink>
    </w:p>
    <w:p w14:paraId="587AEA4A" w14:textId="405C6725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57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ПРИЛОЖЕНИЕ 2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_Toc21408457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13</w:t>
        </w:r>
        <w:r w:rsidR="005A2AC4">
          <w:rPr>
            <w:noProof/>
          </w:rPr>
          <w:fldChar w:fldCharType="end"/>
        </w:r>
      </w:hyperlink>
    </w:p>
    <w:p w14:paraId="7E7B0706" w14:textId="2D379E03" w:rsidR="005A2AC4" w:rsidRDefault="003074AF">
      <w:pPr>
        <w:pStyle w:val="12"/>
        <w:rPr>
          <w:rFonts w:asciiTheme="minorHAnsi" w:eastAsiaTheme="minorEastAsia" w:hAnsiTheme="minorHAnsi" w:cstheme="minorBidi"/>
          <w:b w:val="0"/>
          <w:noProof/>
          <w:kern w:val="0"/>
          <w:sz w:val="22"/>
          <w:szCs w:val="22"/>
          <w:lang w:eastAsia="ru-RU" w:bidi="ar-SA"/>
        </w:rPr>
      </w:pPr>
      <w:hyperlink w:anchor="_Toc21408458" w:history="1">
        <w:r w:rsidR="005A2AC4" w:rsidRPr="00DC4CF5">
          <w:rPr>
            <w:rStyle w:val="a3"/>
            <w:rFonts w:ascii="Times New Roman" w:hAnsi="Times New Roman" w:cs="Times New Roman"/>
            <w:noProof/>
          </w:rPr>
          <w:t>ЛИСТ РЕГИСТРАЦИИ ИЗМЕНЕНИЙ</w:t>
        </w:r>
        <w:r w:rsidR="005A2AC4">
          <w:rPr>
            <w:noProof/>
          </w:rPr>
          <w:tab/>
        </w:r>
        <w:r w:rsidR="005A2AC4">
          <w:rPr>
            <w:noProof/>
          </w:rPr>
          <w:fldChar w:fldCharType="begin"/>
        </w:r>
        <w:r w:rsidR="005A2AC4">
          <w:rPr>
            <w:noProof/>
          </w:rPr>
          <w:instrText xml:space="preserve"> PAGEREF _Toc21408458 \h </w:instrText>
        </w:r>
        <w:r w:rsidR="005A2AC4">
          <w:rPr>
            <w:noProof/>
          </w:rPr>
        </w:r>
        <w:r w:rsidR="005A2AC4">
          <w:rPr>
            <w:noProof/>
          </w:rPr>
          <w:fldChar w:fldCharType="separate"/>
        </w:r>
        <w:r w:rsidR="005A2AC4">
          <w:rPr>
            <w:rFonts w:hint="eastAsia"/>
            <w:noProof/>
          </w:rPr>
          <w:t>26</w:t>
        </w:r>
        <w:r w:rsidR="005A2AC4">
          <w:rPr>
            <w:noProof/>
          </w:rPr>
          <w:fldChar w:fldCharType="end"/>
        </w:r>
      </w:hyperlink>
    </w:p>
    <w:p w14:paraId="3A469CF7" w14:textId="3C674382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  <w:r>
        <w:fldChar w:fldCharType="end"/>
      </w:r>
    </w:p>
    <w:p w14:paraId="42008D77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A3FF0FD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720CDCD2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728045FE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E0A1C15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4E42061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5EBAFF67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46E50E46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5C6176EF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221C910F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CF5A4F2" w14:textId="77777777" w:rsidR="00310A60" w:rsidRDefault="00310A60">
      <w:pPr>
        <w:pStyle w:val="10"/>
        <w:ind w:left="1069" w:firstLine="0"/>
        <w:jc w:val="center"/>
        <w:rPr>
          <w:rFonts w:hint="eastAsia"/>
          <w:b/>
        </w:rPr>
      </w:pPr>
    </w:p>
    <w:p w14:paraId="36C5B01B" w14:textId="77777777" w:rsidR="00310A60" w:rsidRDefault="00310A60" w:rsidP="007303FE">
      <w:pPr>
        <w:pStyle w:val="10"/>
        <w:ind w:left="0" w:firstLine="0"/>
        <w:rPr>
          <w:rFonts w:hint="eastAsia"/>
          <w:b/>
        </w:rPr>
      </w:pPr>
    </w:p>
    <w:p w14:paraId="5901CDA1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379572118"/>
      <w:bookmarkStart w:id="4" w:name="_Toc482366662"/>
      <w:bookmarkStart w:id="5" w:name="_Toc21408437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ВВЕДЕНИЕ</w:t>
      </w:r>
      <w:bookmarkEnd w:id="3"/>
      <w:bookmarkEnd w:id="4"/>
      <w:bookmarkEnd w:id="5"/>
    </w:p>
    <w:p w14:paraId="353A80D1" w14:textId="77777777" w:rsidR="00310A60" w:rsidRDefault="00310A60">
      <w:pPr>
        <w:pStyle w:val="10"/>
        <w:ind w:left="1069" w:firstLine="0"/>
        <w:rPr>
          <w:rFonts w:ascii="Times New Roman" w:hAnsi="Times New Roman"/>
        </w:rPr>
      </w:pPr>
    </w:p>
    <w:p w14:paraId="206C97E9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bookmarkStart w:id="6" w:name="_Toc482366663"/>
      <w:bookmarkStart w:id="7" w:name="_Toc379572119"/>
      <w:bookmarkStart w:id="8" w:name="_Toc21408438"/>
      <w:r w:rsidRPr="00310A60">
        <w:rPr>
          <w:rFonts w:ascii="Times New Roman" w:hAnsi="Times New Roman" w:cs="Times New Roman"/>
          <w:b/>
        </w:rPr>
        <w:t>Наименование программы</w:t>
      </w:r>
      <w:bookmarkEnd w:id="6"/>
      <w:bookmarkEnd w:id="7"/>
      <w:bookmarkEnd w:id="8"/>
    </w:p>
    <w:p w14:paraId="010C9227" w14:textId="77777777" w:rsidR="00310A60" w:rsidRDefault="00310A60">
      <w:pPr>
        <w:tabs>
          <w:tab w:val="right" w:pos="10205"/>
        </w:tabs>
        <w:rPr>
          <w:rFonts w:ascii="Times New Roman" w:hAnsi="Times New Roman"/>
        </w:rPr>
      </w:pPr>
    </w:p>
    <w:p w14:paraId="5A4F80BD" w14:textId="01A6333A" w:rsidR="007C52CF" w:rsidRDefault="007C52CF" w:rsidP="004058A6">
      <w:pPr>
        <w:pStyle w:val="a5"/>
        <w:ind w:firstLine="360"/>
        <w:jc w:val="both"/>
        <w:rPr>
          <w:rFonts w:ascii="Times New Roman" w:hAnsi="Times New Roman"/>
        </w:rPr>
      </w:pPr>
      <w:bookmarkStart w:id="9" w:name="_Hlk20793619"/>
      <w:r>
        <w:rPr>
          <w:rFonts w:ascii="Times New Roman" w:hAnsi="Times New Roman"/>
        </w:rPr>
        <w:t xml:space="preserve">Наименование программы – «Программа построения модели процесса алгоритмом </w:t>
      </w:r>
      <w:r>
        <w:rPr>
          <w:rFonts w:ascii="Times New Roman" w:hAnsi="Times New Roman"/>
          <w:lang w:val="en-US"/>
        </w:rPr>
        <w:t>Fuzzy</w:t>
      </w:r>
      <w:r w:rsidRPr="001446F2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miner</w:t>
      </w:r>
      <w:r>
        <w:rPr>
          <w:rFonts w:ascii="Times New Roman" w:hAnsi="Times New Roman"/>
        </w:rPr>
        <w:t>».</w:t>
      </w:r>
    </w:p>
    <w:p w14:paraId="370AB0B2" w14:textId="77777777" w:rsidR="007C52CF" w:rsidRDefault="007C52CF" w:rsidP="004058A6">
      <w:pPr>
        <w:pStyle w:val="a5"/>
        <w:ind w:firstLine="36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Наименование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программы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на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английском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языке</w:t>
      </w:r>
      <w:r w:rsidRPr="001446F2">
        <w:rPr>
          <w:rFonts w:ascii="Times New Roman" w:hAnsi="Times New Roman"/>
          <w:lang w:val="en-US"/>
        </w:rPr>
        <w:t xml:space="preserve"> – «</w:t>
      </w:r>
      <w:r w:rsidRPr="003519CD">
        <w:rPr>
          <w:rFonts w:ascii="Times New Roman" w:hAnsi="Times New Roman"/>
          <w:lang w:val="en-US"/>
        </w:rPr>
        <w:t>Program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for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building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process</w:t>
      </w:r>
      <w:r w:rsidRPr="001446F2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  <w:lang w:val="en-US"/>
        </w:rPr>
        <w:t>models by using Fuzzy miner algorithm</w:t>
      </w:r>
      <w:r w:rsidRPr="001446F2">
        <w:rPr>
          <w:rFonts w:ascii="Times New Roman" w:hAnsi="Times New Roman"/>
          <w:lang w:val="en-US"/>
        </w:rPr>
        <w:t>»</w:t>
      </w:r>
      <w:r>
        <w:rPr>
          <w:rFonts w:ascii="Times New Roman" w:hAnsi="Times New Roman"/>
          <w:lang w:val="en-US"/>
        </w:rPr>
        <w:t>.</w:t>
      </w:r>
    </w:p>
    <w:p w14:paraId="30298065" w14:textId="77777777" w:rsidR="007C52CF" w:rsidRPr="00172B54" w:rsidRDefault="007C52CF" w:rsidP="004058A6">
      <w:pPr>
        <w:pStyle w:val="a5"/>
        <w:ind w:firstLine="360"/>
        <w:jc w:val="both"/>
        <w:rPr>
          <w:rFonts w:hint="eastAsia"/>
        </w:rPr>
      </w:pPr>
      <w:r>
        <w:rPr>
          <w:rFonts w:ascii="Times New Roman" w:hAnsi="Times New Roman"/>
        </w:rPr>
        <w:t xml:space="preserve">Краткое наименование программы – </w:t>
      </w:r>
      <w:r>
        <w:rPr>
          <w:rFonts w:ascii="Times New Roman" w:hAnsi="Times New Roman"/>
          <w:lang w:val="en-US"/>
        </w:rPr>
        <w:t>Fuzzy</w:t>
      </w:r>
      <w:r w:rsidRPr="00172B54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miner</w:t>
      </w:r>
      <w:r w:rsidRPr="00172B54">
        <w:rPr>
          <w:rFonts w:ascii="Times New Roman" w:hAnsi="Times New Roman"/>
        </w:rPr>
        <w:t>.</w:t>
      </w:r>
    </w:p>
    <w:bookmarkEnd w:id="9"/>
    <w:p w14:paraId="432F7377" w14:textId="77777777" w:rsidR="00310A60" w:rsidRPr="007C52CF" w:rsidRDefault="00310A60" w:rsidP="004058A6">
      <w:pPr>
        <w:pStyle w:val="10"/>
        <w:ind w:left="0" w:firstLine="1134"/>
        <w:jc w:val="both"/>
        <w:rPr>
          <w:rFonts w:ascii="Times New Roman" w:hAnsi="Times New Roman"/>
        </w:rPr>
      </w:pPr>
    </w:p>
    <w:p w14:paraId="0E6D6EBB" w14:textId="77777777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 w:rsidRPr="007C52CF">
        <w:rPr>
          <w:rFonts w:ascii="Times New Roman" w:hAnsi="Times New Roman" w:cs="Times New Roman"/>
          <w:b/>
        </w:rPr>
        <w:t xml:space="preserve"> </w:t>
      </w:r>
      <w:bookmarkStart w:id="10" w:name="_Toc482366664"/>
      <w:bookmarkStart w:id="11" w:name="_Toc379572120"/>
      <w:bookmarkStart w:id="12" w:name="_Toc21408439"/>
      <w:r w:rsidRPr="00310A60">
        <w:rPr>
          <w:rFonts w:ascii="Times New Roman" w:hAnsi="Times New Roman" w:cs="Times New Roman"/>
          <w:b/>
        </w:rPr>
        <w:t>О</w:t>
      </w:r>
      <w:bookmarkEnd w:id="10"/>
      <w:bookmarkEnd w:id="11"/>
      <w:r w:rsidRPr="00310A60">
        <w:rPr>
          <w:rFonts w:ascii="Times New Roman" w:hAnsi="Times New Roman" w:cs="Times New Roman"/>
          <w:b/>
        </w:rPr>
        <w:t>снования для разработки</w:t>
      </w:r>
      <w:bookmarkEnd w:id="12"/>
    </w:p>
    <w:p w14:paraId="173DAEE3" w14:textId="77777777" w:rsidR="00310A60" w:rsidRDefault="00310A60" w:rsidP="004058A6">
      <w:pPr>
        <w:ind w:left="1069"/>
        <w:jc w:val="both"/>
        <w:rPr>
          <w:rFonts w:ascii="Times New Roman" w:hAnsi="Times New Roman"/>
        </w:rPr>
      </w:pPr>
    </w:p>
    <w:p w14:paraId="346B01B9" w14:textId="77777777" w:rsidR="007C52CF" w:rsidRDefault="00310A60" w:rsidP="004058A6">
      <w:pPr>
        <w:widowControl w:val="0"/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7C52CF">
        <w:t>Разработка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082DE616" w14:textId="77777777" w:rsidR="007C52CF" w:rsidRPr="00172B54" w:rsidRDefault="007C52CF" w:rsidP="004058A6">
      <w:pPr>
        <w:autoSpaceDE w:val="0"/>
        <w:autoSpaceDN w:val="0"/>
        <w:adjustRightInd w:val="0"/>
        <w:jc w:val="both"/>
        <w:rPr>
          <w:rFonts w:cs="Times New Roman" w:hint="eastAsia"/>
        </w:rPr>
      </w:pPr>
      <w:r>
        <w:tab/>
        <w:t>Разработка ведется на основании приказа декана ФКН И.</w:t>
      </w:r>
      <w:r w:rsidRPr="001446F2">
        <w:t xml:space="preserve"> </w:t>
      </w:r>
      <w:r>
        <w:t xml:space="preserve">В. </w:t>
      </w:r>
      <w:proofErr w:type="spellStart"/>
      <w:r>
        <w:t>Аржанцева</w:t>
      </w:r>
      <w:proofErr w:type="spellEnd"/>
      <w:r>
        <w:t xml:space="preserve"> № </w:t>
      </w:r>
      <w:r w:rsidRPr="002D3A5C">
        <w:t>2.3-02/1012-02</w:t>
      </w:r>
      <w:r>
        <w:t xml:space="preserve"> от </w:t>
      </w:r>
      <w:r w:rsidRPr="002D3A5C">
        <w:t>10</w:t>
      </w:r>
      <w:r>
        <w:t>.</w:t>
      </w:r>
      <w:r w:rsidRPr="002D3A5C">
        <w:t>12</w:t>
      </w:r>
      <w:r>
        <w:t xml:space="preserve">.2018 г. </w:t>
      </w:r>
      <w:r w:rsidRPr="00172B54">
        <w:rPr>
          <w:rFonts w:cs="Times New Roman"/>
        </w:rPr>
        <w:t>«Об утверждении тем, руководителей курсовых работ студентов образовательной программы «Программная инженерия» факультета компьютерных наук».</w:t>
      </w:r>
    </w:p>
    <w:p w14:paraId="63E07F3B" w14:textId="77777777" w:rsidR="00310A60" w:rsidRDefault="00310A60" w:rsidP="007C52CF">
      <w:pPr>
        <w:rPr>
          <w:rFonts w:hint="eastAsia"/>
        </w:rPr>
      </w:pPr>
    </w:p>
    <w:p w14:paraId="367DDED7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379572121"/>
      <w:bookmarkStart w:id="14" w:name="_Toc482366665"/>
      <w:bookmarkStart w:id="15" w:name="_Toc21408440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Н</w:t>
      </w:r>
      <w:bookmarkEnd w:id="13"/>
      <w:bookmarkEnd w:id="14"/>
      <w:r w:rsidRPr="00310A60">
        <w:rPr>
          <w:rFonts w:ascii="Times New Roman" w:hAnsi="Times New Roman" w:cs="Times New Roman"/>
          <w:color w:val="auto"/>
          <w:sz w:val="24"/>
          <w:szCs w:val="24"/>
        </w:rPr>
        <w:t>АЗНАЧЕНИЕ И ОБЛАСТЬ ПРИМЕНЕНИЯ</w:t>
      </w:r>
      <w:bookmarkEnd w:id="15"/>
    </w:p>
    <w:p w14:paraId="15DAA0DF" w14:textId="77777777" w:rsidR="00310A60" w:rsidRDefault="00310A60">
      <w:pPr>
        <w:pStyle w:val="10"/>
        <w:ind w:left="1069" w:firstLine="0"/>
        <w:rPr>
          <w:rFonts w:ascii="Times New Roman" w:hAnsi="Times New Roman"/>
          <w:b/>
        </w:rPr>
      </w:pPr>
    </w:p>
    <w:p w14:paraId="7F5A386A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r w:rsidRPr="00310A60">
        <w:rPr>
          <w:rFonts w:ascii="Times New Roman" w:hAnsi="Times New Roman" w:cs="Times New Roman"/>
          <w:b/>
        </w:rPr>
        <w:t xml:space="preserve"> </w:t>
      </w:r>
      <w:bookmarkStart w:id="16" w:name="_Toc21408441"/>
      <w:r w:rsidRPr="00310A60">
        <w:rPr>
          <w:rFonts w:ascii="Times New Roman" w:hAnsi="Times New Roman" w:cs="Times New Roman"/>
          <w:b/>
        </w:rPr>
        <w:t>Функциональное назначение</w:t>
      </w:r>
      <w:bookmarkEnd w:id="16"/>
    </w:p>
    <w:p w14:paraId="43333D8F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</w:rPr>
      </w:pPr>
    </w:p>
    <w:p w14:paraId="1FCD64F4" w14:textId="2A90CF49" w:rsidR="00BA744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BA7440">
        <w:t>Функциональным назначением программы является построение модели процесса</w:t>
      </w:r>
      <w:r w:rsidR="007C52CF">
        <w:t xml:space="preserve"> в виде ориентированного графа</w:t>
      </w:r>
      <w:r w:rsidR="00BA7440">
        <w:t xml:space="preserve"> на базе журналов событий </w:t>
      </w:r>
      <w:r w:rsidR="00BA7440">
        <w:rPr>
          <w:lang w:val="en-US"/>
        </w:rPr>
        <w:t>c</w:t>
      </w:r>
      <w:r w:rsidR="00BA7440">
        <w:t xml:space="preserve"> использованием алгоритма </w:t>
      </w:r>
      <w:r w:rsidR="00BA7440">
        <w:rPr>
          <w:lang w:val="en-US"/>
        </w:rPr>
        <w:t>Fuzzy</w:t>
      </w:r>
      <w:r w:rsidR="00BA7440" w:rsidRPr="0006523C">
        <w:t xml:space="preserve"> </w:t>
      </w:r>
      <w:r w:rsidR="00BA7440">
        <w:rPr>
          <w:lang w:val="en-US"/>
        </w:rPr>
        <w:t>miner</w:t>
      </w:r>
      <w:r w:rsidR="00BA7440">
        <w:t>.</w:t>
      </w:r>
    </w:p>
    <w:p w14:paraId="25A69B7D" w14:textId="77777777" w:rsidR="00310A60" w:rsidRDefault="00310A60" w:rsidP="004058A6">
      <w:pPr>
        <w:widowControl w:val="0"/>
        <w:jc w:val="both"/>
        <w:rPr>
          <w:rFonts w:ascii="Times New Roman" w:hAnsi="Times New Roman"/>
          <w:b/>
        </w:rPr>
      </w:pPr>
    </w:p>
    <w:p w14:paraId="03A7E2C1" w14:textId="77777777" w:rsidR="00310A60" w:rsidRDefault="00310A60" w:rsidP="004058A6">
      <w:pPr>
        <w:pStyle w:val="ac"/>
        <w:numPr>
          <w:ilvl w:val="1"/>
          <w:numId w:val="3"/>
        </w:numPr>
        <w:jc w:val="both"/>
      </w:pPr>
      <w:r>
        <w:rPr>
          <w:rFonts w:ascii="Times New Roman" w:hAnsi="Times New Roman"/>
          <w:b/>
          <w:szCs w:val="24"/>
        </w:rPr>
        <w:t xml:space="preserve"> </w:t>
      </w:r>
      <w:bookmarkStart w:id="17" w:name="_Toc379572123"/>
      <w:bookmarkStart w:id="18" w:name="_Toc482366667"/>
      <w:bookmarkStart w:id="19" w:name="_Toc21408442"/>
      <w:r w:rsidRPr="00310A60">
        <w:rPr>
          <w:rFonts w:ascii="Times New Roman" w:hAnsi="Times New Roman" w:cs="Times New Roman"/>
          <w:b/>
        </w:rPr>
        <w:t>Э</w:t>
      </w:r>
      <w:bookmarkEnd w:id="17"/>
      <w:bookmarkEnd w:id="18"/>
      <w:r w:rsidRPr="00310A60">
        <w:rPr>
          <w:rFonts w:ascii="Times New Roman" w:hAnsi="Times New Roman" w:cs="Times New Roman"/>
          <w:b/>
        </w:rPr>
        <w:t>ксплуатационное назначение</w:t>
      </w:r>
      <w:bookmarkEnd w:id="19"/>
    </w:p>
    <w:p w14:paraId="5AB2BF82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1669BD50" w14:textId="77777777" w:rsidR="007C52CF" w:rsidRDefault="007C52CF" w:rsidP="004058A6">
      <w:pPr>
        <w:ind w:firstLine="360"/>
        <w:jc w:val="both"/>
        <w:rPr>
          <w:rFonts w:hint="eastAsia"/>
        </w:rPr>
      </w:pPr>
      <w:bookmarkStart w:id="20" w:name="_Hlk20793703"/>
      <w:r>
        <w:t xml:space="preserve">Программа может быть использована аналитиками в области информационных технологий, знакомых с областью </w:t>
      </w:r>
      <w:r>
        <w:rPr>
          <w:lang w:val="en-US"/>
        </w:rPr>
        <w:t>Process</w:t>
      </w:r>
      <w:r w:rsidRPr="002C63F4">
        <w:t xml:space="preserve"> </w:t>
      </w:r>
      <w:r>
        <w:rPr>
          <w:lang w:val="en-US"/>
        </w:rPr>
        <w:t>mining</w:t>
      </w:r>
      <w:r>
        <w:t xml:space="preserve">, заинтересованных в изучении или усовершенствовании процессов на базе их моделей, построенных по журналам событий. Программа является </w:t>
      </w:r>
      <w:proofErr w:type="spellStart"/>
      <w:r>
        <w:t>Desktop</w:t>
      </w:r>
      <w:proofErr w:type="spellEnd"/>
      <w:r>
        <w:t>-приложением и не требует подключения к Интернету для использования.</w:t>
      </w:r>
    </w:p>
    <w:bookmarkEnd w:id="20"/>
    <w:p w14:paraId="71906CCB" w14:textId="77777777" w:rsidR="00BA7440" w:rsidRDefault="00BA7440" w:rsidP="00BA7440">
      <w:pPr>
        <w:ind w:firstLine="360"/>
        <w:rPr>
          <w:rFonts w:hint="eastAsia"/>
        </w:rPr>
      </w:pPr>
      <w:r>
        <w:t>.</w:t>
      </w:r>
    </w:p>
    <w:p w14:paraId="4CAA9391" w14:textId="77777777" w:rsidR="00310A60" w:rsidRDefault="00310A60" w:rsidP="00BA7440">
      <w:pPr>
        <w:rPr>
          <w:rFonts w:hint="eastAsia"/>
        </w:rPr>
      </w:pPr>
      <w:r>
        <w:t xml:space="preserve"> </w:t>
      </w:r>
    </w:p>
    <w:p w14:paraId="46EC0A33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379572124"/>
      <w:bookmarkStart w:id="22" w:name="_Toc482366668"/>
      <w:bookmarkStart w:id="23" w:name="_Toc21408443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Т</w:t>
      </w:r>
      <w:bookmarkEnd w:id="21"/>
      <w:bookmarkEnd w:id="22"/>
      <w:r w:rsidRPr="00310A60">
        <w:rPr>
          <w:rFonts w:ascii="Times New Roman" w:hAnsi="Times New Roman" w:cs="Times New Roman"/>
          <w:color w:val="auto"/>
          <w:sz w:val="24"/>
          <w:szCs w:val="24"/>
        </w:rPr>
        <w:t>ЕХНИЧЕСКИЕ ХАРАКТЕРИСТИКИ</w:t>
      </w:r>
      <w:bookmarkEnd w:id="23"/>
    </w:p>
    <w:p w14:paraId="68502F46" w14:textId="77777777" w:rsidR="00310A60" w:rsidRDefault="00310A60">
      <w:pPr>
        <w:pStyle w:val="10"/>
        <w:ind w:left="1069" w:firstLine="0"/>
        <w:rPr>
          <w:rFonts w:ascii="Times New Roman" w:hAnsi="Times New Roman"/>
          <w:b/>
          <w:color w:val="FF0000"/>
        </w:rPr>
      </w:pPr>
    </w:p>
    <w:p w14:paraId="67328E15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bookmarkStart w:id="24" w:name="_Toc379572125"/>
      <w:bookmarkStart w:id="25" w:name="_Toc482366669"/>
      <w:bookmarkStart w:id="26" w:name="_Toc21408444"/>
      <w:r w:rsidRPr="00310A60">
        <w:rPr>
          <w:rFonts w:ascii="Times New Roman" w:hAnsi="Times New Roman" w:cs="Times New Roman"/>
          <w:b/>
        </w:rPr>
        <w:t>П</w:t>
      </w:r>
      <w:bookmarkEnd w:id="24"/>
      <w:bookmarkEnd w:id="25"/>
      <w:r w:rsidRPr="00310A60">
        <w:rPr>
          <w:rFonts w:ascii="Times New Roman" w:hAnsi="Times New Roman" w:cs="Times New Roman"/>
          <w:b/>
        </w:rPr>
        <w:t>остановка задачи</w:t>
      </w:r>
      <w:bookmarkEnd w:id="26"/>
    </w:p>
    <w:p w14:paraId="1981ACEC" w14:textId="77777777" w:rsidR="00310A60" w:rsidRDefault="00310A60">
      <w:pPr>
        <w:pStyle w:val="10"/>
        <w:ind w:left="1416" w:firstLine="0"/>
        <w:rPr>
          <w:rFonts w:ascii="Times New Roman" w:hAnsi="Times New Roman"/>
          <w:b/>
          <w:color w:val="FF0000"/>
        </w:rPr>
      </w:pPr>
    </w:p>
    <w:p w14:paraId="1ED3A5CA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Программа должна поддерживать следующие функции:</w:t>
      </w:r>
    </w:p>
    <w:p w14:paraId="388BF7DF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>Чтение журнала событий из файла в формате .</w:t>
      </w:r>
      <w:r>
        <w:rPr>
          <w:lang w:val="en-US"/>
        </w:rPr>
        <w:t>log</w:t>
      </w:r>
      <w:r>
        <w:t xml:space="preserve"> (см. пункт 3.3.1)</w:t>
      </w:r>
      <w:r w:rsidRPr="008A6E70">
        <w:t>;</w:t>
      </w:r>
    </w:p>
    <w:p w14:paraId="6CB0F668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>Считывание весов</w:t>
      </w:r>
      <w:r w:rsidR="004C3E74">
        <w:t xml:space="preserve"> важности</w:t>
      </w:r>
      <w:r>
        <w:t xml:space="preserve"> метрик </w:t>
      </w:r>
      <w:r w:rsidRPr="001B7DC5">
        <w:t>(</w:t>
      </w:r>
      <w:r>
        <w:t>см. пункт 3.2</w:t>
      </w:r>
      <w:r w:rsidRPr="001B7DC5">
        <w:t>);</w:t>
      </w:r>
    </w:p>
    <w:p w14:paraId="5BE9F029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>Обработка журнала событий</w:t>
      </w:r>
      <w:r>
        <w:rPr>
          <w:lang w:val="en-US"/>
        </w:rPr>
        <w:t>;</w:t>
      </w:r>
    </w:p>
    <w:p w14:paraId="38AF42D1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 xml:space="preserve">Построение </w:t>
      </w:r>
      <w:r>
        <w:rPr>
          <w:lang w:val="en-US"/>
        </w:rPr>
        <w:t>Fuzzy-</w:t>
      </w:r>
      <w:r>
        <w:t>модели</w:t>
      </w:r>
      <w:r>
        <w:rPr>
          <w:lang w:val="en-US"/>
        </w:rPr>
        <w:t>;</w:t>
      </w:r>
    </w:p>
    <w:p w14:paraId="36A3114F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 xml:space="preserve">Визуализация </w:t>
      </w:r>
      <w:r>
        <w:rPr>
          <w:lang w:val="en-US"/>
        </w:rPr>
        <w:t>Fuzzy</w:t>
      </w:r>
      <w:r w:rsidRPr="008A6E70">
        <w:t>-</w:t>
      </w:r>
      <w:r>
        <w:t xml:space="preserve">модели при помощи пакета </w:t>
      </w:r>
      <w:proofErr w:type="spellStart"/>
      <w:r>
        <w:rPr>
          <w:lang w:val="en-US"/>
        </w:rPr>
        <w:t>GraphViz</w:t>
      </w:r>
      <w:proofErr w:type="spellEnd"/>
      <w:r>
        <w:t xml:space="preserve"> (см. Приложение 3 Технического задания)</w:t>
      </w:r>
      <w:r w:rsidRPr="008A6E70">
        <w:t>;</w:t>
      </w:r>
    </w:p>
    <w:p w14:paraId="28DBE52F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 xml:space="preserve">Возможность в процессе работы подстраивать параметры фильтрации рёбер и вершин, а также параметр решения конфликтов в визуализации </w:t>
      </w:r>
      <w:r>
        <w:rPr>
          <w:lang w:val="en-US"/>
        </w:rPr>
        <w:t>Fuzzy</w:t>
      </w:r>
      <w:r w:rsidRPr="007F35BD">
        <w:t>-</w:t>
      </w:r>
      <w:r>
        <w:t>модели</w:t>
      </w:r>
      <w:r w:rsidRPr="008A6E70">
        <w:t>;</w:t>
      </w:r>
    </w:p>
    <w:p w14:paraId="16F3FB9E" w14:textId="77777777" w:rsidR="007C52CF" w:rsidRDefault="007C52CF" w:rsidP="004058A6">
      <w:pPr>
        <w:pStyle w:val="14"/>
        <w:numPr>
          <w:ilvl w:val="0"/>
          <w:numId w:val="12"/>
        </w:numPr>
        <w:jc w:val="both"/>
        <w:rPr>
          <w:rFonts w:hint="eastAsia"/>
        </w:rPr>
      </w:pPr>
      <w:r>
        <w:t xml:space="preserve">Возможность сохранить в формате </w:t>
      </w:r>
      <w:r w:rsidRPr="007F35BD">
        <w:t>.</w:t>
      </w:r>
      <w:r>
        <w:rPr>
          <w:lang w:val="en-US"/>
        </w:rPr>
        <w:t>gif</w:t>
      </w:r>
      <w:r w:rsidRPr="007F35BD">
        <w:t xml:space="preserve"> </w:t>
      </w:r>
      <w:r>
        <w:t>полученную визуализацию.</w:t>
      </w:r>
    </w:p>
    <w:p w14:paraId="29089113" w14:textId="77777777" w:rsidR="00C964C9" w:rsidRDefault="00C964C9" w:rsidP="004058A6">
      <w:pPr>
        <w:ind w:left="1200"/>
        <w:jc w:val="both"/>
        <w:rPr>
          <w:rFonts w:hint="eastAsia"/>
        </w:rPr>
      </w:pPr>
    </w:p>
    <w:p w14:paraId="48B253FA" w14:textId="77777777" w:rsidR="00310A60" w:rsidRDefault="00310A60" w:rsidP="004058A6">
      <w:pPr>
        <w:jc w:val="both"/>
        <w:rPr>
          <w:rFonts w:ascii="Times New Roman" w:hAnsi="Times New Roman"/>
        </w:rPr>
      </w:pPr>
    </w:p>
    <w:p w14:paraId="7C4C81FF" w14:textId="77777777" w:rsidR="00310A60" w:rsidRDefault="00310A60" w:rsidP="004058A6">
      <w:pPr>
        <w:pStyle w:val="ac"/>
        <w:numPr>
          <w:ilvl w:val="1"/>
          <w:numId w:val="3"/>
        </w:numPr>
        <w:jc w:val="both"/>
      </w:pPr>
      <w:bookmarkStart w:id="27" w:name="_Toc482366670"/>
      <w:bookmarkStart w:id="28" w:name="_Toc379572126"/>
      <w:bookmarkStart w:id="29" w:name="_Toc21408445"/>
      <w:r w:rsidRPr="00310A60">
        <w:rPr>
          <w:rFonts w:ascii="Times New Roman" w:hAnsi="Times New Roman" w:cs="Times New Roman"/>
          <w:b/>
        </w:rPr>
        <w:t>О</w:t>
      </w:r>
      <w:bookmarkEnd w:id="27"/>
      <w:bookmarkEnd w:id="28"/>
      <w:r w:rsidRPr="00310A60">
        <w:rPr>
          <w:rFonts w:ascii="Times New Roman" w:hAnsi="Times New Roman" w:cs="Times New Roman"/>
          <w:b/>
        </w:rPr>
        <w:t>писание алгоритма и функционирования программы</w:t>
      </w:r>
      <w:bookmarkEnd w:id="29"/>
    </w:p>
    <w:p w14:paraId="1E240E39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68425A7A" w14:textId="5551392A" w:rsidR="009A314E" w:rsidRPr="00F55E8C" w:rsidRDefault="005D5B95" w:rsidP="004058A6">
      <w:pPr>
        <w:ind w:firstLine="360"/>
        <w:jc w:val="both"/>
        <w:rPr>
          <w:rFonts w:hint="eastAsia"/>
        </w:rPr>
      </w:pPr>
      <w:r>
        <w:rPr>
          <w:lang w:val="en-US"/>
        </w:rPr>
        <w:t>Fuzzy</w:t>
      </w:r>
      <w:r w:rsidRPr="005D5B95">
        <w:t xml:space="preserve"> </w:t>
      </w:r>
      <w:r>
        <w:rPr>
          <w:lang w:val="en-US"/>
        </w:rPr>
        <w:t>miner</w:t>
      </w:r>
      <w:r w:rsidRPr="005D5B95">
        <w:t xml:space="preserve"> </w:t>
      </w:r>
      <w:r>
        <w:t xml:space="preserve">является одним из основных алгоритмов </w:t>
      </w:r>
      <w:r w:rsidR="009A314E">
        <w:t xml:space="preserve">в области </w:t>
      </w:r>
      <w:r w:rsidR="009A314E">
        <w:rPr>
          <w:lang w:val="en-US"/>
        </w:rPr>
        <w:t>Process</w:t>
      </w:r>
      <w:r w:rsidR="009A314E" w:rsidRPr="009A314E">
        <w:t xml:space="preserve"> </w:t>
      </w:r>
      <w:r w:rsidR="009A314E">
        <w:rPr>
          <w:lang w:val="en-US"/>
        </w:rPr>
        <w:t>mining</w:t>
      </w:r>
      <w:r w:rsidR="009A314E" w:rsidRPr="009A314E">
        <w:t>.</w:t>
      </w:r>
      <w:r w:rsidR="00DF561E" w:rsidRPr="00DF561E">
        <w:rPr>
          <w:rFonts w:ascii="Arial" w:eastAsia="MS PGothic" w:hAnsi="Arial" w:cs="MS PGothic"/>
          <w:b/>
          <w:bCs/>
          <w:color w:val="003F82"/>
          <w:kern w:val="24"/>
          <w:sz w:val="32"/>
          <w:szCs w:val="32"/>
        </w:rPr>
        <w:t xml:space="preserve"> </w:t>
      </w:r>
      <w:r w:rsidR="00DF561E" w:rsidRPr="00DF561E">
        <w:rPr>
          <w:lang w:val="en-US"/>
        </w:rPr>
        <w:t>Fuzzy</w:t>
      </w:r>
      <w:r w:rsidR="00DF561E" w:rsidRPr="00DF561E">
        <w:t xml:space="preserve"> </w:t>
      </w:r>
      <w:r w:rsidR="00DF561E" w:rsidRPr="00DF561E">
        <w:rPr>
          <w:lang w:val="en-US"/>
        </w:rPr>
        <w:t>miner</w:t>
      </w:r>
      <w:r w:rsidR="00DF561E" w:rsidRPr="00DF561E">
        <w:t xml:space="preserve"> (авторы </w:t>
      </w:r>
      <w:r w:rsidR="00DF561E" w:rsidRPr="00DF561E">
        <w:rPr>
          <w:lang w:val="en-US"/>
        </w:rPr>
        <w:t>Wil</w:t>
      </w:r>
      <w:r w:rsidR="00DF561E" w:rsidRPr="00DF561E">
        <w:t xml:space="preserve"> </w:t>
      </w:r>
      <w:r w:rsidR="00DF561E" w:rsidRPr="00DF561E">
        <w:rPr>
          <w:lang w:val="en-US"/>
        </w:rPr>
        <w:t>van</w:t>
      </w:r>
      <w:r w:rsidR="00DF561E" w:rsidRPr="00DF561E">
        <w:t xml:space="preserve"> </w:t>
      </w:r>
      <w:r w:rsidR="00DF561E" w:rsidRPr="00DF561E">
        <w:rPr>
          <w:lang w:val="en-US"/>
        </w:rPr>
        <w:t>der</w:t>
      </w:r>
      <w:r w:rsidR="00DF561E" w:rsidRPr="00DF561E">
        <w:t xml:space="preserve"> </w:t>
      </w:r>
      <w:r w:rsidR="00DF561E" w:rsidRPr="00DF561E">
        <w:rPr>
          <w:lang w:val="en-US"/>
        </w:rPr>
        <w:t>Aalst</w:t>
      </w:r>
      <w:r w:rsidR="00DF561E" w:rsidRPr="00DF561E">
        <w:t xml:space="preserve"> и </w:t>
      </w:r>
      <w:r w:rsidR="00DF561E" w:rsidRPr="00DF561E">
        <w:rPr>
          <w:lang w:val="en-US"/>
        </w:rPr>
        <w:t>Christian</w:t>
      </w:r>
      <w:r w:rsidR="00DF561E" w:rsidRPr="00DF561E">
        <w:t xml:space="preserve"> </w:t>
      </w:r>
      <w:r w:rsidR="00DF561E" w:rsidRPr="00DF561E">
        <w:rPr>
          <w:lang w:val="en-US"/>
        </w:rPr>
        <w:t>W</w:t>
      </w:r>
      <w:r w:rsidR="00DF561E" w:rsidRPr="00DF561E">
        <w:t xml:space="preserve">. </w:t>
      </w:r>
      <w:r w:rsidR="00DF561E" w:rsidRPr="00DF561E">
        <w:rPr>
          <w:lang w:val="en-US"/>
        </w:rPr>
        <w:t>Gunther</w:t>
      </w:r>
      <w:r w:rsidR="00DF561E" w:rsidRPr="00DF561E">
        <w:t xml:space="preserve">) - инструмент для извлечения нечёткой модели процесса из журнала событий. Такой тип модели не показывает некоторые стороны процесса, однако может перестраиваться </w:t>
      </w:r>
      <w:r w:rsidR="00DF561E" w:rsidRPr="00DF561E">
        <w:rPr>
          <w:lang w:val="en-US"/>
        </w:rPr>
        <w:t>online</w:t>
      </w:r>
      <w:r w:rsidR="00DF561E" w:rsidRPr="00DF561E">
        <w:t xml:space="preserve"> в зависимости от параметров, введённых пользователем.</w:t>
      </w:r>
      <w:r w:rsidR="00171306" w:rsidRPr="00171306">
        <w:t xml:space="preserve"> </w:t>
      </w:r>
      <w:r w:rsidR="00171306">
        <w:t xml:space="preserve">Данный подход позволяет сконцентрировать внимание на изучении поведения модели, </w:t>
      </w:r>
      <w:r w:rsidR="00EB2881">
        <w:t xml:space="preserve">подходящего под запросы </w:t>
      </w:r>
      <w:r w:rsidR="00171306">
        <w:t xml:space="preserve">пользователя. </w:t>
      </w:r>
      <w:r w:rsidR="000A033C">
        <w:t>А</w:t>
      </w:r>
      <w:r w:rsidR="009A314E">
        <w:t xml:space="preserve">лгоритм </w:t>
      </w:r>
      <w:r w:rsidR="004058A6">
        <w:t>рас</w:t>
      </w:r>
      <w:r w:rsidR="00424A30">
        <w:t>с</w:t>
      </w:r>
      <w:r w:rsidR="009A314E">
        <w:t xml:space="preserve">читывает </w:t>
      </w:r>
      <w:r w:rsidR="000A033C">
        <w:t>специальные метрики</w:t>
      </w:r>
      <w:r w:rsidR="004C3E74">
        <w:t xml:space="preserve">, </w:t>
      </w:r>
      <w:r w:rsidR="000A033C">
        <w:t>далее</w:t>
      </w:r>
      <w:r w:rsidR="004C3E74">
        <w:t xml:space="preserve"> при помощи введённых пользователем весов важности метрик</w:t>
      </w:r>
      <w:r w:rsidR="00F55E8C">
        <w:t xml:space="preserve"> (в диапазоне от 0 до 1)</w:t>
      </w:r>
      <w:r w:rsidR="004C3E74">
        <w:t xml:space="preserve"> </w:t>
      </w:r>
      <w:r w:rsidR="000A033C">
        <w:t xml:space="preserve">считает важность всех вершин и рёбер в графе, </w:t>
      </w:r>
      <w:r w:rsidR="009A314E">
        <w:t>а затем даёт ему возможность ввести значения</w:t>
      </w:r>
      <w:r w:rsidR="009A314E">
        <w:rPr>
          <w:rFonts w:hint="eastAsia"/>
        </w:rPr>
        <w:t>,</w:t>
      </w:r>
      <w:r w:rsidR="009A314E">
        <w:t xml:space="preserve"> по которым нужно убрать лишнее из модели процесса (под лишним предполагаются рёбра и вершины, важность которых меньше заданной пользователем)</w:t>
      </w:r>
      <w:r w:rsidR="000A033C" w:rsidRPr="000A033C">
        <w:t xml:space="preserve">, </w:t>
      </w:r>
      <w:r w:rsidR="000A033C">
        <w:t>тем самым</w:t>
      </w:r>
      <w:r w:rsidR="000A033C" w:rsidRPr="000A033C">
        <w:t xml:space="preserve"> </w:t>
      </w:r>
      <w:r w:rsidR="000A033C">
        <w:t>подстраивая модель именно под запросы пользователя</w:t>
      </w:r>
      <w:r w:rsidR="009A314E">
        <w:t>. Рассмотрим каждую метрику отдельно</w:t>
      </w:r>
      <w:r w:rsidR="00F55E8C" w:rsidRPr="00F55E8C">
        <w:t>:</w:t>
      </w:r>
    </w:p>
    <w:p w14:paraId="5495D5E2" w14:textId="6AD30193" w:rsidR="009A314E" w:rsidRPr="00217E47" w:rsidRDefault="00F55E8C" w:rsidP="004058A6">
      <w:pPr>
        <w:pStyle w:val="af5"/>
        <w:numPr>
          <w:ilvl w:val="0"/>
          <w:numId w:val="13"/>
        </w:numPr>
        <w:rPr>
          <w:szCs w:val="24"/>
        </w:rPr>
      </w:pPr>
      <w:r>
        <w:rPr>
          <w:szCs w:val="24"/>
          <w:lang w:val="en-US"/>
        </w:rPr>
        <w:t>Binary</w:t>
      </w:r>
      <w:r w:rsidRPr="00217E47">
        <w:rPr>
          <w:szCs w:val="24"/>
        </w:rPr>
        <w:t xml:space="preserve"> </w:t>
      </w:r>
      <w:r w:rsidR="00171306">
        <w:rPr>
          <w:szCs w:val="24"/>
          <w:lang w:val="en-US"/>
        </w:rPr>
        <w:t>f</w:t>
      </w:r>
      <w:r>
        <w:rPr>
          <w:szCs w:val="24"/>
          <w:lang w:val="en-US"/>
        </w:rPr>
        <w:t>requency</w:t>
      </w:r>
      <w:r w:rsidR="009A314E" w:rsidRPr="00217E47">
        <w:rPr>
          <w:szCs w:val="24"/>
        </w:rPr>
        <w:t xml:space="preserve"> –</w:t>
      </w:r>
      <w:r>
        <w:rPr>
          <w:szCs w:val="24"/>
        </w:rPr>
        <w:t xml:space="preserve"> </w:t>
      </w:r>
      <w:r w:rsidR="009A314E">
        <w:rPr>
          <w:szCs w:val="24"/>
        </w:rPr>
        <w:t>обозначает частот</w:t>
      </w:r>
      <w:r>
        <w:rPr>
          <w:szCs w:val="24"/>
        </w:rPr>
        <w:t>у</w:t>
      </w:r>
      <w:r w:rsidR="009A314E">
        <w:rPr>
          <w:szCs w:val="24"/>
        </w:rPr>
        <w:t xml:space="preserve"> вызов</w:t>
      </w:r>
      <w:r>
        <w:rPr>
          <w:szCs w:val="24"/>
        </w:rPr>
        <w:t>ов</w:t>
      </w:r>
      <w:r w:rsidR="009A314E">
        <w:rPr>
          <w:szCs w:val="24"/>
        </w:rPr>
        <w:t xml:space="preserve"> реб</w:t>
      </w:r>
      <w:r>
        <w:rPr>
          <w:szCs w:val="24"/>
        </w:rPr>
        <w:t>е</w:t>
      </w:r>
      <w:r w:rsidR="009A314E">
        <w:rPr>
          <w:szCs w:val="24"/>
        </w:rPr>
        <w:t>р, связывающих вершины</w:t>
      </w:r>
      <w:r>
        <w:rPr>
          <w:szCs w:val="24"/>
        </w:rPr>
        <w:t xml:space="preserve"> (ей соответствует </w:t>
      </w:r>
      <w:proofErr w:type="spellStart"/>
      <w:r>
        <w:rPr>
          <w:szCs w:val="24"/>
          <w:lang w:val="en-US"/>
        </w:rPr>
        <w:t>binFrequency</w:t>
      </w:r>
      <w:proofErr w:type="spellEnd"/>
      <w:r w:rsidRPr="00F55E8C">
        <w:rPr>
          <w:szCs w:val="24"/>
        </w:rPr>
        <w:t xml:space="preserve"> </w:t>
      </w:r>
      <w:r>
        <w:rPr>
          <w:szCs w:val="24"/>
        </w:rPr>
        <w:t>–</w:t>
      </w:r>
      <w:r w:rsidRPr="00F55E8C">
        <w:rPr>
          <w:szCs w:val="24"/>
        </w:rPr>
        <w:t xml:space="preserve"> </w:t>
      </w:r>
      <w:r>
        <w:rPr>
          <w:szCs w:val="24"/>
        </w:rPr>
        <w:t>важность метрики с точки зрения пользователя)</w:t>
      </w:r>
      <w:r w:rsidR="009A314E" w:rsidRPr="007C3DAA">
        <w:rPr>
          <w:szCs w:val="24"/>
        </w:rPr>
        <w:t>;</w:t>
      </w:r>
    </w:p>
    <w:p w14:paraId="133B1798" w14:textId="0F702A25" w:rsidR="009A314E" w:rsidRPr="00217E47" w:rsidRDefault="009A314E" w:rsidP="004058A6">
      <w:pPr>
        <w:pStyle w:val="af5"/>
        <w:numPr>
          <w:ilvl w:val="0"/>
          <w:numId w:val="13"/>
        </w:numPr>
        <w:rPr>
          <w:szCs w:val="24"/>
        </w:rPr>
      </w:pPr>
      <w:r>
        <w:rPr>
          <w:szCs w:val="24"/>
          <w:lang w:val="en-US"/>
        </w:rPr>
        <w:t>Unary</w:t>
      </w:r>
      <w:r w:rsidRPr="00217E47">
        <w:rPr>
          <w:szCs w:val="24"/>
        </w:rPr>
        <w:t xml:space="preserve"> </w:t>
      </w:r>
      <w:r w:rsidR="00171306">
        <w:rPr>
          <w:szCs w:val="24"/>
          <w:lang w:val="en-US"/>
        </w:rPr>
        <w:t>f</w:t>
      </w:r>
      <w:r>
        <w:rPr>
          <w:szCs w:val="24"/>
          <w:lang w:val="en-US"/>
        </w:rPr>
        <w:t>requency</w:t>
      </w:r>
      <w:r w:rsidR="00F55E8C">
        <w:rPr>
          <w:szCs w:val="24"/>
        </w:rPr>
        <w:t xml:space="preserve"> - </w:t>
      </w:r>
      <w:r>
        <w:rPr>
          <w:szCs w:val="24"/>
        </w:rPr>
        <w:t>обозначает</w:t>
      </w:r>
      <w:r w:rsidRPr="00217E47">
        <w:rPr>
          <w:szCs w:val="24"/>
        </w:rPr>
        <w:t xml:space="preserve"> </w:t>
      </w:r>
      <w:r>
        <w:rPr>
          <w:szCs w:val="24"/>
        </w:rPr>
        <w:t>частот</w:t>
      </w:r>
      <w:r w:rsidR="00F55E8C">
        <w:rPr>
          <w:szCs w:val="24"/>
        </w:rPr>
        <w:t>у</w:t>
      </w:r>
      <w:r>
        <w:rPr>
          <w:szCs w:val="24"/>
        </w:rPr>
        <w:t xml:space="preserve"> обращения к той или иной вершине</w:t>
      </w:r>
      <w:r w:rsidR="00F55E8C">
        <w:rPr>
          <w:szCs w:val="24"/>
        </w:rPr>
        <w:t xml:space="preserve"> (ей соответствует </w:t>
      </w:r>
      <w:proofErr w:type="spellStart"/>
      <w:r w:rsidR="00F55E8C">
        <w:rPr>
          <w:szCs w:val="24"/>
          <w:lang w:val="en-US"/>
        </w:rPr>
        <w:t>unFrequency</w:t>
      </w:r>
      <w:proofErr w:type="spellEnd"/>
      <w:r w:rsidR="00F55E8C" w:rsidRPr="00217E47">
        <w:rPr>
          <w:szCs w:val="24"/>
        </w:rPr>
        <w:t xml:space="preserve"> </w:t>
      </w:r>
      <w:r w:rsidR="00F55E8C">
        <w:rPr>
          <w:szCs w:val="24"/>
        </w:rPr>
        <w:t>–</w:t>
      </w:r>
      <w:r w:rsidR="00F55E8C" w:rsidRPr="00F55E8C">
        <w:rPr>
          <w:szCs w:val="24"/>
        </w:rPr>
        <w:t xml:space="preserve"> </w:t>
      </w:r>
      <w:r w:rsidR="00F55E8C"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5D04E98D" w14:textId="2437B91A" w:rsidR="009A314E" w:rsidRPr="00217E47" w:rsidRDefault="009A314E" w:rsidP="004058A6">
      <w:pPr>
        <w:pStyle w:val="af5"/>
        <w:numPr>
          <w:ilvl w:val="0"/>
          <w:numId w:val="13"/>
        </w:numPr>
        <w:rPr>
          <w:szCs w:val="24"/>
        </w:rPr>
      </w:pPr>
      <w:r>
        <w:rPr>
          <w:szCs w:val="24"/>
          <w:lang w:val="en-US"/>
        </w:rPr>
        <w:t>Routing</w:t>
      </w:r>
      <w:r w:rsidRPr="00217E47">
        <w:rPr>
          <w:szCs w:val="24"/>
        </w:rPr>
        <w:t xml:space="preserve"> </w:t>
      </w:r>
      <w:r w:rsidR="00171306">
        <w:rPr>
          <w:szCs w:val="24"/>
          <w:lang w:val="en-US"/>
        </w:rPr>
        <w:t>s</w:t>
      </w:r>
      <w:r>
        <w:rPr>
          <w:szCs w:val="24"/>
          <w:lang w:val="en-US"/>
        </w:rPr>
        <w:t>ignificance</w:t>
      </w:r>
      <w:r w:rsidR="00F55E8C">
        <w:rPr>
          <w:szCs w:val="24"/>
        </w:rPr>
        <w:t xml:space="preserve"> -</w:t>
      </w:r>
      <w:r w:rsidRPr="00217E47">
        <w:rPr>
          <w:szCs w:val="24"/>
        </w:rPr>
        <w:t xml:space="preserve"> </w:t>
      </w:r>
      <w:r>
        <w:rPr>
          <w:szCs w:val="24"/>
        </w:rPr>
        <w:t>обозначает</w:t>
      </w:r>
      <w:r w:rsidRPr="00217E47">
        <w:rPr>
          <w:szCs w:val="24"/>
        </w:rPr>
        <w:t xml:space="preserve"> </w:t>
      </w:r>
      <w:r>
        <w:rPr>
          <w:szCs w:val="24"/>
        </w:rPr>
        <w:t>отношени</w:t>
      </w:r>
      <w:r w:rsidR="00F55E8C">
        <w:rPr>
          <w:szCs w:val="24"/>
        </w:rPr>
        <w:t>е</w:t>
      </w:r>
      <w:r>
        <w:rPr>
          <w:szCs w:val="24"/>
        </w:rPr>
        <w:t xml:space="preserve"> входящих в вершину </w:t>
      </w:r>
      <w:r w:rsidR="0068104E">
        <w:rPr>
          <w:szCs w:val="24"/>
        </w:rPr>
        <w:t>связей к исходящим</w:t>
      </w:r>
      <w:r w:rsidR="00F55E8C">
        <w:rPr>
          <w:szCs w:val="24"/>
        </w:rPr>
        <w:t xml:space="preserve"> (ей соответствует </w:t>
      </w:r>
      <w:proofErr w:type="spellStart"/>
      <w:r w:rsidR="00F55E8C">
        <w:rPr>
          <w:szCs w:val="24"/>
          <w:lang w:val="en-US"/>
        </w:rPr>
        <w:t>routingSig</w:t>
      </w:r>
      <w:proofErr w:type="spellEnd"/>
      <w:r w:rsidR="00F55E8C" w:rsidRPr="00217E47">
        <w:rPr>
          <w:szCs w:val="24"/>
        </w:rPr>
        <w:t xml:space="preserve"> </w:t>
      </w:r>
      <w:r w:rsidR="00F55E8C">
        <w:rPr>
          <w:szCs w:val="24"/>
        </w:rPr>
        <w:t>–</w:t>
      </w:r>
      <w:r w:rsidR="00F55E8C" w:rsidRPr="00F55E8C">
        <w:rPr>
          <w:szCs w:val="24"/>
        </w:rPr>
        <w:t xml:space="preserve"> </w:t>
      </w:r>
      <w:r w:rsidR="00F55E8C">
        <w:rPr>
          <w:szCs w:val="24"/>
        </w:rPr>
        <w:t>важность метрики с точки зрения пользователя)</w:t>
      </w:r>
      <w:r w:rsidRPr="007C3DAA">
        <w:rPr>
          <w:szCs w:val="24"/>
        </w:rPr>
        <w:t>;</w:t>
      </w:r>
    </w:p>
    <w:p w14:paraId="20809D11" w14:textId="34317D20" w:rsidR="009A314E" w:rsidRPr="00FE3899" w:rsidRDefault="009A314E" w:rsidP="004058A6">
      <w:pPr>
        <w:pStyle w:val="af5"/>
        <w:numPr>
          <w:ilvl w:val="0"/>
          <w:numId w:val="13"/>
        </w:numPr>
        <w:rPr>
          <w:szCs w:val="24"/>
        </w:rPr>
      </w:pPr>
      <w:r>
        <w:rPr>
          <w:szCs w:val="24"/>
          <w:lang w:val="en-US"/>
        </w:rPr>
        <w:t>Distance</w:t>
      </w:r>
      <w:r w:rsidRPr="00FE3899">
        <w:rPr>
          <w:szCs w:val="24"/>
        </w:rPr>
        <w:t xml:space="preserve"> </w:t>
      </w:r>
      <w:r>
        <w:rPr>
          <w:szCs w:val="24"/>
          <w:lang w:val="en-US"/>
        </w:rPr>
        <w:t>significance</w:t>
      </w:r>
      <w:r w:rsidR="00F55E8C">
        <w:rPr>
          <w:szCs w:val="24"/>
        </w:rPr>
        <w:t xml:space="preserve"> – </w:t>
      </w:r>
      <w:r>
        <w:rPr>
          <w:szCs w:val="24"/>
        </w:rPr>
        <w:t>обозначает</w:t>
      </w:r>
      <w:r w:rsidR="00F55E8C">
        <w:rPr>
          <w:szCs w:val="24"/>
        </w:rPr>
        <w:t xml:space="preserve"> </w:t>
      </w:r>
      <w:r>
        <w:rPr>
          <w:szCs w:val="24"/>
        </w:rPr>
        <w:t>разност</w:t>
      </w:r>
      <w:r w:rsidR="00F55E8C">
        <w:rPr>
          <w:szCs w:val="24"/>
        </w:rPr>
        <w:t>ь</w:t>
      </w:r>
      <w:r w:rsidRPr="00FE3899">
        <w:rPr>
          <w:szCs w:val="24"/>
        </w:rPr>
        <w:t xml:space="preserve"> </w:t>
      </w:r>
      <w:r>
        <w:rPr>
          <w:szCs w:val="24"/>
        </w:rPr>
        <w:t>значимостей двух вершин, соединённых ребром</w:t>
      </w:r>
      <w:r w:rsidR="00F55E8C">
        <w:rPr>
          <w:szCs w:val="24"/>
        </w:rPr>
        <w:t xml:space="preserve"> (ей соответствует </w:t>
      </w:r>
      <w:proofErr w:type="spellStart"/>
      <w:r w:rsidR="00F55E8C">
        <w:rPr>
          <w:szCs w:val="24"/>
          <w:lang w:val="en-US"/>
        </w:rPr>
        <w:t>distanceSig</w:t>
      </w:r>
      <w:proofErr w:type="spellEnd"/>
      <w:r w:rsidR="00F55E8C">
        <w:rPr>
          <w:szCs w:val="24"/>
        </w:rPr>
        <w:t xml:space="preserve"> –</w:t>
      </w:r>
      <w:r w:rsidR="00F55E8C" w:rsidRPr="00F55E8C">
        <w:rPr>
          <w:szCs w:val="24"/>
        </w:rPr>
        <w:t xml:space="preserve"> </w:t>
      </w:r>
      <w:r w:rsidR="00F55E8C">
        <w:rPr>
          <w:szCs w:val="24"/>
        </w:rPr>
        <w:t>важность метрики с точки зрения пользователя)</w:t>
      </w:r>
      <w:r w:rsidR="00F55E8C" w:rsidRPr="007C3DAA">
        <w:rPr>
          <w:szCs w:val="24"/>
        </w:rPr>
        <w:t>;</w:t>
      </w:r>
    </w:p>
    <w:p w14:paraId="01165CA9" w14:textId="047B019D" w:rsidR="009A314E" w:rsidRPr="00FE3899" w:rsidRDefault="009A314E" w:rsidP="004058A6">
      <w:pPr>
        <w:pStyle w:val="af5"/>
        <w:numPr>
          <w:ilvl w:val="0"/>
          <w:numId w:val="13"/>
        </w:numPr>
        <w:rPr>
          <w:szCs w:val="24"/>
        </w:rPr>
      </w:pPr>
      <w:r>
        <w:rPr>
          <w:szCs w:val="24"/>
          <w:lang w:val="en-US"/>
        </w:rPr>
        <w:t>Name</w:t>
      </w:r>
      <w:r w:rsidR="00BD635C" w:rsidRPr="00BD635C">
        <w:rPr>
          <w:szCs w:val="24"/>
        </w:rPr>
        <w:t xml:space="preserve"> </w:t>
      </w:r>
      <w:r w:rsidR="00171306">
        <w:rPr>
          <w:szCs w:val="24"/>
          <w:lang w:val="en-US"/>
        </w:rPr>
        <w:t>s</w:t>
      </w:r>
      <w:r>
        <w:rPr>
          <w:szCs w:val="24"/>
          <w:lang w:val="en-US"/>
        </w:rPr>
        <w:t>ignificance</w:t>
      </w:r>
      <w:r w:rsidR="00F55E8C">
        <w:rPr>
          <w:szCs w:val="24"/>
        </w:rPr>
        <w:t xml:space="preserve"> - </w:t>
      </w:r>
      <w:r>
        <w:rPr>
          <w:szCs w:val="24"/>
        </w:rPr>
        <w:t>обозначает</w:t>
      </w:r>
      <w:r w:rsidRPr="00FE3899">
        <w:rPr>
          <w:szCs w:val="24"/>
        </w:rPr>
        <w:t xml:space="preserve"> </w:t>
      </w:r>
      <w:r>
        <w:rPr>
          <w:szCs w:val="24"/>
        </w:rPr>
        <w:t>схожест</w:t>
      </w:r>
      <w:r w:rsidR="00F55E8C">
        <w:rPr>
          <w:szCs w:val="24"/>
        </w:rPr>
        <w:t>ь</w:t>
      </w:r>
      <w:r w:rsidRPr="00FE3899">
        <w:rPr>
          <w:szCs w:val="24"/>
        </w:rPr>
        <w:t xml:space="preserve"> </w:t>
      </w:r>
      <w:r>
        <w:rPr>
          <w:szCs w:val="24"/>
        </w:rPr>
        <w:t>имён</w:t>
      </w:r>
      <w:r w:rsidRPr="00FE3899">
        <w:rPr>
          <w:szCs w:val="24"/>
        </w:rPr>
        <w:t xml:space="preserve"> </w:t>
      </w:r>
      <w:r>
        <w:rPr>
          <w:szCs w:val="24"/>
        </w:rPr>
        <w:t>двух вершин, соединённых ребром</w:t>
      </w:r>
      <w:r w:rsidR="00F55E8C">
        <w:rPr>
          <w:szCs w:val="24"/>
        </w:rPr>
        <w:t xml:space="preserve"> (ей соответствует</w:t>
      </w:r>
      <w:r w:rsidR="00171306">
        <w:rPr>
          <w:szCs w:val="24"/>
        </w:rPr>
        <w:t xml:space="preserve"> </w:t>
      </w:r>
      <w:proofErr w:type="spellStart"/>
      <w:r w:rsidR="00171306">
        <w:rPr>
          <w:szCs w:val="24"/>
          <w:lang w:val="en-US"/>
        </w:rPr>
        <w:t>nameSig</w:t>
      </w:r>
      <w:proofErr w:type="spellEnd"/>
      <w:r w:rsidR="00171306" w:rsidRPr="00FE3899">
        <w:rPr>
          <w:szCs w:val="24"/>
        </w:rPr>
        <w:t xml:space="preserve"> </w:t>
      </w:r>
      <w:r w:rsidR="00F55E8C">
        <w:rPr>
          <w:szCs w:val="24"/>
        </w:rPr>
        <w:t>–</w:t>
      </w:r>
      <w:r w:rsidR="00F55E8C" w:rsidRPr="00F55E8C">
        <w:rPr>
          <w:szCs w:val="24"/>
        </w:rPr>
        <w:t xml:space="preserve"> </w:t>
      </w:r>
      <w:r w:rsidR="00F55E8C">
        <w:rPr>
          <w:szCs w:val="24"/>
        </w:rPr>
        <w:t>важность метрики с точки зрения пользователя)</w:t>
      </w:r>
      <w:r>
        <w:rPr>
          <w:szCs w:val="24"/>
        </w:rPr>
        <w:t>.</w:t>
      </w:r>
    </w:p>
    <w:p w14:paraId="51ED7DCF" w14:textId="77777777" w:rsidR="00E87E63" w:rsidRDefault="0068104E" w:rsidP="004058A6">
      <w:pPr>
        <w:ind w:firstLine="360"/>
        <w:jc w:val="both"/>
        <w:rPr>
          <w:rFonts w:hint="eastAsia"/>
        </w:rPr>
      </w:pPr>
      <w:r>
        <w:t>Также пользователю предоставляется возможность ввести значения ещё трёх параметров</w:t>
      </w:r>
      <w:r w:rsidR="0062660A">
        <w:t xml:space="preserve"> в диапазоне от 0 до 1 включительно</w:t>
      </w:r>
      <w:r w:rsidRPr="0068104E">
        <w:t>:</w:t>
      </w:r>
    </w:p>
    <w:p w14:paraId="1F0053CE" w14:textId="2267539E" w:rsidR="0068104E" w:rsidRPr="0068104E" w:rsidRDefault="0068104E" w:rsidP="004058A6">
      <w:pPr>
        <w:numPr>
          <w:ilvl w:val="0"/>
          <w:numId w:val="14"/>
        </w:numPr>
        <w:jc w:val="both"/>
        <w:rPr>
          <w:rFonts w:hint="eastAsia"/>
        </w:rPr>
      </w:pPr>
      <w:r>
        <w:rPr>
          <w:lang w:val="en-US"/>
        </w:rPr>
        <w:t>Edge</w:t>
      </w:r>
      <w:r w:rsidRPr="0068104E">
        <w:t xml:space="preserve"> </w:t>
      </w:r>
      <w:r>
        <w:rPr>
          <w:lang w:val="en-US"/>
        </w:rPr>
        <w:t>cutoff</w:t>
      </w:r>
      <w:r w:rsidRPr="0068104E">
        <w:t xml:space="preserve"> – </w:t>
      </w:r>
      <w:r>
        <w:t xml:space="preserve">параметр, задающий планку для удаления рёбер (все рёбра, важность которых по итогу меньше этого значения, должны быть удалены из модели, но гарантируется, что при удалении ребра количество компонент связностей в графе не возрастёт, то есть, если важность ребра меньше параметра фильтрации, </w:t>
      </w:r>
      <w:r w:rsidR="004058A6">
        <w:t>но</w:t>
      </w:r>
      <w:r>
        <w:t xml:space="preserve"> его удаление приведёт к увеличению компонент связности графа, то оно удалено не будет)</w:t>
      </w:r>
      <w:r w:rsidRPr="0068104E">
        <w:t>;</w:t>
      </w:r>
    </w:p>
    <w:p w14:paraId="6A9BD076" w14:textId="77777777" w:rsidR="0068104E" w:rsidRPr="0068104E" w:rsidRDefault="0068104E" w:rsidP="004058A6">
      <w:pPr>
        <w:numPr>
          <w:ilvl w:val="0"/>
          <w:numId w:val="14"/>
        </w:numPr>
        <w:jc w:val="both"/>
        <w:rPr>
          <w:rFonts w:hint="eastAsia"/>
        </w:rPr>
      </w:pPr>
      <w:r>
        <w:rPr>
          <w:lang w:val="en-US"/>
        </w:rPr>
        <w:t>Node</w:t>
      </w:r>
      <w:r w:rsidRPr="0068104E">
        <w:t xml:space="preserve"> </w:t>
      </w:r>
      <w:r>
        <w:rPr>
          <w:lang w:val="en-US"/>
        </w:rPr>
        <w:t>cutoff</w:t>
      </w:r>
      <w:r w:rsidRPr="0068104E">
        <w:t xml:space="preserve"> – </w:t>
      </w:r>
      <w:r>
        <w:t>параметр, задающий планку для удаления вершин (все вершины, важность которых меньше данного значения будут удалены из модели)</w:t>
      </w:r>
      <w:r w:rsidRPr="0068104E">
        <w:t>;</w:t>
      </w:r>
    </w:p>
    <w:p w14:paraId="76993BC5" w14:textId="77777777" w:rsidR="0068104E" w:rsidRDefault="0068104E" w:rsidP="004058A6">
      <w:pPr>
        <w:numPr>
          <w:ilvl w:val="0"/>
          <w:numId w:val="14"/>
        </w:numPr>
        <w:jc w:val="both"/>
        <w:rPr>
          <w:rFonts w:hint="eastAsia"/>
        </w:rPr>
      </w:pPr>
      <w:r>
        <w:rPr>
          <w:lang w:val="en-US"/>
        </w:rPr>
        <w:lastRenderedPageBreak/>
        <w:t>Ratio</w:t>
      </w:r>
      <w:r w:rsidRPr="0068104E">
        <w:t xml:space="preserve"> </w:t>
      </w:r>
      <w:r>
        <w:rPr>
          <w:lang w:val="en-US"/>
        </w:rPr>
        <w:t>cutoff</w:t>
      </w:r>
      <w:r w:rsidRPr="0068104E">
        <w:t xml:space="preserve"> – </w:t>
      </w:r>
      <w:r>
        <w:t xml:space="preserve">параметр, задающий значение максимальной разности между значениями </w:t>
      </w:r>
      <w:r w:rsidR="0062660A">
        <w:t xml:space="preserve">значимости двух рёбер между вершинами, находящимися в конфликте (образующих цикл из двух вершин). Если разность между значениями не превышает данного значения, значит этот конфликт важен пользователю и разрешать его не нужно. В ином случае нужно удалить то ребро, чья значимость меньше. </w:t>
      </w:r>
    </w:p>
    <w:p w14:paraId="6F96ECE6" w14:textId="35274BFE" w:rsidR="0062660A" w:rsidRDefault="0062660A" w:rsidP="004058A6">
      <w:pPr>
        <w:ind w:firstLine="360"/>
        <w:jc w:val="both"/>
        <w:rPr>
          <w:rFonts w:hint="eastAsia"/>
        </w:rPr>
      </w:pPr>
      <w:r>
        <w:t xml:space="preserve">Перейдём непосредственно к </w:t>
      </w:r>
      <w:r w:rsidR="004058A6">
        <w:t>подходам</w:t>
      </w:r>
      <w:r>
        <w:t xml:space="preserve"> реализации.</w:t>
      </w:r>
    </w:p>
    <w:p w14:paraId="0C0B28F9" w14:textId="77777777" w:rsidR="0062660A" w:rsidRDefault="0062660A" w:rsidP="004058A6">
      <w:pPr>
        <w:ind w:left="360"/>
        <w:jc w:val="both"/>
        <w:rPr>
          <w:rFonts w:hint="eastAsia"/>
        </w:rPr>
      </w:pPr>
      <w:r>
        <w:t xml:space="preserve">Весь алгоритм можно разбить на </w:t>
      </w:r>
      <w:r w:rsidR="00A70AFC">
        <w:t>пять</w:t>
      </w:r>
      <w:r>
        <w:t xml:space="preserve"> последовательных шаг</w:t>
      </w:r>
      <w:r w:rsidR="00A70AFC">
        <w:t>ов</w:t>
      </w:r>
      <w:r w:rsidRPr="0062660A">
        <w:t>:</w:t>
      </w:r>
      <w:r>
        <w:t xml:space="preserve"> </w:t>
      </w:r>
    </w:p>
    <w:p w14:paraId="232F7DD9" w14:textId="77777777" w:rsidR="00A70AFC" w:rsidRDefault="00A70AFC" w:rsidP="004058A6">
      <w:pPr>
        <w:numPr>
          <w:ilvl w:val="0"/>
          <w:numId w:val="16"/>
        </w:numPr>
        <w:jc w:val="both"/>
        <w:rPr>
          <w:rFonts w:hint="eastAsia"/>
        </w:rPr>
      </w:pPr>
      <w:r>
        <w:t>Считывание журнала событий и перевод его в ориентированный граф</w:t>
      </w:r>
      <w:r w:rsidRPr="00A70AFC">
        <w:t>;</w:t>
      </w:r>
    </w:p>
    <w:p w14:paraId="6FFBB9CF" w14:textId="1C9B6BA8" w:rsidR="0062660A" w:rsidRPr="00F55E8C" w:rsidRDefault="00A70AFC" w:rsidP="004058A6">
      <w:pPr>
        <w:numPr>
          <w:ilvl w:val="0"/>
          <w:numId w:val="16"/>
        </w:numPr>
        <w:jc w:val="both"/>
        <w:rPr>
          <w:rFonts w:hint="eastAsia"/>
        </w:rPr>
      </w:pPr>
      <w:r>
        <w:t>Подсчёт всех метрик</w:t>
      </w:r>
      <w:r>
        <w:rPr>
          <w:lang w:val="en-US"/>
        </w:rPr>
        <w:t>;</w:t>
      </w:r>
    </w:p>
    <w:p w14:paraId="117DC2E2" w14:textId="1EC35C1A" w:rsidR="00F55E8C" w:rsidRPr="0062660A" w:rsidRDefault="00F55E8C" w:rsidP="004058A6">
      <w:pPr>
        <w:numPr>
          <w:ilvl w:val="0"/>
          <w:numId w:val="16"/>
        </w:numPr>
        <w:jc w:val="both"/>
        <w:rPr>
          <w:rFonts w:hint="eastAsia"/>
        </w:rPr>
      </w:pPr>
      <w:r>
        <w:t>Получение на базе введённых пользователем важностей метрик значимости вершин и рёбер графа</w:t>
      </w:r>
      <w:r w:rsidRPr="00F55E8C">
        <w:t>;</w:t>
      </w:r>
    </w:p>
    <w:p w14:paraId="27141B15" w14:textId="77777777" w:rsidR="0062660A" w:rsidRDefault="0062660A" w:rsidP="004058A6">
      <w:pPr>
        <w:numPr>
          <w:ilvl w:val="0"/>
          <w:numId w:val="16"/>
        </w:numPr>
        <w:jc w:val="both"/>
        <w:rPr>
          <w:rFonts w:hint="eastAsia"/>
        </w:rPr>
      </w:pPr>
      <w:r>
        <w:t>Разрешение конфликтов между вершинами</w:t>
      </w:r>
      <w:r>
        <w:rPr>
          <w:lang w:val="en-US"/>
        </w:rPr>
        <w:t>;</w:t>
      </w:r>
    </w:p>
    <w:p w14:paraId="495FC939" w14:textId="6647F3BD" w:rsidR="0062660A" w:rsidRDefault="00F55E8C" w:rsidP="004058A6">
      <w:pPr>
        <w:numPr>
          <w:ilvl w:val="0"/>
          <w:numId w:val="16"/>
        </w:numPr>
        <w:jc w:val="both"/>
        <w:rPr>
          <w:rFonts w:hint="eastAsia"/>
        </w:rPr>
      </w:pPr>
      <w:r>
        <w:t>Фильтрация</w:t>
      </w:r>
      <w:r w:rsidR="0062660A">
        <w:t xml:space="preserve"> рёбер</w:t>
      </w:r>
      <w:r w:rsidR="0062660A">
        <w:rPr>
          <w:lang w:val="en-US"/>
        </w:rPr>
        <w:t>;</w:t>
      </w:r>
    </w:p>
    <w:p w14:paraId="7AB76C51" w14:textId="0255A90F" w:rsidR="0062660A" w:rsidRPr="0062660A" w:rsidRDefault="00F55E8C" w:rsidP="004058A6">
      <w:pPr>
        <w:numPr>
          <w:ilvl w:val="0"/>
          <w:numId w:val="16"/>
        </w:numPr>
        <w:jc w:val="both"/>
        <w:rPr>
          <w:rFonts w:hint="eastAsia"/>
        </w:rPr>
      </w:pPr>
      <w:r>
        <w:t>Фильтрация</w:t>
      </w:r>
      <w:r w:rsidR="0062660A">
        <w:t xml:space="preserve"> вершин.</w:t>
      </w:r>
    </w:p>
    <w:p w14:paraId="69C34CBE" w14:textId="77777777" w:rsidR="0062660A" w:rsidRDefault="0062660A" w:rsidP="004058A6">
      <w:pPr>
        <w:ind w:left="360"/>
        <w:jc w:val="both"/>
        <w:rPr>
          <w:rFonts w:ascii="Times New Roman" w:hAnsi="Times New Roman" w:cs="Times New Roman"/>
        </w:rPr>
      </w:pPr>
      <w:r w:rsidRPr="00966708">
        <w:rPr>
          <w:rFonts w:ascii="Times New Roman" w:hAnsi="Times New Roman" w:cs="Times New Roman"/>
        </w:rPr>
        <w:t>Рассмотрим каждый шаг отдельно.</w:t>
      </w:r>
    </w:p>
    <w:p w14:paraId="046415D4" w14:textId="0CEACB5F" w:rsidR="003B469B" w:rsidRPr="00966708" w:rsidRDefault="003B469B" w:rsidP="004058A6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первом шаге мы считываем все трассы из журнала событий. Каждое событие становится вершиной, а два события</w:t>
      </w:r>
      <w:r w:rsidR="004058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идущих друг за другом</w:t>
      </w:r>
      <w:r w:rsidR="004058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будут считаться связанными ребром. Таким образом</w:t>
      </w:r>
      <w:r w:rsidR="000A033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мы переходим от журнала событий к ориентированному графу, который хранится при помощи списка смежности</w:t>
      </w:r>
      <w:r w:rsidR="001C5B75">
        <w:rPr>
          <w:rFonts w:ascii="Times New Roman" w:hAnsi="Times New Roman" w:cs="Times New Roman"/>
        </w:rPr>
        <w:t xml:space="preserve"> (Из трассы </w:t>
      </w:r>
      <w:proofErr w:type="gramStart"/>
      <w:r w:rsidR="001C5B75">
        <w:rPr>
          <w:rFonts w:ascii="Times New Roman" w:hAnsi="Times New Roman" w:cs="Times New Roman"/>
          <w:lang w:val="en-US"/>
        </w:rPr>
        <w:t>A</w:t>
      </w:r>
      <w:r w:rsidR="001C5B75" w:rsidRPr="001C5B75">
        <w:rPr>
          <w:rFonts w:ascii="Times New Roman" w:hAnsi="Times New Roman" w:cs="Times New Roman"/>
        </w:rPr>
        <w:t>;</w:t>
      </w:r>
      <w:r w:rsidR="001C5B75">
        <w:rPr>
          <w:rFonts w:ascii="Times New Roman" w:hAnsi="Times New Roman" w:cs="Times New Roman"/>
          <w:lang w:val="en-US"/>
        </w:rPr>
        <w:t>B</w:t>
      </w:r>
      <w:proofErr w:type="gramEnd"/>
      <w:r w:rsidR="001C5B75" w:rsidRPr="001C5B75">
        <w:rPr>
          <w:rFonts w:ascii="Times New Roman" w:hAnsi="Times New Roman" w:cs="Times New Roman"/>
        </w:rPr>
        <w:t>;</w:t>
      </w:r>
      <w:r w:rsidR="001C5B75">
        <w:rPr>
          <w:rFonts w:ascii="Times New Roman" w:hAnsi="Times New Roman" w:cs="Times New Roman"/>
          <w:lang w:val="en-US"/>
        </w:rPr>
        <w:t>C</w:t>
      </w:r>
      <w:r w:rsidR="001C5B75" w:rsidRPr="001C5B75">
        <w:rPr>
          <w:rFonts w:ascii="Times New Roman" w:hAnsi="Times New Roman" w:cs="Times New Roman"/>
        </w:rPr>
        <w:t xml:space="preserve">; </w:t>
      </w:r>
      <w:r w:rsidR="001C5B75">
        <w:rPr>
          <w:rFonts w:ascii="Times New Roman" w:hAnsi="Times New Roman" w:cs="Times New Roman"/>
        </w:rPr>
        <w:t xml:space="preserve">получаем граф </w:t>
      </w:r>
      <w:r w:rsidR="001C5B75">
        <w:rPr>
          <w:rFonts w:ascii="Times New Roman" w:hAnsi="Times New Roman" w:cs="Times New Roman"/>
          <w:lang w:val="en-US"/>
        </w:rPr>
        <w:t>A</w:t>
      </w:r>
      <w:r w:rsidR="001C5B75" w:rsidRPr="001C5B75">
        <w:rPr>
          <w:rFonts w:ascii="Times New Roman" w:hAnsi="Times New Roman" w:cs="Times New Roman"/>
        </w:rPr>
        <w:t>-&gt;</w:t>
      </w:r>
      <w:r w:rsidR="001C5B75">
        <w:rPr>
          <w:rFonts w:ascii="Times New Roman" w:hAnsi="Times New Roman" w:cs="Times New Roman"/>
          <w:lang w:val="en-US"/>
        </w:rPr>
        <w:t>B</w:t>
      </w:r>
      <w:r w:rsidR="001C5B75" w:rsidRPr="001C5B75">
        <w:rPr>
          <w:rFonts w:ascii="Times New Roman" w:hAnsi="Times New Roman" w:cs="Times New Roman"/>
        </w:rPr>
        <w:t>-&gt;</w:t>
      </w:r>
      <w:r w:rsidR="001C5B75">
        <w:rPr>
          <w:rFonts w:ascii="Times New Roman" w:hAnsi="Times New Roman" w:cs="Times New Roman"/>
          <w:lang w:val="en-US"/>
        </w:rPr>
        <w:t>C</w:t>
      </w:r>
      <w:r w:rsidR="00DF561E" w:rsidRPr="00DF561E">
        <w:rPr>
          <w:rFonts w:ascii="Times New Roman" w:hAnsi="Times New Roman" w:cs="Times New Roman"/>
        </w:rPr>
        <w:t xml:space="preserve">, </w:t>
      </w:r>
      <w:r w:rsidR="00DF561E">
        <w:rPr>
          <w:rFonts w:ascii="Times New Roman" w:hAnsi="Times New Roman" w:cs="Times New Roman"/>
        </w:rPr>
        <w:t>где -</w:t>
      </w:r>
      <w:r w:rsidR="00DF561E" w:rsidRPr="00DF561E">
        <w:rPr>
          <w:rFonts w:ascii="Times New Roman" w:hAnsi="Times New Roman" w:cs="Times New Roman"/>
        </w:rPr>
        <w:t>&gt;</w:t>
      </w:r>
      <w:r w:rsidR="00DF561E">
        <w:rPr>
          <w:rFonts w:ascii="Times New Roman" w:hAnsi="Times New Roman" w:cs="Times New Roman"/>
        </w:rPr>
        <w:t xml:space="preserve"> - ориентированное ребро</w:t>
      </w:r>
      <w:r w:rsidR="001C5B7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. </w:t>
      </w:r>
    </w:p>
    <w:p w14:paraId="0EA622B6" w14:textId="1F7D11B8" w:rsidR="0062660A" w:rsidRPr="00966708" w:rsidRDefault="0062660A" w:rsidP="004058A6">
      <w:pPr>
        <w:ind w:firstLine="360"/>
        <w:jc w:val="both"/>
        <w:rPr>
          <w:rFonts w:ascii="Times New Roman" w:hAnsi="Times New Roman" w:cs="Times New Roman"/>
        </w:rPr>
      </w:pPr>
      <w:r w:rsidRPr="00966708">
        <w:rPr>
          <w:rFonts w:ascii="Times New Roman" w:hAnsi="Times New Roman" w:cs="Times New Roman"/>
        </w:rPr>
        <w:t>Подсчёт всех метрик – на этом шаге алгоритм подсчитывает каждую метрику</w:t>
      </w:r>
      <w:r w:rsidR="00E73010">
        <w:rPr>
          <w:rFonts w:ascii="Times New Roman" w:hAnsi="Times New Roman" w:cs="Times New Roman"/>
        </w:rPr>
        <w:t xml:space="preserve"> для каждой вершины или ребра</w:t>
      </w:r>
      <w:r w:rsidR="00E73010" w:rsidRPr="00E73010">
        <w:rPr>
          <w:rFonts w:ascii="Times New Roman" w:hAnsi="Times New Roman" w:cs="Times New Roman"/>
        </w:rPr>
        <w:t xml:space="preserve">. </w:t>
      </w:r>
      <w:r w:rsidRPr="00966708">
        <w:rPr>
          <w:rFonts w:ascii="Times New Roman" w:hAnsi="Times New Roman" w:cs="Times New Roman"/>
        </w:rPr>
        <w:t>Условно все метрики можно разделить на два типа: унарные – метрики</w:t>
      </w:r>
      <w:r w:rsidR="00A70AFC" w:rsidRPr="00966708">
        <w:rPr>
          <w:rFonts w:ascii="Times New Roman" w:hAnsi="Times New Roman" w:cs="Times New Roman"/>
        </w:rPr>
        <w:t>, рассматривающие одну вершину, и бинарные – метрики, рассматривающие пару вершин. К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A70AFC" w:rsidRPr="00966708">
        <w:rPr>
          <w:rFonts w:ascii="Times New Roman" w:hAnsi="Times New Roman" w:cs="Times New Roman"/>
        </w:rPr>
        <w:t>унарным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A70AFC" w:rsidRPr="00966708">
        <w:rPr>
          <w:rFonts w:ascii="Times New Roman" w:hAnsi="Times New Roman" w:cs="Times New Roman"/>
        </w:rPr>
        <w:t>относятся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E73010">
        <w:rPr>
          <w:lang w:val="en-US"/>
        </w:rPr>
        <w:t>Unary</w:t>
      </w:r>
      <w:r w:rsidR="00E73010" w:rsidRPr="00E73010">
        <w:rPr>
          <w:lang w:val="en-US"/>
        </w:rPr>
        <w:t xml:space="preserve"> </w:t>
      </w:r>
      <w:r w:rsidR="00E73010">
        <w:rPr>
          <w:lang w:val="en-US"/>
        </w:rPr>
        <w:t>Frequency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A70AFC" w:rsidRPr="00966708">
        <w:rPr>
          <w:rFonts w:ascii="Times New Roman" w:hAnsi="Times New Roman" w:cs="Times New Roman"/>
        </w:rPr>
        <w:t>и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E73010">
        <w:rPr>
          <w:lang w:val="en-US"/>
        </w:rPr>
        <w:t>Routing</w:t>
      </w:r>
      <w:r w:rsidR="00E73010" w:rsidRPr="00E73010">
        <w:rPr>
          <w:lang w:val="en-US"/>
        </w:rPr>
        <w:t xml:space="preserve"> </w:t>
      </w:r>
      <w:r w:rsidR="00E73010">
        <w:rPr>
          <w:lang w:val="en-US"/>
        </w:rPr>
        <w:t>Significance</w:t>
      </w:r>
      <w:r w:rsidR="00A70AFC" w:rsidRPr="00966708">
        <w:rPr>
          <w:rFonts w:ascii="Times New Roman" w:hAnsi="Times New Roman" w:cs="Times New Roman"/>
          <w:lang w:val="en-US"/>
        </w:rPr>
        <w:t xml:space="preserve">, </w:t>
      </w:r>
      <w:r w:rsidR="00A70AFC" w:rsidRPr="00966708">
        <w:rPr>
          <w:rFonts w:ascii="Times New Roman" w:hAnsi="Times New Roman" w:cs="Times New Roman"/>
        </w:rPr>
        <w:t>к</w:t>
      </w:r>
      <w:r w:rsidR="00A70AFC" w:rsidRPr="00966708">
        <w:rPr>
          <w:rFonts w:ascii="Times New Roman" w:hAnsi="Times New Roman" w:cs="Times New Roman"/>
          <w:lang w:val="en-US"/>
        </w:rPr>
        <w:t xml:space="preserve"> </w:t>
      </w:r>
      <w:r w:rsidR="00A70AFC" w:rsidRPr="00966708">
        <w:rPr>
          <w:rFonts w:ascii="Times New Roman" w:hAnsi="Times New Roman" w:cs="Times New Roman"/>
        </w:rPr>
        <w:t>бинарным</w:t>
      </w:r>
      <w:r w:rsidR="00A70AFC" w:rsidRPr="00966708">
        <w:rPr>
          <w:rFonts w:ascii="Times New Roman" w:hAnsi="Times New Roman" w:cs="Times New Roman"/>
          <w:lang w:val="en-US"/>
        </w:rPr>
        <w:t xml:space="preserve"> – </w:t>
      </w:r>
      <w:r w:rsidR="00E73010">
        <w:rPr>
          <w:lang w:val="en-US"/>
        </w:rPr>
        <w:t>Binary</w:t>
      </w:r>
      <w:r w:rsidR="00E73010" w:rsidRPr="00E73010">
        <w:rPr>
          <w:lang w:val="en-US"/>
        </w:rPr>
        <w:t xml:space="preserve"> </w:t>
      </w:r>
      <w:r w:rsidR="00E73010">
        <w:rPr>
          <w:lang w:val="en-US"/>
        </w:rPr>
        <w:t>Frequency</w:t>
      </w:r>
      <w:r w:rsidR="00A70AFC" w:rsidRPr="00966708">
        <w:rPr>
          <w:rFonts w:ascii="Times New Roman" w:hAnsi="Times New Roman" w:cs="Times New Roman"/>
          <w:lang w:val="en-US"/>
        </w:rPr>
        <w:t xml:space="preserve">, </w:t>
      </w:r>
      <w:r w:rsidR="00E73010">
        <w:rPr>
          <w:lang w:val="en-US"/>
        </w:rPr>
        <w:t>Distance</w:t>
      </w:r>
      <w:r w:rsidR="00E73010" w:rsidRPr="00E73010">
        <w:rPr>
          <w:lang w:val="en-US"/>
        </w:rPr>
        <w:t xml:space="preserve"> </w:t>
      </w:r>
      <w:r w:rsidR="00E73010">
        <w:rPr>
          <w:lang w:val="en-US"/>
        </w:rPr>
        <w:t>significance</w:t>
      </w:r>
      <w:r w:rsidR="00A70AFC" w:rsidRPr="00966708">
        <w:rPr>
          <w:rFonts w:ascii="Times New Roman" w:hAnsi="Times New Roman" w:cs="Times New Roman"/>
          <w:lang w:val="en-US"/>
        </w:rPr>
        <w:t xml:space="preserve">, </w:t>
      </w:r>
      <w:r w:rsidR="00E73010">
        <w:rPr>
          <w:lang w:val="en-US"/>
        </w:rPr>
        <w:t>Name Significance</w:t>
      </w:r>
      <w:r w:rsidR="00A70AFC" w:rsidRPr="00E73010">
        <w:rPr>
          <w:rFonts w:ascii="Times New Roman" w:hAnsi="Times New Roman" w:cs="Times New Roman"/>
          <w:lang w:val="en-US"/>
        </w:rPr>
        <w:t xml:space="preserve">. </w:t>
      </w:r>
      <w:r w:rsidR="00A70AFC" w:rsidRPr="00966708">
        <w:rPr>
          <w:rFonts w:ascii="Times New Roman" w:hAnsi="Times New Roman" w:cs="Times New Roman"/>
        </w:rPr>
        <w:t>Рассмотрим их подсчёт</w:t>
      </w:r>
      <w:r w:rsidR="00A70AFC" w:rsidRPr="00BE1E37">
        <w:rPr>
          <w:rFonts w:ascii="Times New Roman" w:hAnsi="Times New Roman" w:cs="Times New Roman"/>
        </w:rPr>
        <w:t>:</w:t>
      </w:r>
    </w:p>
    <w:p w14:paraId="168E588B" w14:textId="2C329F89" w:rsidR="00A70AFC" w:rsidRPr="00966708" w:rsidRDefault="00E73010" w:rsidP="004058A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lang w:val="en-US"/>
        </w:rPr>
        <w:t>Unary</w:t>
      </w:r>
      <w:r w:rsidRPr="00E73010">
        <w:t xml:space="preserve"> </w:t>
      </w:r>
      <w:r w:rsidR="00171306">
        <w:rPr>
          <w:lang w:val="en-US"/>
        </w:rPr>
        <w:t>f</w:t>
      </w:r>
      <w:r>
        <w:rPr>
          <w:lang w:val="en-US"/>
        </w:rPr>
        <w:t>requency</w:t>
      </w:r>
      <w:r w:rsidR="00A70AFC" w:rsidRPr="00966708">
        <w:rPr>
          <w:rFonts w:ascii="Times New Roman" w:hAnsi="Times New Roman" w:cs="Times New Roman"/>
        </w:rPr>
        <w:t xml:space="preserve"> считается для каждой вершины как частота вызова данной вершины в журнале событий, нормализованная относительно максимума данной метрики по всем вершинам;</w:t>
      </w:r>
    </w:p>
    <w:p w14:paraId="6DE7775A" w14:textId="1C14A5A5" w:rsidR="00A70AFC" w:rsidRPr="00966708" w:rsidRDefault="00E73010" w:rsidP="004058A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lang w:val="en-US"/>
        </w:rPr>
        <w:t>Binary</w:t>
      </w:r>
      <w:r w:rsidRPr="00E73010">
        <w:t xml:space="preserve"> </w:t>
      </w:r>
      <w:r w:rsidR="00171306">
        <w:rPr>
          <w:lang w:val="en-US"/>
        </w:rPr>
        <w:t>f</w:t>
      </w:r>
      <w:r>
        <w:rPr>
          <w:lang w:val="en-US"/>
        </w:rPr>
        <w:t>requency</w:t>
      </w:r>
      <w:r w:rsidR="00A70AFC" w:rsidRPr="00966708">
        <w:rPr>
          <w:rFonts w:ascii="Times New Roman" w:hAnsi="Times New Roman" w:cs="Times New Roman"/>
        </w:rPr>
        <w:t xml:space="preserve"> считается для каждого ребра как частота вызова данного ребра в журнале событий, нормализованная относительно максимума данной метрики по всем рёбрам в графе;</w:t>
      </w:r>
    </w:p>
    <w:p w14:paraId="63DAB400" w14:textId="69D79E0A" w:rsidR="00966708" w:rsidRDefault="00E73010" w:rsidP="004058A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lang w:val="en-US"/>
        </w:rPr>
        <w:t>Name</w:t>
      </w:r>
      <w:r w:rsidRPr="00E73010">
        <w:t xml:space="preserve"> </w:t>
      </w:r>
      <w:r w:rsidR="00171306">
        <w:rPr>
          <w:lang w:val="en-US"/>
        </w:rPr>
        <w:t>s</w:t>
      </w:r>
      <w:r>
        <w:rPr>
          <w:lang w:val="en-US"/>
        </w:rPr>
        <w:t>ignificance</w:t>
      </w:r>
      <w:r w:rsidR="00966708" w:rsidRPr="00966708">
        <w:rPr>
          <w:rFonts w:ascii="Times New Roman" w:hAnsi="Times New Roman" w:cs="Times New Roman"/>
        </w:rPr>
        <w:t xml:space="preserve"> считается с использованием подхода “динамического программирования”. При помощи динамики получае</w:t>
      </w:r>
      <w:r w:rsidR="004058A6">
        <w:rPr>
          <w:rFonts w:ascii="Times New Roman" w:hAnsi="Times New Roman" w:cs="Times New Roman"/>
        </w:rPr>
        <w:t>тся</w:t>
      </w:r>
      <w:r w:rsidR="00966708" w:rsidRPr="00966708">
        <w:rPr>
          <w:rFonts w:ascii="Times New Roman" w:hAnsi="Times New Roman" w:cs="Times New Roman"/>
        </w:rPr>
        <w:t xml:space="preserve"> количество действий, необходимых для преобразования одного имени в другое</w:t>
      </w:r>
      <w:r w:rsidR="004058A6">
        <w:rPr>
          <w:rFonts w:ascii="Times New Roman" w:hAnsi="Times New Roman" w:cs="Times New Roman"/>
        </w:rPr>
        <w:t>.</w:t>
      </w:r>
      <w:r w:rsidR="00966708">
        <w:rPr>
          <w:rFonts w:ascii="Times New Roman" w:hAnsi="Times New Roman" w:cs="Times New Roman"/>
        </w:rPr>
        <w:t xml:space="preserve"> </w:t>
      </w:r>
      <w:r w:rsidR="004058A6">
        <w:rPr>
          <w:rFonts w:ascii="Times New Roman" w:hAnsi="Times New Roman" w:cs="Times New Roman"/>
        </w:rPr>
        <w:t>Д</w:t>
      </w:r>
      <w:r w:rsidR="00966708">
        <w:rPr>
          <w:rFonts w:ascii="Times New Roman" w:hAnsi="Times New Roman" w:cs="Times New Roman"/>
        </w:rPr>
        <w:t>алее нормализуем это значение относительно максимально возможной разницы и вычитаем из единицы.</w:t>
      </w:r>
    </w:p>
    <w:p w14:paraId="58384B06" w14:textId="68348B1F" w:rsidR="00966708" w:rsidRDefault="00E73010" w:rsidP="004058A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lang w:val="en-US"/>
        </w:rPr>
        <w:t>Routing</w:t>
      </w:r>
      <w:r w:rsidRPr="00E73010">
        <w:t xml:space="preserve"> </w:t>
      </w:r>
      <w:r w:rsidR="00171306">
        <w:rPr>
          <w:lang w:val="en-US"/>
        </w:rPr>
        <w:t>s</w:t>
      </w:r>
      <w:r>
        <w:rPr>
          <w:lang w:val="en-US"/>
        </w:rPr>
        <w:t>ignificance</w:t>
      </w:r>
      <w:r w:rsidR="00966708" w:rsidRPr="00966708">
        <w:rPr>
          <w:rFonts w:ascii="Times New Roman" w:hAnsi="Times New Roman" w:cs="Times New Roman"/>
        </w:rPr>
        <w:t xml:space="preserve"> </w:t>
      </w:r>
      <w:r w:rsidR="00966708">
        <w:rPr>
          <w:rFonts w:ascii="Times New Roman" w:hAnsi="Times New Roman" w:cs="Times New Roman"/>
        </w:rPr>
        <w:t>считается по следующей формуле</w:t>
      </w:r>
      <w:r w:rsidR="00966708" w:rsidRPr="00966708">
        <w:rPr>
          <w:rFonts w:ascii="Times New Roman" w:hAnsi="Times New Roman" w:cs="Times New Roman"/>
        </w:rPr>
        <w:t>:</w:t>
      </w:r>
      <w:r w:rsidR="00966708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fPr>
          <m:num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iCs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b_f(A,  x)* n_s(A,x)</m:t>
                    </m:r>
                  </m:e>
                </m:d>
              </m:e>
            </m:nary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iCs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pt-BR"/>
                      </w:rPr>
                      <m:t>b_f(y,A)* n_s(y,A)</m:t>
                    </m:r>
                  </m:e>
                </m:d>
              </m:e>
            </m:nary>
          </m:den>
        </m:f>
      </m:oMath>
      <w:r w:rsidR="00D342AC">
        <w:rPr>
          <w:rFonts w:ascii="Times New Roman" w:hAnsi="Times New Roman" w:cs="Times New Roman"/>
          <w:iCs/>
          <w:lang w:val="pt-BR"/>
        </w:rPr>
        <w:t xml:space="preserve"> </w:t>
      </w:r>
      <w:r w:rsidR="00D342AC">
        <w:rPr>
          <w:rFonts w:ascii="Times New Roman" w:hAnsi="Times New Roman" w:cs="Times New Roman"/>
          <w:iCs/>
        </w:rPr>
        <w:t>для вершины А</w:t>
      </w:r>
      <w:r w:rsidR="00D342AC">
        <w:rPr>
          <w:rFonts w:ascii="Times New Roman" w:hAnsi="Times New Roman" w:cs="Times New Roman"/>
          <w:iCs/>
          <w:lang w:val="pt-BR"/>
        </w:rPr>
        <w:t xml:space="preserve">, </w:t>
      </w:r>
      <w:r w:rsidR="00D342AC">
        <w:rPr>
          <w:rFonts w:ascii="Times New Roman" w:hAnsi="Times New Roman" w:cs="Times New Roman"/>
          <w:iCs/>
        </w:rPr>
        <w:t xml:space="preserve">где </w:t>
      </w:r>
      <w:r w:rsidR="00D342AC">
        <w:rPr>
          <w:rFonts w:ascii="Times New Roman" w:hAnsi="Times New Roman" w:cs="Times New Roman"/>
          <w:iCs/>
          <w:lang w:val="en-US"/>
        </w:rPr>
        <w:t>b</w:t>
      </w:r>
      <w:r w:rsidR="00D342AC" w:rsidRPr="00D342AC">
        <w:rPr>
          <w:rFonts w:ascii="Times New Roman" w:hAnsi="Times New Roman" w:cs="Times New Roman"/>
          <w:iCs/>
        </w:rPr>
        <w:t>_</w:t>
      </w:r>
      <w:r w:rsidR="00D342AC">
        <w:rPr>
          <w:rFonts w:ascii="Times New Roman" w:hAnsi="Times New Roman" w:cs="Times New Roman"/>
          <w:iCs/>
          <w:lang w:val="en-US"/>
        </w:rPr>
        <w:t>f</w:t>
      </w:r>
      <w:r w:rsidR="00D342AC" w:rsidRPr="00D342AC">
        <w:rPr>
          <w:rFonts w:ascii="Times New Roman" w:hAnsi="Times New Roman" w:cs="Times New Roman"/>
          <w:iCs/>
        </w:rPr>
        <w:t>(</w:t>
      </w:r>
      <w:r w:rsidR="00D342AC">
        <w:rPr>
          <w:rFonts w:ascii="Times New Roman" w:hAnsi="Times New Roman" w:cs="Times New Roman"/>
          <w:iCs/>
          <w:lang w:val="en-US"/>
        </w:rPr>
        <w:t>a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D342AC">
        <w:rPr>
          <w:rFonts w:ascii="Times New Roman" w:hAnsi="Times New Roman" w:cs="Times New Roman"/>
          <w:iCs/>
          <w:lang w:val="en-US"/>
        </w:rPr>
        <w:t>b</w:t>
      </w:r>
      <w:r w:rsidR="00D342AC" w:rsidRPr="00D342AC">
        <w:rPr>
          <w:rFonts w:ascii="Times New Roman" w:hAnsi="Times New Roman" w:cs="Times New Roman"/>
          <w:iCs/>
        </w:rPr>
        <w:t xml:space="preserve">) – </w:t>
      </w:r>
      <w:r w:rsidR="00D342AC">
        <w:rPr>
          <w:rFonts w:ascii="Times New Roman" w:hAnsi="Times New Roman" w:cs="Times New Roman"/>
          <w:iCs/>
        </w:rPr>
        <w:t xml:space="preserve">значение </w:t>
      </w:r>
      <w:r w:rsidR="00D342AC">
        <w:rPr>
          <w:rFonts w:ascii="Times New Roman" w:hAnsi="Times New Roman" w:cs="Times New Roman"/>
          <w:iCs/>
          <w:lang w:val="en-US"/>
        </w:rPr>
        <w:t>Binary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  <w:lang w:val="en-US"/>
        </w:rPr>
        <w:t>frequency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 xml:space="preserve">для ребра </w:t>
      </w:r>
      <w:r w:rsidR="00D342AC">
        <w:rPr>
          <w:rFonts w:ascii="Times New Roman" w:hAnsi="Times New Roman" w:cs="Times New Roman"/>
          <w:iCs/>
          <w:lang w:val="en-US"/>
        </w:rPr>
        <w:t>a</w:t>
      </w:r>
      <w:r w:rsidR="00D342AC" w:rsidRPr="00D342AC">
        <w:rPr>
          <w:rFonts w:ascii="Times New Roman" w:hAnsi="Times New Roman" w:cs="Times New Roman"/>
          <w:iCs/>
        </w:rPr>
        <w:t>-&gt;</w:t>
      </w:r>
      <w:r w:rsidR="00D342AC">
        <w:rPr>
          <w:rFonts w:ascii="Times New Roman" w:hAnsi="Times New Roman" w:cs="Times New Roman"/>
          <w:iCs/>
          <w:lang w:val="en-US"/>
        </w:rPr>
        <w:t>b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D342AC">
        <w:rPr>
          <w:rFonts w:ascii="Times New Roman" w:hAnsi="Times New Roman" w:cs="Times New Roman"/>
          <w:iCs/>
          <w:lang w:val="en-US"/>
        </w:rPr>
        <w:t>n</w:t>
      </w:r>
      <w:r w:rsidR="00D342AC" w:rsidRPr="00D342AC">
        <w:rPr>
          <w:rFonts w:ascii="Times New Roman" w:hAnsi="Times New Roman" w:cs="Times New Roman"/>
          <w:iCs/>
        </w:rPr>
        <w:t>_</w:t>
      </w:r>
      <w:r w:rsidR="00D342AC">
        <w:rPr>
          <w:rFonts w:ascii="Times New Roman" w:hAnsi="Times New Roman" w:cs="Times New Roman"/>
          <w:iCs/>
          <w:lang w:val="en-US"/>
        </w:rPr>
        <w:t>s</w:t>
      </w:r>
      <w:r w:rsidR="00D342AC" w:rsidRPr="00D342AC">
        <w:rPr>
          <w:rFonts w:ascii="Times New Roman" w:hAnsi="Times New Roman" w:cs="Times New Roman"/>
          <w:iCs/>
        </w:rPr>
        <w:t>(</w:t>
      </w:r>
      <w:r w:rsidR="00D342AC">
        <w:rPr>
          <w:rFonts w:ascii="Times New Roman" w:hAnsi="Times New Roman" w:cs="Times New Roman"/>
          <w:iCs/>
          <w:lang w:val="en-US"/>
        </w:rPr>
        <w:t>a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D342AC">
        <w:rPr>
          <w:rFonts w:ascii="Times New Roman" w:hAnsi="Times New Roman" w:cs="Times New Roman"/>
          <w:iCs/>
          <w:lang w:val="en-US"/>
        </w:rPr>
        <w:t>b</w:t>
      </w:r>
      <w:r w:rsidR="00D342AC" w:rsidRPr="00D342AC">
        <w:rPr>
          <w:rFonts w:ascii="Times New Roman" w:hAnsi="Times New Roman" w:cs="Times New Roman"/>
          <w:iCs/>
        </w:rPr>
        <w:t xml:space="preserve">) - </w:t>
      </w:r>
      <w:r w:rsidR="00D342AC">
        <w:rPr>
          <w:rFonts w:ascii="Times New Roman" w:hAnsi="Times New Roman" w:cs="Times New Roman"/>
          <w:iCs/>
        </w:rPr>
        <w:t xml:space="preserve">значение </w:t>
      </w:r>
      <w:r w:rsidR="00D342AC">
        <w:rPr>
          <w:rFonts w:ascii="Times New Roman" w:hAnsi="Times New Roman" w:cs="Times New Roman"/>
          <w:iCs/>
          <w:lang w:val="en-US"/>
        </w:rPr>
        <w:t>Name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proofErr w:type="spellStart"/>
      <w:r w:rsidR="00D342AC">
        <w:rPr>
          <w:rFonts w:ascii="Times New Roman" w:hAnsi="Times New Roman" w:cs="Times New Roman"/>
          <w:iCs/>
          <w:lang w:val="en-US"/>
        </w:rPr>
        <w:t>Significanse</w:t>
      </w:r>
      <w:proofErr w:type="spellEnd"/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>для ребра(</w:t>
      </w:r>
      <w:r w:rsidR="004C19CC">
        <w:rPr>
          <w:rFonts w:ascii="Times New Roman" w:hAnsi="Times New Roman" w:cs="Times New Roman"/>
          <w:iCs/>
          <w:lang w:val="en-US"/>
        </w:rPr>
        <w:t>a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D342AC">
        <w:rPr>
          <w:rFonts w:ascii="Times New Roman" w:hAnsi="Times New Roman" w:cs="Times New Roman"/>
          <w:iCs/>
        </w:rPr>
        <w:t>)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D342AC">
        <w:rPr>
          <w:rFonts w:ascii="Times New Roman" w:hAnsi="Times New Roman" w:cs="Times New Roman"/>
          <w:iCs/>
          <w:lang w:val="en-US"/>
        </w:rPr>
        <w:t>N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>–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>множество вершин, в которые есть ребро из вершины А</w:t>
      </w:r>
      <w:r w:rsidR="00D342AC" w:rsidRPr="00D342AC">
        <w:rPr>
          <w:rFonts w:ascii="Times New Roman" w:hAnsi="Times New Roman" w:cs="Times New Roman"/>
          <w:iCs/>
        </w:rPr>
        <w:t xml:space="preserve">, </w:t>
      </w:r>
      <w:r w:rsidR="00D342AC">
        <w:rPr>
          <w:rFonts w:ascii="Times New Roman" w:hAnsi="Times New Roman" w:cs="Times New Roman"/>
          <w:iCs/>
          <w:lang w:val="en-US"/>
        </w:rPr>
        <w:t>M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>–</w:t>
      </w:r>
      <w:r w:rsidR="00D342AC" w:rsidRPr="00D342AC">
        <w:rPr>
          <w:rFonts w:ascii="Times New Roman" w:hAnsi="Times New Roman" w:cs="Times New Roman"/>
          <w:iCs/>
        </w:rPr>
        <w:t xml:space="preserve"> </w:t>
      </w:r>
      <w:r w:rsidR="00D342AC">
        <w:rPr>
          <w:rFonts w:ascii="Times New Roman" w:hAnsi="Times New Roman" w:cs="Times New Roman"/>
          <w:iCs/>
        </w:rPr>
        <w:t xml:space="preserve">множество вершин, в которых есть ребро, идущее в А. </w:t>
      </w:r>
      <w:r w:rsidR="00171306">
        <w:rPr>
          <w:rFonts w:ascii="Times New Roman" w:hAnsi="Times New Roman" w:cs="Times New Roman"/>
        </w:rPr>
        <w:t xml:space="preserve">Далее значение </w:t>
      </w:r>
      <w:r w:rsidR="00171306">
        <w:rPr>
          <w:rFonts w:ascii="Times New Roman" w:hAnsi="Times New Roman" w:cs="Times New Roman"/>
          <w:lang w:val="en-US"/>
        </w:rPr>
        <w:t>Routing</w:t>
      </w:r>
      <w:r w:rsidR="00171306" w:rsidRPr="00171306">
        <w:rPr>
          <w:rFonts w:ascii="Times New Roman" w:hAnsi="Times New Roman" w:cs="Times New Roman"/>
        </w:rPr>
        <w:t xml:space="preserve"> </w:t>
      </w:r>
      <w:r w:rsidR="00171306">
        <w:rPr>
          <w:rFonts w:ascii="Times New Roman" w:hAnsi="Times New Roman" w:cs="Times New Roman"/>
          <w:lang w:val="en-US"/>
        </w:rPr>
        <w:t>Significance</w:t>
      </w:r>
      <w:r w:rsidR="00171306" w:rsidRPr="00171306">
        <w:rPr>
          <w:rFonts w:ascii="Times New Roman" w:hAnsi="Times New Roman" w:cs="Times New Roman"/>
        </w:rPr>
        <w:t xml:space="preserve"> </w:t>
      </w:r>
      <w:r w:rsidR="00171306">
        <w:rPr>
          <w:rFonts w:ascii="Times New Roman" w:hAnsi="Times New Roman" w:cs="Times New Roman"/>
        </w:rPr>
        <w:t>для каждой вершины нормализуется относительно максимального значения</w:t>
      </w:r>
      <w:r w:rsidR="00171306" w:rsidRPr="00171306">
        <w:rPr>
          <w:rFonts w:ascii="Times New Roman" w:hAnsi="Times New Roman" w:cs="Times New Roman"/>
        </w:rPr>
        <w:t xml:space="preserve"> </w:t>
      </w:r>
      <w:r w:rsidR="00171306">
        <w:rPr>
          <w:rFonts w:ascii="Times New Roman" w:hAnsi="Times New Roman" w:cs="Times New Roman"/>
          <w:lang w:val="en-US"/>
        </w:rPr>
        <w:t>Routing</w:t>
      </w:r>
      <w:r w:rsidR="00171306" w:rsidRPr="00171306">
        <w:rPr>
          <w:rFonts w:ascii="Times New Roman" w:hAnsi="Times New Roman" w:cs="Times New Roman"/>
        </w:rPr>
        <w:t xml:space="preserve"> </w:t>
      </w:r>
      <w:r w:rsidR="00171306">
        <w:rPr>
          <w:rFonts w:ascii="Times New Roman" w:hAnsi="Times New Roman" w:cs="Times New Roman"/>
          <w:lang w:val="en-US"/>
        </w:rPr>
        <w:t>significance</w:t>
      </w:r>
      <w:r w:rsidR="00171306">
        <w:rPr>
          <w:rFonts w:ascii="Times New Roman" w:hAnsi="Times New Roman" w:cs="Times New Roman"/>
        </w:rPr>
        <w:t xml:space="preserve"> в графе.</w:t>
      </w:r>
    </w:p>
    <w:p w14:paraId="02A31C05" w14:textId="5C76F169" w:rsidR="00966708" w:rsidRDefault="00E73010" w:rsidP="004058A6">
      <w:pPr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lang w:val="en-US"/>
        </w:rPr>
        <w:t>Distance</w:t>
      </w:r>
      <w:r w:rsidRPr="00E73010">
        <w:t xml:space="preserve"> </w:t>
      </w:r>
      <w:r>
        <w:rPr>
          <w:lang w:val="en-US"/>
        </w:rPr>
        <w:t>significance</w:t>
      </w:r>
      <w:r w:rsidR="00966708" w:rsidRPr="00966708">
        <w:rPr>
          <w:rFonts w:ascii="Times New Roman" w:hAnsi="Times New Roman" w:cs="Times New Roman"/>
        </w:rPr>
        <w:t xml:space="preserve"> </w:t>
      </w:r>
      <w:r w:rsidR="00966708">
        <w:rPr>
          <w:rFonts w:ascii="Times New Roman" w:hAnsi="Times New Roman" w:cs="Times New Roman"/>
        </w:rPr>
        <w:t xml:space="preserve">считается </w:t>
      </w:r>
      <w:r w:rsidR="004C19CC">
        <w:rPr>
          <w:rFonts w:ascii="Times New Roman" w:hAnsi="Times New Roman" w:cs="Times New Roman"/>
        </w:rPr>
        <w:t>следующим образом</w:t>
      </w:r>
      <w:r w:rsidR="00966708" w:rsidRPr="00966708">
        <w:rPr>
          <w:rFonts w:ascii="Times New Roman" w:hAnsi="Times New Roman" w:cs="Times New Roman"/>
        </w:rPr>
        <w:t>:</w:t>
      </w:r>
      <w:r w:rsidR="004C19CC" w:rsidRPr="004C19CC">
        <w:rPr>
          <w:rFonts w:ascii="Times New Roman" w:hAnsi="Times New Roman" w:cs="Times New Roman"/>
        </w:rPr>
        <w:t xml:space="preserve"> </w:t>
      </w:r>
      <w:r w:rsidR="004C19CC">
        <w:rPr>
          <w:rFonts w:ascii="Times New Roman" w:hAnsi="Times New Roman" w:cs="Times New Roman"/>
        </w:rPr>
        <w:t>пусть</w:t>
      </w:r>
      <w:r w:rsidR="004C19CC" w:rsidRPr="004C19CC">
        <w:rPr>
          <w:rFonts w:ascii="Times New Roman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</w:rPr>
          <m:t>agg_bin(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)=</m:t>
        </m:r>
        <m:r>
          <w:rPr>
            <w:rFonts w:ascii="Cambria Math" w:hAnsi="Cambria Math" w:cs="Times New Roman"/>
            <w:lang w:val="en-US"/>
          </w:rPr>
          <m:t>b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)+ n_s(x, y)</m:t>
        </m:r>
      </m:oMath>
      <w:r w:rsidR="004C19CC" w:rsidRPr="004C19C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</w:rPr>
        <w:t xml:space="preserve">где 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4C19CC" w:rsidRPr="00D342AC">
        <w:rPr>
          <w:rFonts w:ascii="Times New Roman" w:hAnsi="Times New Roman" w:cs="Times New Roman"/>
          <w:iCs/>
        </w:rPr>
        <w:t>_</w:t>
      </w:r>
      <w:r w:rsidR="004C19CC">
        <w:rPr>
          <w:rFonts w:ascii="Times New Roman" w:hAnsi="Times New Roman" w:cs="Times New Roman"/>
          <w:iCs/>
          <w:lang w:val="en-US"/>
        </w:rPr>
        <w:t>f</w:t>
      </w:r>
      <w:r w:rsidR="004C19CC" w:rsidRPr="00D342AC">
        <w:rPr>
          <w:rFonts w:ascii="Times New Roman" w:hAnsi="Times New Roman" w:cs="Times New Roman"/>
          <w:iCs/>
        </w:rPr>
        <w:t>(</w:t>
      </w:r>
      <w:r w:rsidR="004C19CC">
        <w:rPr>
          <w:rFonts w:ascii="Times New Roman" w:hAnsi="Times New Roman" w:cs="Times New Roman"/>
          <w:iCs/>
          <w:lang w:val="en-US"/>
        </w:rPr>
        <w:t>a</w:t>
      </w:r>
      <w:r w:rsidR="004C19CC" w:rsidRPr="00D342A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4C19CC" w:rsidRPr="00D342AC">
        <w:rPr>
          <w:rFonts w:ascii="Times New Roman" w:hAnsi="Times New Roman" w:cs="Times New Roman"/>
          <w:iCs/>
        </w:rPr>
        <w:t xml:space="preserve">) – </w:t>
      </w:r>
      <w:r w:rsidR="004C19CC">
        <w:rPr>
          <w:rFonts w:ascii="Times New Roman" w:hAnsi="Times New Roman" w:cs="Times New Roman"/>
          <w:iCs/>
        </w:rPr>
        <w:t xml:space="preserve">значение </w:t>
      </w:r>
      <w:r w:rsidR="004C19CC">
        <w:rPr>
          <w:rFonts w:ascii="Times New Roman" w:hAnsi="Times New Roman" w:cs="Times New Roman"/>
          <w:iCs/>
          <w:lang w:val="en-US"/>
        </w:rPr>
        <w:t>Binary</w:t>
      </w:r>
      <w:r w:rsidR="004C19CC" w:rsidRPr="00D342AC">
        <w:rPr>
          <w:rFonts w:ascii="Times New Roman" w:hAnsi="Times New Roman" w:cs="Times New Roman"/>
          <w:iCs/>
        </w:rPr>
        <w:t xml:space="preserve"> </w:t>
      </w:r>
      <w:r w:rsidR="004C19CC">
        <w:rPr>
          <w:rFonts w:ascii="Times New Roman" w:hAnsi="Times New Roman" w:cs="Times New Roman"/>
          <w:iCs/>
          <w:lang w:val="en-US"/>
        </w:rPr>
        <w:t>frequency</w:t>
      </w:r>
      <w:r w:rsidR="004C19CC" w:rsidRPr="00D342AC">
        <w:rPr>
          <w:rFonts w:ascii="Times New Roman" w:hAnsi="Times New Roman" w:cs="Times New Roman"/>
          <w:iCs/>
        </w:rPr>
        <w:t xml:space="preserve"> </w:t>
      </w:r>
      <w:r w:rsidR="004C19CC">
        <w:rPr>
          <w:rFonts w:ascii="Times New Roman" w:hAnsi="Times New Roman" w:cs="Times New Roman"/>
          <w:iCs/>
        </w:rPr>
        <w:t xml:space="preserve">для ребра </w:t>
      </w:r>
      <w:r w:rsidR="004C19CC">
        <w:rPr>
          <w:rFonts w:ascii="Times New Roman" w:hAnsi="Times New Roman" w:cs="Times New Roman"/>
          <w:iCs/>
          <w:lang w:val="en-US"/>
        </w:rPr>
        <w:t>a</w:t>
      </w:r>
      <w:r w:rsidR="004C19CC" w:rsidRPr="00D342AC">
        <w:rPr>
          <w:rFonts w:ascii="Times New Roman" w:hAnsi="Times New Roman" w:cs="Times New Roman"/>
          <w:iCs/>
        </w:rPr>
        <w:t>-&gt;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4C19CC" w:rsidRPr="00D342A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  <w:lang w:val="en-US"/>
        </w:rPr>
        <w:t>n</w:t>
      </w:r>
      <w:r w:rsidR="004C19CC" w:rsidRPr="00D342AC">
        <w:rPr>
          <w:rFonts w:ascii="Times New Roman" w:hAnsi="Times New Roman" w:cs="Times New Roman"/>
          <w:iCs/>
        </w:rPr>
        <w:t>_</w:t>
      </w:r>
      <w:r w:rsidR="004C19CC">
        <w:rPr>
          <w:rFonts w:ascii="Times New Roman" w:hAnsi="Times New Roman" w:cs="Times New Roman"/>
          <w:iCs/>
          <w:lang w:val="en-US"/>
        </w:rPr>
        <w:t>s</w:t>
      </w:r>
      <w:r w:rsidR="004C19CC" w:rsidRPr="00D342AC">
        <w:rPr>
          <w:rFonts w:ascii="Times New Roman" w:hAnsi="Times New Roman" w:cs="Times New Roman"/>
          <w:iCs/>
        </w:rPr>
        <w:t>(</w:t>
      </w:r>
      <w:r w:rsidR="004C19CC">
        <w:rPr>
          <w:rFonts w:ascii="Times New Roman" w:hAnsi="Times New Roman" w:cs="Times New Roman"/>
          <w:iCs/>
          <w:lang w:val="en-US"/>
        </w:rPr>
        <w:t>a</w:t>
      </w:r>
      <w:r w:rsidR="004C19CC" w:rsidRPr="00D342A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4C19CC" w:rsidRPr="00D342AC">
        <w:rPr>
          <w:rFonts w:ascii="Times New Roman" w:hAnsi="Times New Roman" w:cs="Times New Roman"/>
          <w:iCs/>
        </w:rPr>
        <w:t xml:space="preserve">) - </w:t>
      </w:r>
      <w:r w:rsidR="004C19CC">
        <w:rPr>
          <w:rFonts w:ascii="Times New Roman" w:hAnsi="Times New Roman" w:cs="Times New Roman"/>
          <w:iCs/>
        </w:rPr>
        <w:t xml:space="preserve">значение </w:t>
      </w:r>
      <w:r w:rsidR="004C19CC">
        <w:rPr>
          <w:rFonts w:ascii="Times New Roman" w:hAnsi="Times New Roman" w:cs="Times New Roman"/>
          <w:iCs/>
          <w:lang w:val="en-US"/>
        </w:rPr>
        <w:t>Name</w:t>
      </w:r>
      <w:r w:rsidR="004C19CC" w:rsidRPr="00D342AC">
        <w:rPr>
          <w:rFonts w:ascii="Times New Roman" w:hAnsi="Times New Roman" w:cs="Times New Roman"/>
          <w:iCs/>
        </w:rPr>
        <w:t xml:space="preserve"> </w:t>
      </w:r>
      <w:proofErr w:type="spellStart"/>
      <w:r w:rsidR="004C19CC">
        <w:rPr>
          <w:rFonts w:ascii="Times New Roman" w:hAnsi="Times New Roman" w:cs="Times New Roman"/>
          <w:iCs/>
          <w:lang w:val="en-US"/>
        </w:rPr>
        <w:t>Significanse</w:t>
      </w:r>
      <w:proofErr w:type="spellEnd"/>
      <w:r w:rsidR="004C19CC" w:rsidRPr="00D342AC">
        <w:rPr>
          <w:rFonts w:ascii="Times New Roman" w:hAnsi="Times New Roman" w:cs="Times New Roman"/>
          <w:iCs/>
        </w:rPr>
        <w:t xml:space="preserve"> </w:t>
      </w:r>
      <w:r w:rsidR="004C19CC">
        <w:rPr>
          <w:rFonts w:ascii="Times New Roman" w:hAnsi="Times New Roman" w:cs="Times New Roman"/>
          <w:iCs/>
        </w:rPr>
        <w:t>для ребра(</w:t>
      </w:r>
      <w:r w:rsidR="004C19CC">
        <w:rPr>
          <w:rFonts w:ascii="Times New Roman" w:hAnsi="Times New Roman" w:cs="Times New Roman"/>
          <w:iCs/>
          <w:lang w:val="en-US"/>
        </w:rPr>
        <w:t>a</w:t>
      </w:r>
      <w:r w:rsidR="004C19CC" w:rsidRPr="00D342AC">
        <w:rPr>
          <w:rFonts w:ascii="Times New Roman" w:hAnsi="Times New Roman" w:cs="Times New Roman"/>
          <w:iCs/>
        </w:rPr>
        <w:t xml:space="preserve">, </w:t>
      </w:r>
      <w:r w:rsidR="004C19CC">
        <w:rPr>
          <w:rFonts w:ascii="Times New Roman" w:hAnsi="Times New Roman" w:cs="Times New Roman"/>
          <w:iCs/>
          <w:lang w:val="en-US"/>
        </w:rPr>
        <w:t>b</w:t>
      </w:r>
      <w:r w:rsidR="004C19CC">
        <w:rPr>
          <w:rFonts w:ascii="Times New Roman" w:hAnsi="Times New Roman" w:cs="Times New Roman"/>
          <w:iCs/>
        </w:rPr>
        <w:t>)</w:t>
      </w:r>
      <w:r w:rsidR="004C19CC" w:rsidRPr="004C19CC">
        <w:rPr>
          <w:rFonts w:ascii="Times New Roman" w:hAnsi="Times New Roman" w:cs="Times New Roman"/>
          <w:iCs/>
        </w:rPr>
        <w:t xml:space="preserve">, </w:t>
      </w:r>
      <m:oMath>
        <m:r>
          <w:rPr>
            <w:rFonts w:ascii="Cambria Math" w:hAnsi="Cambria Math" w:cs="Times New Roman"/>
          </w:rPr>
          <m:t>agg_un(x)=u_</m:t>
        </m:r>
        <m:r>
          <w:rPr>
            <w:rFonts w:ascii="Cambria Math" w:hAnsi="Cambria Math" w:cs="Times New Roman"/>
            <w:lang w:val="en-US"/>
          </w:rPr>
          <m:t>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)+ r_s(x)</m:t>
        </m:r>
      </m:oMath>
      <w:r w:rsidR="00566117" w:rsidRPr="00566117">
        <w:rPr>
          <w:rFonts w:ascii="Times New Roman" w:hAnsi="Times New Roman" w:cs="Times New Roman"/>
          <w:iCs/>
        </w:rPr>
        <w:t xml:space="preserve">, </w:t>
      </w:r>
      <w:r w:rsidR="00566117">
        <w:rPr>
          <w:rFonts w:ascii="Times New Roman" w:hAnsi="Times New Roman" w:cs="Times New Roman"/>
          <w:iCs/>
        </w:rPr>
        <w:t xml:space="preserve">где </w:t>
      </w:r>
      <w:r w:rsidR="00566117">
        <w:rPr>
          <w:rFonts w:ascii="Times New Roman" w:hAnsi="Times New Roman" w:cs="Times New Roman"/>
          <w:iCs/>
          <w:lang w:val="en-US"/>
        </w:rPr>
        <w:t>u</w:t>
      </w:r>
      <w:r w:rsidR="00566117" w:rsidRPr="00D342AC">
        <w:rPr>
          <w:rFonts w:ascii="Times New Roman" w:hAnsi="Times New Roman" w:cs="Times New Roman"/>
          <w:iCs/>
        </w:rPr>
        <w:t>_</w:t>
      </w:r>
      <w:r w:rsidR="00566117">
        <w:rPr>
          <w:rFonts w:ascii="Times New Roman" w:hAnsi="Times New Roman" w:cs="Times New Roman"/>
          <w:iCs/>
          <w:lang w:val="en-US"/>
        </w:rPr>
        <w:t>f</w:t>
      </w:r>
      <w:r w:rsidR="00566117" w:rsidRPr="00D342AC">
        <w:rPr>
          <w:rFonts w:ascii="Times New Roman" w:hAnsi="Times New Roman" w:cs="Times New Roman"/>
          <w:iCs/>
        </w:rPr>
        <w:t>(</w:t>
      </w:r>
      <w:r w:rsidR="00566117">
        <w:rPr>
          <w:rFonts w:ascii="Times New Roman" w:hAnsi="Times New Roman" w:cs="Times New Roman"/>
          <w:iCs/>
          <w:lang w:val="en-US"/>
        </w:rPr>
        <w:t>x</w:t>
      </w:r>
      <w:r w:rsidR="00566117" w:rsidRPr="00D342AC">
        <w:rPr>
          <w:rFonts w:ascii="Times New Roman" w:hAnsi="Times New Roman" w:cs="Times New Roman"/>
          <w:iCs/>
        </w:rPr>
        <w:t xml:space="preserve">) – </w:t>
      </w:r>
      <w:r w:rsidR="00566117">
        <w:rPr>
          <w:rFonts w:ascii="Times New Roman" w:hAnsi="Times New Roman" w:cs="Times New Roman"/>
          <w:iCs/>
        </w:rPr>
        <w:t xml:space="preserve">значение </w:t>
      </w:r>
      <w:r w:rsidR="00566117">
        <w:rPr>
          <w:rFonts w:ascii="Times New Roman" w:hAnsi="Times New Roman" w:cs="Times New Roman"/>
          <w:iCs/>
          <w:lang w:val="en-US"/>
        </w:rPr>
        <w:t>Unary</w:t>
      </w:r>
      <w:r w:rsidR="00566117" w:rsidRPr="00D342AC">
        <w:rPr>
          <w:rFonts w:ascii="Times New Roman" w:hAnsi="Times New Roman" w:cs="Times New Roman"/>
          <w:iCs/>
        </w:rPr>
        <w:t xml:space="preserve"> </w:t>
      </w:r>
      <w:r w:rsidR="00566117">
        <w:rPr>
          <w:rFonts w:ascii="Times New Roman" w:hAnsi="Times New Roman" w:cs="Times New Roman"/>
          <w:iCs/>
          <w:lang w:val="en-US"/>
        </w:rPr>
        <w:t>frequency</w:t>
      </w:r>
      <w:r w:rsidR="00566117" w:rsidRPr="00D342AC">
        <w:rPr>
          <w:rFonts w:ascii="Times New Roman" w:hAnsi="Times New Roman" w:cs="Times New Roman"/>
          <w:iCs/>
        </w:rPr>
        <w:t xml:space="preserve"> </w:t>
      </w:r>
      <w:r w:rsidR="00566117">
        <w:rPr>
          <w:rFonts w:ascii="Times New Roman" w:hAnsi="Times New Roman" w:cs="Times New Roman"/>
          <w:iCs/>
        </w:rPr>
        <w:t xml:space="preserve">для вершины </w:t>
      </w:r>
      <w:r w:rsidR="00566117">
        <w:rPr>
          <w:rFonts w:ascii="Times New Roman" w:hAnsi="Times New Roman" w:cs="Times New Roman"/>
          <w:iCs/>
          <w:lang w:val="en-US"/>
        </w:rPr>
        <w:t>x</w:t>
      </w:r>
      <w:r w:rsidR="00566117" w:rsidRPr="00D342AC">
        <w:rPr>
          <w:rFonts w:ascii="Times New Roman" w:hAnsi="Times New Roman" w:cs="Times New Roman"/>
          <w:iCs/>
        </w:rPr>
        <w:t xml:space="preserve">, </w:t>
      </w:r>
      <w:r w:rsidR="00566117">
        <w:rPr>
          <w:rFonts w:ascii="Times New Roman" w:hAnsi="Times New Roman" w:cs="Times New Roman"/>
          <w:iCs/>
          <w:lang w:val="en-US"/>
        </w:rPr>
        <w:t>r</w:t>
      </w:r>
      <w:r w:rsidR="00566117" w:rsidRPr="00566117">
        <w:rPr>
          <w:rFonts w:ascii="Times New Roman" w:hAnsi="Times New Roman" w:cs="Times New Roman"/>
          <w:iCs/>
        </w:rPr>
        <w:t>_</w:t>
      </w:r>
      <w:r w:rsidR="00566117">
        <w:rPr>
          <w:rFonts w:ascii="Times New Roman" w:hAnsi="Times New Roman" w:cs="Times New Roman"/>
          <w:iCs/>
          <w:lang w:val="en-US"/>
        </w:rPr>
        <w:t>s</w:t>
      </w:r>
      <w:r w:rsidR="00566117" w:rsidRPr="00D342AC">
        <w:rPr>
          <w:rFonts w:ascii="Times New Roman" w:hAnsi="Times New Roman" w:cs="Times New Roman"/>
          <w:iCs/>
        </w:rPr>
        <w:t>(</w:t>
      </w:r>
      <w:r w:rsidR="00566117">
        <w:rPr>
          <w:rFonts w:ascii="Times New Roman" w:hAnsi="Times New Roman" w:cs="Times New Roman"/>
          <w:iCs/>
          <w:lang w:val="en-US"/>
        </w:rPr>
        <w:t>x</w:t>
      </w:r>
      <w:r w:rsidR="00566117" w:rsidRPr="00D342AC">
        <w:rPr>
          <w:rFonts w:ascii="Times New Roman" w:hAnsi="Times New Roman" w:cs="Times New Roman"/>
          <w:iCs/>
        </w:rPr>
        <w:t xml:space="preserve">) - </w:t>
      </w:r>
      <w:r w:rsidR="00566117">
        <w:rPr>
          <w:rFonts w:ascii="Times New Roman" w:hAnsi="Times New Roman" w:cs="Times New Roman"/>
          <w:iCs/>
        </w:rPr>
        <w:t xml:space="preserve">значение </w:t>
      </w:r>
      <w:r w:rsidR="00566117">
        <w:rPr>
          <w:rFonts w:ascii="Times New Roman" w:hAnsi="Times New Roman" w:cs="Times New Roman"/>
          <w:iCs/>
          <w:lang w:val="en-US"/>
        </w:rPr>
        <w:t>Routing</w:t>
      </w:r>
      <w:r w:rsidR="00566117" w:rsidRPr="00D342AC">
        <w:rPr>
          <w:rFonts w:ascii="Times New Roman" w:hAnsi="Times New Roman" w:cs="Times New Roman"/>
          <w:iCs/>
        </w:rPr>
        <w:t xml:space="preserve"> </w:t>
      </w:r>
      <w:proofErr w:type="spellStart"/>
      <w:r w:rsidR="00566117">
        <w:rPr>
          <w:rFonts w:ascii="Times New Roman" w:hAnsi="Times New Roman" w:cs="Times New Roman"/>
          <w:iCs/>
          <w:lang w:val="en-US"/>
        </w:rPr>
        <w:t>significanse</w:t>
      </w:r>
      <w:proofErr w:type="spellEnd"/>
      <w:r w:rsidR="00566117" w:rsidRPr="00D342AC">
        <w:rPr>
          <w:rFonts w:ascii="Times New Roman" w:hAnsi="Times New Roman" w:cs="Times New Roman"/>
          <w:iCs/>
        </w:rPr>
        <w:t xml:space="preserve"> </w:t>
      </w:r>
      <w:r w:rsidR="00566117">
        <w:rPr>
          <w:rFonts w:ascii="Times New Roman" w:hAnsi="Times New Roman" w:cs="Times New Roman"/>
          <w:iCs/>
        </w:rPr>
        <w:t xml:space="preserve">для вершины </w:t>
      </w:r>
      <w:r w:rsidR="00566117">
        <w:rPr>
          <w:rFonts w:ascii="Times New Roman" w:hAnsi="Times New Roman" w:cs="Times New Roman"/>
          <w:iCs/>
          <w:lang w:val="en-US"/>
        </w:rPr>
        <w:t>x</w:t>
      </w:r>
      <w:r w:rsidR="004C19CC" w:rsidRPr="004C19CC">
        <w:rPr>
          <w:rFonts w:ascii="Times New Roman" w:hAnsi="Times New Roman" w:cs="Times New Roman"/>
        </w:rPr>
        <w:t>.</w:t>
      </w:r>
      <w:r w:rsidR="00566117" w:rsidRPr="00566117">
        <w:rPr>
          <w:rFonts w:ascii="Times New Roman" w:hAnsi="Times New Roman" w:cs="Times New Roman"/>
        </w:rPr>
        <w:t xml:space="preserve"> </w:t>
      </w:r>
      <w:r w:rsidR="00566117">
        <w:rPr>
          <w:rFonts w:ascii="Times New Roman" w:hAnsi="Times New Roman" w:cs="Times New Roman"/>
        </w:rPr>
        <w:t xml:space="preserve">Далее все значения </w:t>
      </w:r>
      <w:proofErr w:type="spellStart"/>
      <w:r w:rsidR="00566117">
        <w:rPr>
          <w:rFonts w:ascii="Times New Roman" w:hAnsi="Times New Roman" w:cs="Times New Roman"/>
          <w:lang w:val="en-US"/>
        </w:rPr>
        <w:t>agg</w:t>
      </w:r>
      <w:proofErr w:type="spellEnd"/>
      <w:r w:rsidR="00566117" w:rsidRPr="00566117">
        <w:rPr>
          <w:rFonts w:ascii="Times New Roman" w:hAnsi="Times New Roman" w:cs="Times New Roman"/>
        </w:rPr>
        <w:t>_</w:t>
      </w:r>
      <w:r w:rsidR="00566117">
        <w:rPr>
          <w:rFonts w:ascii="Times New Roman" w:hAnsi="Times New Roman" w:cs="Times New Roman"/>
          <w:lang w:val="en-US"/>
        </w:rPr>
        <w:t>un</w:t>
      </w:r>
      <w:r w:rsidR="00566117" w:rsidRPr="00566117">
        <w:rPr>
          <w:rFonts w:ascii="Times New Roman" w:hAnsi="Times New Roman" w:cs="Times New Roman"/>
        </w:rPr>
        <w:t xml:space="preserve"> </w:t>
      </w:r>
      <w:r w:rsidR="00566117">
        <w:rPr>
          <w:rFonts w:ascii="Times New Roman" w:hAnsi="Times New Roman" w:cs="Times New Roman"/>
        </w:rPr>
        <w:t xml:space="preserve">и </w:t>
      </w:r>
      <w:proofErr w:type="spellStart"/>
      <w:r w:rsidR="00566117">
        <w:rPr>
          <w:rFonts w:ascii="Times New Roman" w:hAnsi="Times New Roman" w:cs="Times New Roman"/>
          <w:lang w:val="en-US"/>
        </w:rPr>
        <w:t>agg</w:t>
      </w:r>
      <w:proofErr w:type="spellEnd"/>
      <w:r w:rsidR="00566117" w:rsidRPr="00566117">
        <w:rPr>
          <w:rFonts w:ascii="Times New Roman" w:hAnsi="Times New Roman" w:cs="Times New Roman"/>
        </w:rPr>
        <w:t>_</w:t>
      </w:r>
      <w:r w:rsidR="00566117">
        <w:rPr>
          <w:rFonts w:ascii="Times New Roman" w:hAnsi="Times New Roman" w:cs="Times New Roman"/>
          <w:lang w:val="en-US"/>
        </w:rPr>
        <w:t>bin</w:t>
      </w:r>
      <w:r w:rsidR="00566117" w:rsidRPr="00566117">
        <w:rPr>
          <w:rFonts w:ascii="Times New Roman" w:hAnsi="Times New Roman" w:cs="Times New Roman"/>
        </w:rPr>
        <w:t xml:space="preserve"> </w:t>
      </w:r>
      <w:r w:rsidR="00566117">
        <w:rPr>
          <w:rFonts w:ascii="Times New Roman" w:hAnsi="Times New Roman" w:cs="Times New Roman"/>
        </w:rPr>
        <w:t>для вершин и рёбер нормализуются относительно максимумов этих значений в графе. Тогда</w:t>
      </w:r>
      <w:r w:rsidR="00566117" w:rsidRPr="00566117">
        <w:rPr>
          <w:rFonts w:ascii="Times New Roman" w:hAnsi="Times New Roman" w:cs="Times New Roman"/>
        </w:rPr>
        <w:t xml:space="preserve"> </w:t>
      </w:r>
      <w:r w:rsidR="00566117">
        <w:rPr>
          <w:lang w:val="en-US"/>
        </w:rPr>
        <w:t>Distance</w:t>
      </w:r>
      <w:r w:rsidR="00566117" w:rsidRPr="00566117">
        <w:t xml:space="preserve"> </w:t>
      </w:r>
      <w:r w:rsidR="00566117">
        <w:rPr>
          <w:lang w:val="en-US"/>
        </w:rPr>
        <w:t>significance</w:t>
      </w:r>
      <w:r w:rsidR="00566117" w:rsidRPr="00566117">
        <w:t xml:space="preserve"> </w:t>
      </w:r>
      <w:r w:rsidR="00566117">
        <w:t>для</w:t>
      </w:r>
      <w:r w:rsidR="00566117" w:rsidRPr="00566117">
        <w:t xml:space="preserve"> </w:t>
      </w:r>
      <w:r w:rsidR="00566117">
        <w:t>ребра</w:t>
      </w:r>
      <w:r w:rsidR="00566117" w:rsidRPr="00566117">
        <w:t xml:space="preserve"> </w:t>
      </w:r>
      <w:r w:rsidR="00566117">
        <w:rPr>
          <w:lang w:val="en-US"/>
        </w:rPr>
        <w:t>a</w:t>
      </w:r>
      <w:r w:rsidR="00566117" w:rsidRPr="00566117">
        <w:t xml:space="preserve">, </w:t>
      </w:r>
      <w:r w:rsidR="00566117">
        <w:rPr>
          <w:lang w:val="en-US"/>
        </w:rPr>
        <w:t>b</w:t>
      </w:r>
      <w:r w:rsidR="00566117" w:rsidRPr="00566117"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agg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un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lang w:val="en-US"/>
                  </w:rPr>
                  <m:t>agg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bin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b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agg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un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b</m:t>
                </m:r>
                <m:r>
                  <w:rPr>
                    <w:rFonts w:ascii="Cambria Math" w:hAnsi="Cambria Math"/>
                  </w:rPr>
                  <m:t>)-</m:t>
                </m:r>
                <m:r>
                  <w:rPr>
                    <w:rFonts w:ascii="Cambria Math" w:hAnsi="Cambria Math"/>
                    <w:lang w:val="en-US"/>
                  </w:rPr>
                  <m:t>agg</m:t>
                </m:r>
                <m:r>
                  <w:rPr>
                    <w:rFonts w:ascii="Cambria Math" w:hAnsi="Cambria Math"/>
                  </w:rPr>
                  <m:t>_</m:t>
                </m:r>
                <m:r>
                  <w:rPr>
                    <w:rFonts w:ascii="Cambria Math" w:hAnsi="Cambria Math"/>
                    <w:lang w:val="en-US"/>
                  </w:rPr>
                  <m:t>bin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a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 b</m:t>
                </m:r>
                <m:r>
                  <w:rPr>
                    <w:rFonts w:ascii="Cambria Math" w:hAnsi="Cambria Math"/>
                  </w:rPr>
                  <m:t>)</m:t>
                </m:r>
              </m:e>
            </m:d>
          </m:num>
          <m:den>
            <m:r>
              <w:rPr>
                <w:rFonts w:ascii="Cambria Math" w:hAnsi="Cambria Math"/>
                <w:lang w:val="en-US"/>
              </w:rPr>
              <m:t>agg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un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)+</m:t>
            </m:r>
            <m:r>
              <w:rPr>
                <w:rFonts w:ascii="Cambria Math" w:hAnsi="Cambria Math"/>
                <w:lang w:val="en-US"/>
              </w:rPr>
              <m:t>agg</m:t>
            </m:r>
            <m:r>
              <w:rPr>
                <w:rFonts w:ascii="Cambria Math" w:hAnsi="Cambria Math"/>
              </w:rPr>
              <m:t>_</m:t>
            </m:r>
            <m:r>
              <w:rPr>
                <w:rFonts w:ascii="Cambria Math" w:hAnsi="Cambria Math"/>
                <w:lang w:val="en-US"/>
              </w:rPr>
              <m:t>un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)</m:t>
            </m:r>
          </m:den>
        </m:f>
      </m:oMath>
      <w:r w:rsidR="00566117" w:rsidRPr="00566117">
        <w:t>.</w:t>
      </w:r>
      <w:r w:rsidR="00171306">
        <w:rPr>
          <w:rFonts w:ascii="Times New Roman" w:hAnsi="Times New Roman" w:cs="Times New Roman"/>
        </w:rPr>
        <w:t xml:space="preserve">Далее значение </w:t>
      </w:r>
      <w:r w:rsidR="00171306">
        <w:rPr>
          <w:lang w:val="en-US"/>
        </w:rPr>
        <w:t>Distance</w:t>
      </w:r>
      <w:r w:rsidR="00171306" w:rsidRPr="00E73010">
        <w:t xml:space="preserve"> </w:t>
      </w:r>
      <w:r w:rsidR="00171306">
        <w:rPr>
          <w:lang w:val="en-US"/>
        </w:rPr>
        <w:t>significance</w:t>
      </w:r>
      <w:r w:rsidR="00171306" w:rsidRPr="00966708">
        <w:rPr>
          <w:rFonts w:ascii="Times New Roman" w:hAnsi="Times New Roman" w:cs="Times New Roman"/>
        </w:rPr>
        <w:t xml:space="preserve"> </w:t>
      </w:r>
      <w:r w:rsidR="00171306">
        <w:rPr>
          <w:rFonts w:ascii="Times New Roman" w:hAnsi="Times New Roman" w:cs="Times New Roman"/>
        </w:rPr>
        <w:t>для каждой вершины нормализуется относительно максимального значения</w:t>
      </w:r>
      <w:r w:rsidR="00171306" w:rsidRPr="00171306">
        <w:rPr>
          <w:rFonts w:ascii="Times New Roman" w:hAnsi="Times New Roman" w:cs="Times New Roman"/>
        </w:rPr>
        <w:t xml:space="preserve"> </w:t>
      </w:r>
      <w:r w:rsidR="00171306">
        <w:rPr>
          <w:lang w:val="en-US"/>
        </w:rPr>
        <w:t>Distance</w:t>
      </w:r>
      <w:r w:rsidR="00171306" w:rsidRPr="00E73010">
        <w:t xml:space="preserve"> </w:t>
      </w:r>
      <w:r w:rsidR="00171306">
        <w:rPr>
          <w:lang w:val="en-US"/>
        </w:rPr>
        <w:t>significance</w:t>
      </w:r>
      <w:r w:rsidR="00171306">
        <w:rPr>
          <w:rFonts w:ascii="Times New Roman" w:hAnsi="Times New Roman" w:cs="Times New Roman"/>
        </w:rPr>
        <w:t xml:space="preserve"> в графе.</w:t>
      </w:r>
    </w:p>
    <w:p w14:paraId="1FD9D2B1" w14:textId="77777777" w:rsidR="00DF561E" w:rsidRDefault="00E73010" w:rsidP="00DF561E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 следующем шаге </w:t>
      </w:r>
      <w:r w:rsidR="00966708">
        <w:rPr>
          <w:rFonts w:ascii="Times New Roman" w:hAnsi="Times New Roman" w:cs="Times New Roman"/>
        </w:rPr>
        <w:t>насчитыва</w:t>
      </w:r>
      <w:r w:rsidR="004058A6">
        <w:rPr>
          <w:rFonts w:ascii="Times New Roman" w:hAnsi="Times New Roman" w:cs="Times New Roman"/>
        </w:rPr>
        <w:t>ется</w:t>
      </w:r>
      <w:r w:rsidR="00966708">
        <w:rPr>
          <w:rFonts w:ascii="Times New Roman" w:hAnsi="Times New Roman" w:cs="Times New Roman"/>
        </w:rPr>
        <w:t xml:space="preserve"> итогов</w:t>
      </w:r>
      <w:r w:rsidR="004058A6">
        <w:rPr>
          <w:rFonts w:ascii="Times New Roman" w:hAnsi="Times New Roman" w:cs="Times New Roman"/>
        </w:rPr>
        <w:t>ая</w:t>
      </w:r>
      <w:r w:rsidR="009667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значимость</w:t>
      </w:r>
      <w:r w:rsidR="00966708">
        <w:rPr>
          <w:rFonts w:ascii="Times New Roman" w:hAnsi="Times New Roman" w:cs="Times New Roman"/>
        </w:rPr>
        <w:t xml:space="preserve"> для каждой вершины и каждого ребра следующим образом</w:t>
      </w:r>
      <w:r w:rsidR="00966708" w:rsidRPr="00966708">
        <w:rPr>
          <w:rFonts w:ascii="Times New Roman" w:hAnsi="Times New Roman" w:cs="Times New Roman"/>
        </w:rPr>
        <w:t>:</w:t>
      </w:r>
      <w:r w:rsidR="00966708">
        <w:rPr>
          <w:rFonts w:ascii="Times New Roman" w:hAnsi="Times New Roman" w:cs="Times New Roman"/>
        </w:rPr>
        <w:t xml:space="preserve"> итоговая важность вершины </w:t>
      </w:r>
      <w:r w:rsidR="00E67278">
        <w:rPr>
          <w:rFonts w:ascii="Times New Roman" w:hAnsi="Times New Roman" w:cs="Times New Roman"/>
          <w:lang w:val="en-US"/>
        </w:rPr>
        <w:t>sig</w:t>
      </w:r>
      <w:r w:rsidR="00E67278" w:rsidRPr="00E67278">
        <w:rPr>
          <w:rFonts w:ascii="Times New Roman" w:hAnsi="Times New Roman" w:cs="Times New Roman"/>
        </w:rPr>
        <w:t>(</w:t>
      </w:r>
      <w:r w:rsidR="00E67278">
        <w:rPr>
          <w:rFonts w:ascii="Times New Roman" w:hAnsi="Times New Roman" w:cs="Times New Roman"/>
          <w:lang w:val="en-US"/>
        </w:rPr>
        <w:t>A</w:t>
      </w:r>
      <w:r w:rsidR="00E67278" w:rsidRPr="00E67278">
        <w:rPr>
          <w:rFonts w:ascii="Times New Roman" w:hAnsi="Times New Roman" w:cs="Times New Roman"/>
        </w:rPr>
        <w:t>)</w:t>
      </w:r>
      <w:r w:rsidR="00E67278">
        <w:rPr>
          <w:rFonts w:ascii="Times New Roman" w:hAnsi="Times New Roman" w:cs="Times New Roman"/>
        </w:rPr>
        <w:t xml:space="preserve"> = </w:t>
      </w:r>
      <w:proofErr w:type="spellStart"/>
      <w:r>
        <w:rPr>
          <w:lang w:val="en-US"/>
        </w:rPr>
        <w:t>routingSig</w:t>
      </w:r>
      <w:proofErr w:type="spellEnd"/>
      <w:r>
        <w:t xml:space="preserve"> * </w:t>
      </w:r>
      <w:r>
        <w:rPr>
          <w:lang w:val="en-US"/>
        </w:rPr>
        <w:t>Routing</w:t>
      </w:r>
      <w:r w:rsidRPr="00E73010">
        <w:t xml:space="preserve"> </w:t>
      </w:r>
      <w:r>
        <w:rPr>
          <w:lang w:val="en-US"/>
        </w:rPr>
        <w:t>Significance</w:t>
      </w:r>
      <w:r w:rsidRPr="00966708">
        <w:rPr>
          <w:rFonts w:ascii="Times New Roman" w:hAnsi="Times New Roman" w:cs="Times New Roman"/>
        </w:rPr>
        <w:t xml:space="preserve"> </w:t>
      </w:r>
      <w:r>
        <w:t xml:space="preserve">+ </w:t>
      </w:r>
      <w:r w:rsidR="00DF561E">
        <w:t xml:space="preserve">      + </w:t>
      </w:r>
      <w:proofErr w:type="spellStart"/>
      <w:r>
        <w:rPr>
          <w:lang w:val="en-US"/>
        </w:rPr>
        <w:t>unFrequency</w:t>
      </w:r>
      <w:proofErr w:type="spellEnd"/>
      <w:r>
        <w:t xml:space="preserve"> * </w:t>
      </w:r>
      <w:r>
        <w:rPr>
          <w:lang w:val="en-US"/>
        </w:rPr>
        <w:t>Unary</w:t>
      </w:r>
      <w:r w:rsidRPr="00E73010">
        <w:t xml:space="preserve"> </w:t>
      </w:r>
      <w:r>
        <w:rPr>
          <w:lang w:val="en-US"/>
        </w:rPr>
        <w:t>Frequency</w:t>
      </w:r>
      <w:r w:rsidR="00DF561E">
        <w:t>. Далее итоговые важности для всех вершин нормализуются относительно максимальной итоговой важности вершины в графе</w:t>
      </w:r>
      <w:r w:rsidR="00E67278" w:rsidRPr="00E67278">
        <w:rPr>
          <w:rFonts w:ascii="Times New Roman" w:hAnsi="Times New Roman" w:cs="Times New Roman"/>
        </w:rPr>
        <w:t>;</w:t>
      </w:r>
      <w:r w:rsidR="00DF561E">
        <w:rPr>
          <w:rFonts w:ascii="Times New Roman" w:hAnsi="Times New Roman" w:cs="Times New Roman"/>
        </w:rPr>
        <w:t xml:space="preserve"> </w:t>
      </w:r>
      <w:r w:rsidR="00E67278">
        <w:rPr>
          <w:rFonts w:ascii="Times New Roman" w:hAnsi="Times New Roman" w:cs="Times New Roman"/>
        </w:rPr>
        <w:t>итоговая важность ребра</w:t>
      </w:r>
    </w:p>
    <w:p w14:paraId="4676A270" w14:textId="65ED1024" w:rsidR="00E67278" w:rsidRPr="00DF561E" w:rsidRDefault="00E67278" w:rsidP="00DF561E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lang w:val="en-US"/>
        </w:rPr>
        <w:t>sig</w:t>
      </w:r>
      <w:r w:rsidRPr="00DF561E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A</w:t>
      </w:r>
      <w:r w:rsidRPr="00DF561E">
        <w:rPr>
          <w:rFonts w:ascii="Times New Roman" w:hAnsi="Times New Roman" w:cs="Times New Roman"/>
          <w:lang w:val="en-US"/>
        </w:rPr>
        <w:t>,</w:t>
      </w:r>
      <w:r w:rsidR="00DF561E" w:rsidRPr="00DF561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B</w:t>
      </w:r>
      <w:r w:rsidRPr="00DF561E">
        <w:rPr>
          <w:rFonts w:ascii="Times New Roman" w:hAnsi="Times New Roman" w:cs="Times New Roman"/>
          <w:lang w:val="en-US"/>
        </w:rPr>
        <w:t>) =</w:t>
      </w:r>
      <w:r w:rsidR="00E73010" w:rsidRPr="00DF56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1306">
        <w:rPr>
          <w:lang w:val="en-US"/>
        </w:rPr>
        <w:t>binFrequency</w:t>
      </w:r>
      <w:proofErr w:type="spellEnd"/>
      <w:r w:rsidR="00171306" w:rsidRPr="00171306">
        <w:rPr>
          <w:lang w:val="en-US"/>
        </w:rPr>
        <w:t xml:space="preserve"> * </w:t>
      </w:r>
      <w:r w:rsidR="00DF561E">
        <w:rPr>
          <w:lang w:val="en-US"/>
        </w:rPr>
        <w:t>Binary</w:t>
      </w:r>
      <w:r w:rsidR="00DF561E" w:rsidRPr="00DF561E">
        <w:rPr>
          <w:lang w:val="en-US"/>
        </w:rPr>
        <w:t xml:space="preserve"> </w:t>
      </w:r>
      <w:r w:rsidR="00DF561E">
        <w:rPr>
          <w:lang w:val="en-US"/>
        </w:rPr>
        <w:t>Frequency</w:t>
      </w:r>
      <w:r w:rsidR="00DF561E" w:rsidRPr="00DF561E">
        <w:rPr>
          <w:lang w:val="en-US"/>
        </w:rPr>
        <w:t xml:space="preserve"> + </w:t>
      </w:r>
      <w:proofErr w:type="spellStart"/>
      <w:r w:rsidR="00171306">
        <w:rPr>
          <w:lang w:val="en-US"/>
        </w:rPr>
        <w:t>nameSig</w:t>
      </w:r>
      <w:proofErr w:type="spellEnd"/>
      <w:r w:rsidR="00171306" w:rsidRPr="00171306">
        <w:rPr>
          <w:lang w:val="en-US"/>
        </w:rPr>
        <w:t xml:space="preserve"> * </w:t>
      </w:r>
      <w:r w:rsidR="00DF561E">
        <w:rPr>
          <w:lang w:val="en-US"/>
        </w:rPr>
        <w:t>Name</w:t>
      </w:r>
      <w:r w:rsidR="00DF561E" w:rsidRPr="00DF561E">
        <w:rPr>
          <w:lang w:val="en-US"/>
        </w:rPr>
        <w:t xml:space="preserve"> </w:t>
      </w:r>
      <w:r w:rsidR="00DF561E">
        <w:rPr>
          <w:lang w:val="en-US"/>
        </w:rPr>
        <w:t>Significance</w:t>
      </w:r>
      <w:r w:rsidR="00DF561E" w:rsidRPr="00DF561E">
        <w:rPr>
          <w:lang w:val="en-US"/>
        </w:rPr>
        <w:t xml:space="preserve"> + </w:t>
      </w:r>
      <w:proofErr w:type="spellStart"/>
      <w:r w:rsidR="00171306">
        <w:rPr>
          <w:lang w:val="en-US"/>
        </w:rPr>
        <w:t>distanceSig</w:t>
      </w:r>
      <w:proofErr w:type="spellEnd"/>
      <w:r w:rsidR="00171306" w:rsidRPr="00171306">
        <w:rPr>
          <w:lang w:val="en-US"/>
        </w:rPr>
        <w:t xml:space="preserve"> * </w:t>
      </w:r>
      <w:r w:rsidR="00DF561E">
        <w:rPr>
          <w:lang w:val="en-US"/>
        </w:rPr>
        <w:t>Distance</w:t>
      </w:r>
      <w:r w:rsidR="00DF561E" w:rsidRPr="00DF561E">
        <w:rPr>
          <w:lang w:val="en-US"/>
        </w:rPr>
        <w:t xml:space="preserve"> </w:t>
      </w:r>
      <w:r w:rsidR="00DF561E">
        <w:rPr>
          <w:lang w:val="en-US"/>
        </w:rPr>
        <w:t>significance</w:t>
      </w:r>
      <w:r w:rsidR="00DF561E" w:rsidRPr="00DF561E">
        <w:rPr>
          <w:lang w:val="en-US"/>
        </w:rPr>
        <w:t xml:space="preserve">. </w:t>
      </w:r>
      <w:r w:rsidR="00DF561E">
        <w:t>Далее итоговые важности для всех рёбер нормализуются относительно максимальной итоговой важности ребра в графе.</w:t>
      </w:r>
    </w:p>
    <w:p w14:paraId="50428C7D" w14:textId="52031D5A" w:rsidR="00966708" w:rsidRDefault="00E67278" w:rsidP="004058A6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подсчёта этих величин мож</w:t>
      </w:r>
      <w:r w:rsidR="004058A6">
        <w:rPr>
          <w:rFonts w:ascii="Times New Roman" w:hAnsi="Times New Roman" w:cs="Times New Roman"/>
        </w:rPr>
        <w:t>но</w:t>
      </w:r>
      <w:r>
        <w:rPr>
          <w:rFonts w:ascii="Times New Roman" w:hAnsi="Times New Roman" w:cs="Times New Roman"/>
        </w:rPr>
        <w:t xml:space="preserve"> переходить к следующему шагу</w:t>
      </w:r>
      <w:r w:rsidRPr="00E672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разрешению конфликтов между вершинами. Для этого введём силы связи между двумя вершинами, соединённых ребром </w:t>
      </w:r>
      <w:r w:rsidRPr="00E67278">
        <w:rPr>
          <w:rFonts w:ascii="Times New Roman" w:hAnsi="Times New Roman" w:cs="Times New Roman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rel</w:t>
      </w:r>
      <w:proofErr w:type="spellEnd"/>
      <w:r w:rsidRPr="00E67278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A</w:t>
      </w:r>
      <w:r w:rsidRPr="00E6727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B</w:t>
      </w:r>
      <w:r w:rsidRPr="00E67278">
        <w:rPr>
          <w:rFonts w:ascii="Times New Roman" w:hAnsi="Times New Roman" w:cs="Times New Roman"/>
        </w:rPr>
        <w:t>)</w:t>
      </w:r>
      <w:r w:rsidR="004058A6">
        <w:rPr>
          <w:rFonts w:ascii="Times New Roman" w:hAnsi="Times New Roman" w:cs="Times New Roman"/>
        </w:rPr>
        <w:t xml:space="preserve"> -</w:t>
      </w:r>
      <w:r w:rsidR="00C35444">
        <w:rPr>
          <w:rFonts w:ascii="Times New Roman" w:hAnsi="Times New Roman" w:cs="Times New Roman"/>
        </w:rPr>
        <w:t xml:space="preserve"> сила связи ребра, выходящего из вершины А и входящего в вершину </w:t>
      </w:r>
      <w:r w:rsidR="00C35444">
        <w:rPr>
          <w:rFonts w:ascii="Times New Roman" w:hAnsi="Times New Roman" w:cs="Times New Roman"/>
          <w:lang w:val="en-US"/>
        </w:rPr>
        <w:t>B</w:t>
      </w:r>
      <w:r w:rsidRPr="00E67278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>Эта величина считается по формуле</w:t>
      </w:r>
      <w:r w:rsidRPr="00E67278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en-US"/>
          </w:rPr>
          <m:t>rel</m:t>
        </m:r>
        <m:d>
          <m:d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 B</m:t>
            </m:r>
          </m:e>
        </m:d>
        <m:r>
          <w:rPr>
            <w:rFonts w:ascii="Cambria Math" w:hAnsi="Cambria Math" w:cs="Times New Roman"/>
            <w:lang w:val="pt-BR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  <w:lang w:val="pt-BR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sig</m:t>
            </m:r>
            <m:d>
              <m:dPr>
                <m:ctrlPr>
                  <w:rPr>
                    <w:rFonts w:ascii="Cambria Math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</w:rPr>
                  <m:t>,</m:t>
                </m:r>
                <m:r>
                  <w:rPr>
                    <w:rFonts w:ascii="Cambria Math" w:hAnsi="Cambria Math" w:cs="Times New Roman"/>
                    <w:lang w:val="en-US"/>
                  </w:rPr>
                  <m:t>  B</m:t>
                </m:r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iCs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</m:e>
            </m:nary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  <w:lang w:val="pt-BR"/>
          </w:rPr>
          <m:t>∙</m:t>
        </m:r>
        <m:f>
          <m:fPr>
            <m:ctrlPr>
              <w:rPr>
                <w:rFonts w:ascii="Cambria Math" w:hAnsi="Cambria Math" w:cs="Times New Roman"/>
                <w:i/>
                <w:iCs/>
                <w:lang w:val="pt-BR"/>
              </w:rPr>
            </m:ctrlPr>
          </m:fPr>
          <m:num>
            <m:r>
              <w:rPr>
                <w:rFonts w:ascii="Cambria Math" w:hAnsi="Cambria Math" w:cs="Times New Roman"/>
                <w:lang w:val="en-US"/>
              </w:rPr>
              <m:t>sig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A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  B</m:t>
            </m:r>
            <m:r>
              <w:rPr>
                <w:rFonts w:ascii="Cambria Math" w:hAnsi="Cambria Math" w:cs="Times New Roman"/>
              </w:rPr>
              <m:t>)</m:t>
            </m:r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i/>
                    <w:iCs/>
                    <w:lang w:val="pt-BR"/>
                  </w:rPr>
                </m:ctrlPr>
              </m:naryPr>
              <m:sub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</w:rPr>
                  <m:t>∈</m:t>
                </m:r>
                <m:r>
                  <w:rPr>
                    <w:rFonts w:ascii="Cambria Math" w:hAnsi="Cambria Math" w:cs="Times New Roman"/>
                    <w:lang w:val="en-US"/>
                  </w:rPr>
                  <m:t>M</m:t>
                </m:r>
              </m:sub>
              <m:sup/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  <w:lang w:val="pt-BR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sig</m:t>
                    </m:r>
                    <m:r>
                      <w:rPr>
                        <w:rFonts w:ascii="Cambria Math" w:hAnsi="Cambria Math" w:cs="Times New Roma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val="en-US"/>
                      </w:rPr>
                      <m:t>B</m:t>
                    </m:r>
                    <m:r>
                      <w:rPr>
                        <w:rFonts w:ascii="Cambria Math" w:hAnsi="Cambria Math" w:cs="Times New Roman"/>
                      </w:rPr>
                      <m:t>)</m:t>
                    </m:r>
                  </m:e>
                </m:d>
              </m:e>
            </m:nary>
          </m:den>
        </m:f>
      </m:oMath>
      <w:r w:rsidR="00171306">
        <w:rPr>
          <w:rFonts w:ascii="Times New Roman" w:hAnsi="Times New Roman" w:cs="Times New Roman"/>
        </w:rPr>
        <w:t xml:space="preserve">. </w:t>
      </w:r>
      <w:r w:rsidR="00C35444">
        <w:rPr>
          <w:rFonts w:ascii="Times New Roman" w:hAnsi="Times New Roman" w:cs="Times New Roman"/>
        </w:rPr>
        <w:t>Теперь пусть у нас есть две конфликтующие вершины</w:t>
      </w:r>
      <w:r w:rsidR="00C35444" w:rsidRPr="00C35444">
        <w:rPr>
          <w:rFonts w:ascii="Times New Roman" w:hAnsi="Times New Roman" w:cs="Times New Roman"/>
        </w:rPr>
        <w:t>:</w:t>
      </w:r>
      <w:r w:rsidR="00C35444">
        <w:rPr>
          <w:rFonts w:ascii="Times New Roman" w:hAnsi="Times New Roman" w:cs="Times New Roman"/>
        </w:rPr>
        <w:t xml:space="preserve"> </w:t>
      </w:r>
      <w:r w:rsidR="00C35444">
        <w:rPr>
          <w:rFonts w:ascii="Times New Roman" w:hAnsi="Times New Roman" w:cs="Times New Roman"/>
          <w:lang w:val="en-US"/>
        </w:rPr>
        <w:t>A</w:t>
      </w:r>
      <w:r w:rsidR="00C35444">
        <w:rPr>
          <w:rFonts w:ascii="Times New Roman" w:hAnsi="Times New Roman" w:cs="Times New Roman"/>
        </w:rPr>
        <w:t xml:space="preserve"> и </w:t>
      </w:r>
      <w:r w:rsidR="00C35444">
        <w:rPr>
          <w:rFonts w:ascii="Times New Roman" w:hAnsi="Times New Roman" w:cs="Times New Roman"/>
          <w:lang w:val="en-US"/>
        </w:rPr>
        <w:t>B</w:t>
      </w:r>
      <w:r w:rsidR="00C35444" w:rsidRPr="00C35444">
        <w:rPr>
          <w:rFonts w:ascii="Times New Roman" w:hAnsi="Times New Roman" w:cs="Times New Roman"/>
        </w:rPr>
        <w:t xml:space="preserve">. </w:t>
      </w:r>
      <w:r w:rsidR="00C35444">
        <w:rPr>
          <w:rFonts w:ascii="Times New Roman" w:hAnsi="Times New Roman" w:cs="Times New Roman"/>
        </w:rPr>
        <w:t xml:space="preserve">Тогда, если модуль разности значений </w:t>
      </w:r>
      <w:proofErr w:type="spellStart"/>
      <w:r w:rsidR="00C35444">
        <w:rPr>
          <w:rFonts w:ascii="Times New Roman" w:hAnsi="Times New Roman" w:cs="Times New Roman"/>
          <w:lang w:val="en-US"/>
        </w:rPr>
        <w:t>rel</w:t>
      </w:r>
      <w:proofErr w:type="spellEnd"/>
      <w:r w:rsidR="00C35444" w:rsidRPr="00E67278">
        <w:rPr>
          <w:rFonts w:ascii="Times New Roman" w:hAnsi="Times New Roman" w:cs="Times New Roman"/>
        </w:rPr>
        <w:t>(</w:t>
      </w:r>
      <w:proofErr w:type="gramStart"/>
      <w:r w:rsidR="00C35444">
        <w:rPr>
          <w:rFonts w:ascii="Times New Roman" w:hAnsi="Times New Roman" w:cs="Times New Roman"/>
          <w:lang w:val="en-US"/>
        </w:rPr>
        <w:t>A</w:t>
      </w:r>
      <w:r w:rsidR="00C35444" w:rsidRPr="00E67278">
        <w:rPr>
          <w:rFonts w:ascii="Times New Roman" w:hAnsi="Times New Roman" w:cs="Times New Roman"/>
        </w:rPr>
        <w:t>,</w:t>
      </w:r>
      <w:r w:rsidR="00C35444">
        <w:rPr>
          <w:rFonts w:ascii="Times New Roman" w:hAnsi="Times New Roman" w:cs="Times New Roman"/>
          <w:lang w:val="en-US"/>
        </w:rPr>
        <w:t>B</w:t>
      </w:r>
      <w:proofErr w:type="gramEnd"/>
      <w:r w:rsidR="00C35444" w:rsidRPr="00E67278">
        <w:rPr>
          <w:rFonts w:ascii="Times New Roman" w:hAnsi="Times New Roman" w:cs="Times New Roman"/>
        </w:rPr>
        <w:t>)</w:t>
      </w:r>
      <w:r w:rsidR="00C35444">
        <w:rPr>
          <w:rFonts w:ascii="Times New Roman" w:hAnsi="Times New Roman" w:cs="Times New Roman"/>
        </w:rPr>
        <w:t xml:space="preserve"> и </w:t>
      </w:r>
      <w:proofErr w:type="spellStart"/>
      <w:r w:rsidR="00C35444">
        <w:rPr>
          <w:rFonts w:ascii="Times New Roman" w:hAnsi="Times New Roman" w:cs="Times New Roman"/>
          <w:lang w:val="en-US"/>
        </w:rPr>
        <w:t>rel</w:t>
      </w:r>
      <w:proofErr w:type="spellEnd"/>
      <w:r w:rsidR="00C35444" w:rsidRPr="00E67278">
        <w:rPr>
          <w:rFonts w:ascii="Times New Roman" w:hAnsi="Times New Roman" w:cs="Times New Roman"/>
        </w:rPr>
        <w:t>(</w:t>
      </w:r>
      <w:r w:rsidR="00C35444">
        <w:rPr>
          <w:rFonts w:ascii="Times New Roman" w:hAnsi="Times New Roman" w:cs="Times New Roman"/>
          <w:lang w:val="en-US"/>
        </w:rPr>
        <w:t>B</w:t>
      </w:r>
      <w:r w:rsidR="00C35444" w:rsidRPr="00E67278">
        <w:rPr>
          <w:rFonts w:ascii="Times New Roman" w:hAnsi="Times New Roman" w:cs="Times New Roman"/>
        </w:rPr>
        <w:t>,</w:t>
      </w:r>
      <w:r w:rsidR="00C35444">
        <w:rPr>
          <w:rFonts w:ascii="Times New Roman" w:hAnsi="Times New Roman" w:cs="Times New Roman"/>
          <w:lang w:val="en-US"/>
        </w:rPr>
        <w:t>A</w:t>
      </w:r>
      <w:r w:rsidR="00C35444" w:rsidRPr="00E67278">
        <w:rPr>
          <w:rFonts w:ascii="Times New Roman" w:hAnsi="Times New Roman" w:cs="Times New Roman"/>
        </w:rPr>
        <w:t>)</w:t>
      </w:r>
      <w:r w:rsidR="00C35444" w:rsidRPr="00C35444">
        <w:rPr>
          <w:rFonts w:ascii="Times New Roman" w:hAnsi="Times New Roman" w:cs="Times New Roman"/>
        </w:rPr>
        <w:t xml:space="preserve"> </w:t>
      </w:r>
      <w:r w:rsidR="00C35444">
        <w:rPr>
          <w:rFonts w:ascii="Times New Roman" w:hAnsi="Times New Roman" w:cs="Times New Roman"/>
        </w:rPr>
        <w:t xml:space="preserve">превосходит значение </w:t>
      </w:r>
      <w:r w:rsidR="00C35444">
        <w:rPr>
          <w:lang w:val="en-US"/>
        </w:rPr>
        <w:t>Ratio</w:t>
      </w:r>
      <w:r w:rsidR="00C35444" w:rsidRPr="0068104E">
        <w:t xml:space="preserve"> </w:t>
      </w:r>
      <w:r w:rsidR="00C35444">
        <w:rPr>
          <w:lang w:val="en-US"/>
        </w:rPr>
        <w:t>cutoff</w:t>
      </w:r>
      <w:r w:rsidR="00C35444">
        <w:rPr>
          <w:rFonts w:ascii="Times New Roman" w:hAnsi="Times New Roman" w:cs="Times New Roman"/>
        </w:rPr>
        <w:t xml:space="preserve">, введённое пользователем, то ребро с меньшим значением </w:t>
      </w:r>
      <w:proofErr w:type="spellStart"/>
      <w:r w:rsidR="00C35444">
        <w:rPr>
          <w:rFonts w:ascii="Times New Roman" w:hAnsi="Times New Roman" w:cs="Times New Roman"/>
          <w:lang w:val="en-US"/>
        </w:rPr>
        <w:t>rel</w:t>
      </w:r>
      <w:proofErr w:type="spellEnd"/>
      <w:r w:rsidR="00C35444" w:rsidRPr="00C35444">
        <w:rPr>
          <w:rFonts w:ascii="Times New Roman" w:hAnsi="Times New Roman" w:cs="Times New Roman"/>
        </w:rPr>
        <w:t xml:space="preserve"> </w:t>
      </w:r>
      <w:r w:rsidR="00C35444">
        <w:rPr>
          <w:rFonts w:ascii="Times New Roman" w:hAnsi="Times New Roman" w:cs="Times New Roman"/>
        </w:rPr>
        <w:t>удаляется из графа. Таким образом, пройдясь по всем конфликтам в графе мы сможем разрешить каждый из них.</w:t>
      </w:r>
    </w:p>
    <w:p w14:paraId="2414742C" w14:textId="70B0D736" w:rsidR="00C35444" w:rsidRDefault="00E92476" w:rsidP="004058A6">
      <w:pPr>
        <w:ind w:firstLine="360"/>
        <w:jc w:val="both"/>
        <w:rPr>
          <w:rFonts w:ascii="Times New Roman" w:hAnsi="Times New Roman" w:cs="Times New Roman"/>
        </w:rPr>
      </w:pPr>
      <w:r>
        <w:t xml:space="preserve">Фильтрация </w:t>
      </w:r>
      <w:r w:rsidR="00C35444">
        <w:rPr>
          <w:rFonts w:ascii="Times New Roman" w:hAnsi="Times New Roman" w:cs="Times New Roman"/>
        </w:rPr>
        <w:t>рёбе</w:t>
      </w:r>
      <w:r>
        <w:rPr>
          <w:rFonts w:ascii="Times New Roman" w:hAnsi="Times New Roman" w:cs="Times New Roman"/>
        </w:rPr>
        <w:t>р</w:t>
      </w:r>
      <w:r w:rsidR="00C35444">
        <w:rPr>
          <w:rFonts w:ascii="Times New Roman" w:hAnsi="Times New Roman" w:cs="Times New Roman"/>
        </w:rPr>
        <w:t xml:space="preserve"> реализ</w:t>
      </w:r>
      <w:r>
        <w:rPr>
          <w:rFonts w:ascii="Times New Roman" w:hAnsi="Times New Roman" w:cs="Times New Roman"/>
        </w:rPr>
        <w:t>ована</w:t>
      </w:r>
      <w:r w:rsidR="00C35444">
        <w:rPr>
          <w:rFonts w:ascii="Times New Roman" w:hAnsi="Times New Roman" w:cs="Times New Roman"/>
        </w:rPr>
        <w:t xml:space="preserve"> при помощи алгоритма поиска в глубину на графе (</w:t>
      </w:r>
      <w:r w:rsidR="00C35444">
        <w:rPr>
          <w:rFonts w:ascii="Times New Roman" w:hAnsi="Times New Roman" w:cs="Times New Roman"/>
          <w:lang w:val="en-US"/>
        </w:rPr>
        <w:t>depth</w:t>
      </w:r>
      <w:r w:rsidR="00C35444" w:rsidRPr="00C35444">
        <w:rPr>
          <w:rFonts w:ascii="Times New Roman" w:hAnsi="Times New Roman" w:cs="Times New Roman"/>
        </w:rPr>
        <w:t>-</w:t>
      </w:r>
      <w:r w:rsidR="00C35444">
        <w:rPr>
          <w:rFonts w:ascii="Times New Roman" w:hAnsi="Times New Roman" w:cs="Times New Roman"/>
          <w:lang w:val="en-US"/>
        </w:rPr>
        <w:t>first</w:t>
      </w:r>
      <w:r w:rsidR="00C35444" w:rsidRPr="00C35444">
        <w:rPr>
          <w:rFonts w:ascii="Times New Roman" w:hAnsi="Times New Roman" w:cs="Times New Roman"/>
        </w:rPr>
        <w:t xml:space="preserve"> </w:t>
      </w:r>
      <w:r w:rsidR="00C35444">
        <w:rPr>
          <w:rFonts w:ascii="Times New Roman" w:hAnsi="Times New Roman" w:cs="Times New Roman"/>
          <w:lang w:val="en-US"/>
        </w:rPr>
        <w:t>search</w:t>
      </w:r>
      <w:r w:rsidR="00C35444">
        <w:rPr>
          <w:rFonts w:ascii="Times New Roman" w:hAnsi="Times New Roman" w:cs="Times New Roman"/>
        </w:rPr>
        <w:t>) и работает следующим образом</w:t>
      </w:r>
      <w:r w:rsidR="004058A6">
        <w:rPr>
          <w:rFonts w:ascii="Times New Roman" w:hAnsi="Times New Roman" w:cs="Times New Roman"/>
        </w:rPr>
        <w:t>.</w:t>
      </w:r>
      <w:r w:rsidR="00AC1AAB">
        <w:rPr>
          <w:rFonts w:ascii="Times New Roman" w:hAnsi="Times New Roman" w:cs="Times New Roman"/>
        </w:rPr>
        <w:t xml:space="preserve"> З</w:t>
      </w:r>
      <w:bookmarkStart w:id="30" w:name="_GoBack"/>
      <w:bookmarkEnd w:id="30"/>
      <w:r w:rsidR="00AC1AAB">
        <w:rPr>
          <w:rFonts w:ascii="Times New Roman" w:hAnsi="Times New Roman" w:cs="Times New Roman"/>
        </w:rPr>
        <w:t xml:space="preserve">апустим первоначальный обход графа и посчитаем количество вызовов </w:t>
      </w:r>
      <w:proofErr w:type="spellStart"/>
      <w:r w:rsidR="00AC1AAB">
        <w:rPr>
          <w:rFonts w:ascii="Times New Roman" w:hAnsi="Times New Roman" w:cs="Times New Roman"/>
          <w:lang w:val="en-US"/>
        </w:rPr>
        <w:t>dfs</w:t>
      </w:r>
      <w:proofErr w:type="spellEnd"/>
      <w:r w:rsidR="00AC1AAB" w:rsidRPr="00AC1AAB">
        <w:rPr>
          <w:rFonts w:ascii="Times New Roman" w:hAnsi="Times New Roman" w:cs="Times New Roman"/>
        </w:rPr>
        <w:t xml:space="preserve"> </w:t>
      </w:r>
      <w:r w:rsidR="00AC1AAB">
        <w:rPr>
          <w:rFonts w:ascii="Times New Roman" w:hAnsi="Times New Roman" w:cs="Times New Roman"/>
        </w:rPr>
        <w:t>для полного обхода графа.</w:t>
      </w:r>
      <w:r w:rsidR="00C35444">
        <w:rPr>
          <w:rFonts w:ascii="Times New Roman" w:hAnsi="Times New Roman" w:cs="Times New Roman"/>
        </w:rPr>
        <w:t xml:space="preserve"> </w:t>
      </w:r>
      <w:r w:rsidR="00AC1AAB">
        <w:rPr>
          <w:rFonts w:ascii="Times New Roman" w:hAnsi="Times New Roman" w:cs="Times New Roman"/>
        </w:rPr>
        <w:t>Далее р</w:t>
      </w:r>
      <w:r w:rsidR="00C35444">
        <w:rPr>
          <w:rFonts w:ascii="Times New Roman" w:hAnsi="Times New Roman" w:cs="Times New Roman"/>
        </w:rPr>
        <w:t xml:space="preserve">ассмотрим по очереди все рёбра в нашем графе. Если на очередном шаге рассмотрения ребра его важность меньше введённого пользователем параметра </w:t>
      </w:r>
      <w:r w:rsidR="00C35444">
        <w:rPr>
          <w:lang w:val="en-US"/>
        </w:rPr>
        <w:t>Edge</w:t>
      </w:r>
      <w:r w:rsidR="00C35444" w:rsidRPr="0068104E">
        <w:t xml:space="preserve"> </w:t>
      </w:r>
      <w:r w:rsidR="00C35444">
        <w:rPr>
          <w:lang w:val="en-US"/>
        </w:rPr>
        <w:t>cutoff</w:t>
      </w:r>
      <w:r w:rsidR="004058A6">
        <w:rPr>
          <w:rFonts w:ascii="Times New Roman" w:hAnsi="Times New Roman" w:cs="Times New Roman"/>
        </w:rPr>
        <w:t>,</w:t>
      </w:r>
      <w:r w:rsidR="00C35444">
        <w:rPr>
          <w:rFonts w:ascii="Times New Roman" w:hAnsi="Times New Roman" w:cs="Times New Roman"/>
        </w:rPr>
        <w:t xml:space="preserve"> будем пытаться удалить его</w:t>
      </w:r>
      <w:r w:rsidR="004058A6">
        <w:rPr>
          <w:rFonts w:ascii="Times New Roman" w:hAnsi="Times New Roman" w:cs="Times New Roman"/>
        </w:rPr>
        <w:t>.</w:t>
      </w:r>
      <w:r w:rsidR="00C35444">
        <w:rPr>
          <w:rFonts w:ascii="Times New Roman" w:hAnsi="Times New Roman" w:cs="Times New Roman"/>
        </w:rPr>
        <w:t xml:space="preserve"> </w:t>
      </w:r>
      <w:r w:rsidR="004058A6">
        <w:rPr>
          <w:rFonts w:ascii="Times New Roman" w:hAnsi="Times New Roman" w:cs="Times New Roman"/>
        </w:rPr>
        <w:t>З</w:t>
      </w:r>
      <w:r w:rsidR="00C35444">
        <w:rPr>
          <w:rFonts w:ascii="Times New Roman" w:hAnsi="Times New Roman" w:cs="Times New Roman"/>
        </w:rPr>
        <w:t xml:space="preserve">атем с помощью </w:t>
      </w:r>
      <w:r w:rsidR="004058A6">
        <w:rPr>
          <w:rFonts w:ascii="Times New Roman" w:hAnsi="Times New Roman" w:cs="Times New Roman"/>
        </w:rPr>
        <w:t xml:space="preserve">алгоритма </w:t>
      </w:r>
      <w:r w:rsidR="00C35444">
        <w:rPr>
          <w:rFonts w:ascii="Times New Roman" w:hAnsi="Times New Roman" w:cs="Times New Roman"/>
        </w:rPr>
        <w:t>поиска в глубину посчитаем количество</w:t>
      </w:r>
      <w:r w:rsidR="00AC1AAB">
        <w:rPr>
          <w:rFonts w:ascii="Times New Roman" w:hAnsi="Times New Roman" w:cs="Times New Roman"/>
        </w:rPr>
        <w:t xml:space="preserve"> вызовов </w:t>
      </w:r>
      <w:proofErr w:type="spellStart"/>
      <w:r w:rsidR="00AC1AAB">
        <w:rPr>
          <w:rFonts w:ascii="Times New Roman" w:hAnsi="Times New Roman" w:cs="Times New Roman"/>
          <w:lang w:val="en-US"/>
        </w:rPr>
        <w:t>dfs</w:t>
      </w:r>
      <w:proofErr w:type="spellEnd"/>
      <w:r w:rsidR="00AC1AAB">
        <w:rPr>
          <w:rFonts w:ascii="Times New Roman" w:hAnsi="Times New Roman" w:cs="Times New Roman"/>
        </w:rPr>
        <w:t>, для полного обхода графа</w:t>
      </w:r>
      <w:r w:rsidR="004058A6">
        <w:rPr>
          <w:rFonts w:ascii="Times New Roman" w:hAnsi="Times New Roman" w:cs="Times New Roman"/>
        </w:rPr>
        <w:t>.</w:t>
      </w:r>
      <w:r w:rsidR="00C35444">
        <w:rPr>
          <w:rFonts w:ascii="Times New Roman" w:hAnsi="Times New Roman" w:cs="Times New Roman"/>
        </w:rPr>
        <w:t xml:space="preserve"> </w:t>
      </w:r>
      <w:r w:rsidR="004058A6">
        <w:rPr>
          <w:rFonts w:ascii="Times New Roman" w:hAnsi="Times New Roman" w:cs="Times New Roman"/>
        </w:rPr>
        <w:t>Е</w:t>
      </w:r>
      <w:r w:rsidR="00C35444">
        <w:rPr>
          <w:rFonts w:ascii="Times New Roman" w:hAnsi="Times New Roman" w:cs="Times New Roman"/>
        </w:rPr>
        <w:t>сли оно</w:t>
      </w:r>
      <w:r w:rsidR="00AC1AAB">
        <w:rPr>
          <w:rFonts w:ascii="Times New Roman" w:hAnsi="Times New Roman" w:cs="Times New Roman"/>
        </w:rPr>
        <w:t xml:space="preserve"> отличается от первоначального</w:t>
      </w:r>
      <w:r w:rsidR="00C35444">
        <w:rPr>
          <w:rFonts w:ascii="Times New Roman" w:hAnsi="Times New Roman" w:cs="Times New Roman"/>
        </w:rPr>
        <w:t xml:space="preserve">, значит удаление данного ребра приведёт к нарушению </w:t>
      </w:r>
      <w:r w:rsidR="003B469B">
        <w:rPr>
          <w:rFonts w:ascii="Times New Roman" w:hAnsi="Times New Roman" w:cs="Times New Roman"/>
        </w:rPr>
        <w:t xml:space="preserve">связности </w:t>
      </w:r>
      <w:r w:rsidR="00AC1AAB">
        <w:rPr>
          <w:rFonts w:ascii="Times New Roman" w:hAnsi="Times New Roman" w:cs="Times New Roman"/>
        </w:rPr>
        <w:t>графа</w:t>
      </w:r>
      <w:r w:rsidR="003B469B">
        <w:rPr>
          <w:rFonts w:ascii="Times New Roman" w:hAnsi="Times New Roman" w:cs="Times New Roman"/>
        </w:rPr>
        <w:t>, а</w:t>
      </w:r>
      <w:r w:rsidR="004058A6">
        <w:rPr>
          <w:rFonts w:ascii="Times New Roman" w:hAnsi="Times New Roman" w:cs="Times New Roman"/>
        </w:rPr>
        <w:t>,</w:t>
      </w:r>
      <w:r w:rsidR="003B469B">
        <w:rPr>
          <w:rFonts w:ascii="Times New Roman" w:hAnsi="Times New Roman" w:cs="Times New Roman"/>
        </w:rPr>
        <w:t xml:space="preserve"> значит</w:t>
      </w:r>
      <w:r w:rsidR="004058A6">
        <w:rPr>
          <w:rFonts w:ascii="Times New Roman" w:hAnsi="Times New Roman" w:cs="Times New Roman"/>
        </w:rPr>
        <w:t>,</w:t>
      </w:r>
      <w:r w:rsidR="003B469B">
        <w:rPr>
          <w:rFonts w:ascii="Times New Roman" w:hAnsi="Times New Roman" w:cs="Times New Roman"/>
        </w:rPr>
        <w:t xml:space="preserve"> удалять ребро нельзя. Иначе, ребро можно удалить.</w:t>
      </w:r>
    </w:p>
    <w:p w14:paraId="3FB990E1" w14:textId="2FAA381B" w:rsidR="003B469B" w:rsidRDefault="003B469B" w:rsidP="004058A6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И, наконец, финальная стадия алгоритма – </w:t>
      </w:r>
      <w:r w:rsidR="00E92476">
        <w:t xml:space="preserve">фильтрация </w:t>
      </w:r>
      <w:r>
        <w:rPr>
          <w:rFonts w:ascii="Times New Roman" w:hAnsi="Times New Roman" w:cs="Times New Roman"/>
        </w:rPr>
        <w:t xml:space="preserve">вершин графа. Рассмотрим каждую вершину в графе. Если её важность меньше параметра </w:t>
      </w:r>
      <w:r>
        <w:rPr>
          <w:lang w:val="en-US"/>
        </w:rPr>
        <w:t>Node</w:t>
      </w:r>
      <w:r w:rsidRPr="0068104E">
        <w:t xml:space="preserve"> </w:t>
      </w:r>
      <w:r>
        <w:rPr>
          <w:lang w:val="en-US"/>
        </w:rPr>
        <w:t>cutoff</w:t>
      </w:r>
      <w:r>
        <w:rPr>
          <w:rFonts w:ascii="Times New Roman" w:hAnsi="Times New Roman" w:cs="Times New Roman"/>
        </w:rPr>
        <w:t>, введённого пользователем, значит такую вершину нужно удалить. Это можно сделать следующим образом</w:t>
      </w:r>
      <w:r w:rsidRPr="003B469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все рёбра, исходящие </w:t>
      </w:r>
      <w:r w:rsidR="002568C4">
        <w:rPr>
          <w:rFonts w:ascii="Times New Roman" w:hAnsi="Times New Roman" w:cs="Times New Roman"/>
        </w:rPr>
        <w:t>из данной вершины,</w:t>
      </w:r>
      <w:r>
        <w:rPr>
          <w:rFonts w:ascii="Times New Roman" w:hAnsi="Times New Roman" w:cs="Times New Roman"/>
        </w:rPr>
        <w:t xml:space="preserve"> нужно будет пустить из вершин, из которых выходит ребро в удаляемую и запустить в ту, в которую выходило из удаляемой</w:t>
      </w:r>
      <w:r w:rsidR="00080C3B">
        <w:rPr>
          <w:rFonts w:ascii="Times New Roman" w:hAnsi="Times New Roman" w:cs="Times New Roman"/>
        </w:rPr>
        <w:t xml:space="preserve"> вершины</w:t>
      </w:r>
      <w:r>
        <w:rPr>
          <w:rFonts w:ascii="Times New Roman" w:hAnsi="Times New Roman" w:cs="Times New Roman"/>
        </w:rPr>
        <w:t>.</w:t>
      </w:r>
    </w:p>
    <w:p w14:paraId="4CF7D9DC" w14:textId="28F9372A" w:rsidR="00310A60" w:rsidRPr="00BE1E37" w:rsidRDefault="003B469B" w:rsidP="004058A6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завершения всех шагов полученный граф будет называться </w:t>
      </w:r>
      <w:r>
        <w:rPr>
          <w:rFonts w:ascii="Times New Roman" w:hAnsi="Times New Roman" w:cs="Times New Roman"/>
          <w:lang w:val="en-US"/>
        </w:rPr>
        <w:t>Fuzzy</w:t>
      </w:r>
      <w:r w:rsidRPr="003B469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моделью, переведё</w:t>
      </w:r>
      <w:r w:rsidR="00BE1E37">
        <w:rPr>
          <w:rFonts w:ascii="Times New Roman" w:hAnsi="Times New Roman" w:cs="Times New Roman"/>
        </w:rPr>
        <w:t>н</w:t>
      </w:r>
      <w:r>
        <w:rPr>
          <w:rFonts w:ascii="Times New Roman" w:hAnsi="Times New Roman" w:cs="Times New Roman"/>
        </w:rPr>
        <w:t xml:space="preserve"> из формата списка </w:t>
      </w:r>
      <w:r w:rsidR="00BE1E37">
        <w:rPr>
          <w:rFonts w:ascii="Times New Roman" w:hAnsi="Times New Roman" w:cs="Times New Roman"/>
        </w:rPr>
        <w:t>смежности</w:t>
      </w:r>
      <w:r>
        <w:rPr>
          <w:rFonts w:ascii="Times New Roman" w:hAnsi="Times New Roman" w:cs="Times New Roman"/>
        </w:rPr>
        <w:t xml:space="preserve"> в формат </w:t>
      </w:r>
      <w:r w:rsidRPr="003B469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dot</w:t>
      </w:r>
      <w:r>
        <w:rPr>
          <w:rFonts w:ascii="Times New Roman" w:hAnsi="Times New Roman" w:cs="Times New Roman"/>
        </w:rPr>
        <w:t xml:space="preserve"> и, при помощи пакета </w:t>
      </w:r>
      <w:proofErr w:type="spellStart"/>
      <w:r>
        <w:rPr>
          <w:rFonts w:ascii="Times New Roman" w:hAnsi="Times New Roman" w:cs="Times New Roman"/>
          <w:lang w:val="en-US"/>
        </w:rPr>
        <w:t>GraphViz</w:t>
      </w:r>
      <w:proofErr w:type="spellEnd"/>
      <w:r w:rsidR="00BE1E37">
        <w:rPr>
          <w:rFonts w:ascii="Times New Roman" w:hAnsi="Times New Roman" w:cs="Times New Roman"/>
        </w:rPr>
        <w:t>,</w:t>
      </w:r>
      <w:r w:rsidRPr="003B46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преобразован в визуализированную модель и выведен пользователю на экран.</w:t>
      </w:r>
    </w:p>
    <w:p w14:paraId="5B6DA9C2" w14:textId="77777777" w:rsidR="00310A60" w:rsidRPr="00A70AFC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19165357" w14:textId="7BC5FEC0" w:rsidR="00310A60" w:rsidRPr="00310A60" w:rsidRDefault="00080C3B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31" w:name="_Toc21408446"/>
      <w:r w:rsidR="00310A60" w:rsidRPr="00310A60">
        <w:rPr>
          <w:rFonts w:ascii="Times New Roman" w:hAnsi="Times New Roman" w:cs="Times New Roman"/>
          <w:b/>
        </w:rPr>
        <w:t>Описание и обоснование выбора метода организации входных и выходных данных</w:t>
      </w:r>
      <w:bookmarkEnd w:id="31"/>
    </w:p>
    <w:p w14:paraId="0887FE9C" w14:textId="77777777" w:rsidR="00310A60" w:rsidRDefault="00310A60" w:rsidP="004058A6">
      <w:pPr>
        <w:pStyle w:val="10"/>
        <w:ind w:left="1429" w:firstLine="0"/>
        <w:jc w:val="both"/>
        <w:rPr>
          <w:rFonts w:ascii="Times New Roman" w:hAnsi="Times New Roman"/>
          <w:b/>
        </w:rPr>
      </w:pPr>
    </w:p>
    <w:p w14:paraId="643F5D84" w14:textId="6C189D86" w:rsidR="00310A60" w:rsidRPr="00310A60" w:rsidRDefault="00080C3B" w:rsidP="004058A6">
      <w:pPr>
        <w:pStyle w:val="ac"/>
        <w:numPr>
          <w:ilvl w:val="2"/>
          <w:numId w:val="3"/>
        </w:numPr>
        <w:ind w:left="107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bookmarkStart w:id="32" w:name="_Toc21408447"/>
      <w:r w:rsidR="00310A60" w:rsidRPr="00310A60">
        <w:rPr>
          <w:rFonts w:ascii="Times New Roman" w:hAnsi="Times New Roman" w:cs="Times New Roman"/>
          <w:b/>
        </w:rPr>
        <w:t>Описание метода организации входных и выходных данных</w:t>
      </w:r>
      <w:bookmarkEnd w:id="32"/>
    </w:p>
    <w:p w14:paraId="6DF38FA8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33DAFFCA" w14:textId="77777777" w:rsidR="007C52CF" w:rsidRPr="002D6913" w:rsidRDefault="00310A60" w:rsidP="004058A6">
      <w:pPr>
        <w:jc w:val="both"/>
        <w:rPr>
          <w:rFonts w:ascii="Times New Roman" w:hAnsi="Times New Roman"/>
        </w:rPr>
      </w:pPr>
      <w:r>
        <w:tab/>
      </w:r>
      <w:r>
        <w:rPr>
          <w:rFonts w:ascii="Times New Roman" w:hAnsi="Times New Roman"/>
        </w:rPr>
        <w:t xml:space="preserve">Входные данные представлены в виде </w:t>
      </w:r>
      <w:r w:rsidR="00D4459E">
        <w:rPr>
          <w:rFonts w:ascii="Times New Roman" w:hAnsi="Times New Roman"/>
        </w:rPr>
        <w:t>журналов событий</w:t>
      </w:r>
      <w:r w:rsidR="007C52CF">
        <w:rPr>
          <w:rFonts w:ascii="Times New Roman" w:hAnsi="Times New Roman"/>
        </w:rPr>
        <w:t xml:space="preserve"> в формате .</w:t>
      </w:r>
      <w:r w:rsidR="007C52CF">
        <w:rPr>
          <w:rFonts w:ascii="Times New Roman" w:hAnsi="Times New Roman"/>
          <w:lang w:val="en-US"/>
        </w:rPr>
        <w:t>log</w:t>
      </w:r>
      <w:r w:rsidR="007C52CF" w:rsidRPr="007C52CF">
        <w:rPr>
          <w:rFonts w:ascii="Times New Roman" w:hAnsi="Times New Roman"/>
        </w:rPr>
        <w:t xml:space="preserve">. </w:t>
      </w:r>
      <w:r w:rsidR="007C52CF">
        <w:rPr>
          <w:rFonts w:ascii="Times New Roman" w:hAnsi="Times New Roman"/>
        </w:rPr>
        <w:t>Данный формат должен иметь следующий вид</w:t>
      </w:r>
      <w:r w:rsidR="002D6913" w:rsidRPr="002D6913">
        <w:rPr>
          <w:rFonts w:ascii="Times New Roman" w:hAnsi="Times New Roman"/>
        </w:rPr>
        <w:t>:</w:t>
      </w:r>
      <w:r w:rsidR="002D6913" w:rsidRPr="002D6913">
        <w:rPr>
          <w:rFonts w:ascii="Times New Roman" w:hAnsi="Times New Roman"/>
          <w:color w:val="000000"/>
        </w:rPr>
        <w:t xml:space="preserve"> </w:t>
      </w:r>
      <w:r w:rsidR="002D6913">
        <w:rPr>
          <w:rFonts w:ascii="Times New Roman" w:hAnsi="Times New Roman"/>
          <w:color w:val="000000"/>
        </w:rPr>
        <w:t>в строках последовательно должны идти трассы, которые представляют из себя упорядоченный набор имён</w:t>
      </w:r>
      <w:r w:rsidR="002D6913" w:rsidRPr="00EE2E64">
        <w:rPr>
          <w:rFonts w:ascii="Times New Roman" w:hAnsi="Times New Roman"/>
          <w:color w:val="000000"/>
        </w:rPr>
        <w:t xml:space="preserve"> </w:t>
      </w:r>
      <w:r w:rsidR="002D6913">
        <w:rPr>
          <w:rFonts w:ascii="Times New Roman" w:hAnsi="Times New Roman"/>
          <w:color w:val="000000"/>
        </w:rPr>
        <w:t>вызываемых событий</w:t>
      </w:r>
      <w:r w:rsidR="002D6913" w:rsidRPr="00EE2E64">
        <w:rPr>
          <w:rFonts w:ascii="Times New Roman" w:hAnsi="Times New Roman"/>
          <w:color w:val="000000"/>
        </w:rPr>
        <w:t xml:space="preserve">, </w:t>
      </w:r>
      <w:r w:rsidR="002D6913">
        <w:rPr>
          <w:rFonts w:ascii="Times New Roman" w:hAnsi="Times New Roman"/>
          <w:color w:val="000000"/>
        </w:rPr>
        <w:t xml:space="preserve">состоящих из строчных и заглавных букв латинского алфавита или цифр. После каждого имени в трассе стоит символ </w:t>
      </w:r>
      <w:r w:rsidR="002D6913" w:rsidRPr="00EE2E64">
        <w:rPr>
          <w:rFonts w:ascii="Times New Roman" w:hAnsi="Times New Roman"/>
          <w:color w:val="000000"/>
        </w:rPr>
        <w:t>“</w:t>
      </w:r>
      <w:r w:rsidR="002D6913">
        <w:rPr>
          <w:rFonts w:ascii="Times New Roman" w:hAnsi="Times New Roman"/>
          <w:color w:val="000000"/>
        </w:rPr>
        <w:t>точка с запятой</w:t>
      </w:r>
      <w:r w:rsidR="002D6913" w:rsidRPr="00EE2E64">
        <w:rPr>
          <w:rFonts w:ascii="Times New Roman" w:hAnsi="Times New Roman"/>
          <w:color w:val="000000"/>
        </w:rPr>
        <w:t>”</w:t>
      </w:r>
      <w:r w:rsidR="002D6913">
        <w:rPr>
          <w:rFonts w:ascii="Times New Roman" w:hAnsi="Times New Roman"/>
          <w:color w:val="000000"/>
        </w:rPr>
        <w:t xml:space="preserve"> </w:t>
      </w:r>
      <w:r w:rsidR="002D6913" w:rsidRPr="008A6E70">
        <w:rPr>
          <w:rFonts w:ascii="Times New Roman" w:hAnsi="Times New Roman"/>
          <w:color w:val="000000"/>
        </w:rPr>
        <w:t>(</w:t>
      </w:r>
      <w:r w:rsidR="002D6913">
        <w:rPr>
          <w:rFonts w:ascii="Times New Roman" w:hAnsi="Times New Roman"/>
          <w:color w:val="000000"/>
        </w:rPr>
        <w:t>см. пример в Приложении 5</w:t>
      </w:r>
      <w:r w:rsidR="002D6913" w:rsidRPr="002D6913">
        <w:rPr>
          <w:rFonts w:ascii="Times New Roman" w:hAnsi="Times New Roman"/>
          <w:color w:val="000000"/>
        </w:rPr>
        <w:t xml:space="preserve"> </w:t>
      </w:r>
      <w:r w:rsidR="002D6913">
        <w:rPr>
          <w:rFonts w:ascii="Times New Roman" w:hAnsi="Times New Roman"/>
          <w:color w:val="000000"/>
        </w:rPr>
        <w:t>Технического задания</w:t>
      </w:r>
      <w:r w:rsidR="002D6913" w:rsidRPr="008A6E70">
        <w:rPr>
          <w:rFonts w:ascii="Times New Roman" w:hAnsi="Times New Roman"/>
          <w:color w:val="000000"/>
        </w:rPr>
        <w:t>)</w:t>
      </w:r>
      <w:r w:rsidR="002D6913">
        <w:rPr>
          <w:rFonts w:ascii="Times New Roman" w:hAnsi="Times New Roman"/>
          <w:color w:val="000000"/>
        </w:rPr>
        <w:t>.</w:t>
      </w:r>
    </w:p>
    <w:p w14:paraId="7393C79D" w14:textId="113CC91F" w:rsidR="00310A60" w:rsidRDefault="002D6913" w:rsidP="004058A6">
      <w:pPr>
        <w:ind w:firstLine="420"/>
        <w:jc w:val="both"/>
        <w:rPr>
          <w:rFonts w:hint="eastAsia"/>
        </w:rPr>
      </w:pPr>
      <w:r>
        <w:rPr>
          <w:rFonts w:ascii="Times New Roman" w:hAnsi="Times New Roman"/>
        </w:rPr>
        <w:t>Также</w:t>
      </w:r>
      <w:r w:rsidRPr="002D69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на</w:t>
      </w:r>
      <w:r w:rsidRPr="002D69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вход</w:t>
      </w:r>
      <w:r w:rsidRPr="002D69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подаются</w:t>
      </w:r>
      <w:r w:rsidRPr="002D69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значения</w:t>
      </w:r>
      <w:r w:rsidRPr="002D6913">
        <w:rPr>
          <w:rFonts w:ascii="Times New Roman" w:hAnsi="Times New Roman"/>
        </w:rPr>
        <w:t xml:space="preserve"> </w:t>
      </w:r>
      <w:r w:rsidR="00DF561E">
        <w:rPr>
          <w:rFonts w:ascii="Times New Roman" w:hAnsi="Times New Roman"/>
        </w:rPr>
        <w:t xml:space="preserve">важности </w:t>
      </w:r>
      <w:r>
        <w:rPr>
          <w:rFonts w:ascii="Times New Roman" w:hAnsi="Times New Roman"/>
        </w:rPr>
        <w:t>метрик</w:t>
      </w:r>
      <w:r w:rsidRPr="002D6913">
        <w:rPr>
          <w:rFonts w:ascii="Times New Roman" w:hAnsi="Times New Roman"/>
        </w:rPr>
        <w:t xml:space="preserve"> </w:t>
      </w:r>
      <w:proofErr w:type="spellStart"/>
      <w:r>
        <w:rPr>
          <w:lang w:val="en-US"/>
        </w:rPr>
        <w:t>binFrequency</w:t>
      </w:r>
      <w:proofErr w:type="spellEnd"/>
      <w:r w:rsidRPr="002D6913">
        <w:t xml:space="preserve">, </w:t>
      </w:r>
      <w:proofErr w:type="spellStart"/>
      <w:r>
        <w:rPr>
          <w:lang w:val="en-US"/>
        </w:rPr>
        <w:t>unFrequency</w:t>
      </w:r>
      <w:proofErr w:type="spellEnd"/>
      <w:r w:rsidRPr="002D6913">
        <w:t xml:space="preserve">, </w:t>
      </w:r>
      <w:proofErr w:type="spellStart"/>
      <w:r>
        <w:rPr>
          <w:lang w:val="en-US"/>
        </w:rPr>
        <w:t>routingSig</w:t>
      </w:r>
      <w:proofErr w:type="spellEnd"/>
      <w:r w:rsidRPr="002D6913">
        <w:t xml:space="preserve">, </w:t>
      </w:r>
      <w:proofErr w:type="spellStart"/>
      <w:r>
        <w:rPr>
          <w:lang w:val="en-US"/>
        </w:rPr>
        <w:t>distanceSig</w:t>
      </w:r>
      <w:proofErr w:type="spellEnd"/>
      <w:r w:rsidRPr="002D6913">
        <w:t xml:space="preserve">, </w:t>
      </w:r>
      <w:proofErr w:type="spellStart"/>
      <w:r>
        <w:rPr>
          <w:lang w:val="en-US"/>
        </w:rPr>
        <w:t>nameSig</w:t>
      </w:r>
      <w:proofErr w:type="spellEnd"/>
      <w:r w:rsidR="007400A6">
        <w:t xml:space="preserve"> </w:t>
      </w:r>
      <w:r w:rsidRPr="002D6913">
        <w:t>(</w:t>
      </w:r>
      <w:r>
        <w:t>подробнее про каждую из них изложено в пункте 3.2</w:t>
      </w:r>
      <w:r w:rsidRPr="002D6913">
        <w:t>)</w:t>
      </w:r>
      <w:r>
        <w:t xml:space="preserve"> в диапазоне от 0 до 1 включительно и величины параметров фильтрации рёбер и вершин, решений конфликтов (подробнее про них написано в пункте 3.2) в диапазоне от 0 до 1 включительно. </w:t>
      </w:r>
    </w:p>
    <w:p w14:paraId="075DCD12" w14:textId="076009F4" w:rsidR="00310A60" w:rsidRPr="00075EC7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</w:r>
      <w:r w:rsidR="00075EC7">
        <w:rPr>
          <w:rFonts w:ascii="Times New Roman" w:hAnsi="Times New Roman"/>
        </w:rPr>
        <w:t xml:space="preserve">Выходные данные представляют из себя визуализированную </w:t>
      </w:r>
      <w:r w:rsidR="00075EC7">
        <w:rPr>
          <w:rFonts w:ascii="Times New Roman" w:hAnsi="Times New Roman"/>
          <w:lang w:val="en-US"/>
        </w:rPr>
        <w:t>Fuzzy</w:t>
      </w:r>
      <w:r w:rsidR="00075EC7" w:rsidRPr="00075EC7">
        <w:rPr>
          <w:rFonts w:ascii="Times New Roman" w:hAnsi="Times New Roman"/>
        </w:rPr>
        <w:t>-</w:t>
      </w:r>
      <w:r w:rsidR="00075EC7">
        <w:rPr>
          <w:rFonts w:ascii="Times New Roman" w:hAnsi="Times New Roman"/>
        </w:rPr>
        <w:t>модель процесса</w:t>
      </w:r>
      <w:r>
        <w:rPr>
          <w:rFonts w:ascii="Times New Roman" w:hAnsi="Times New Roman"/>
        </w:rPr>
        <w:t>.</w:t>
      </w:r>
      <w:r w:rsidR="00075EC7">
        <w:rPr>
          <w:rFonts w:ascii="Times New Roman" w:hAnsi="Times New Roman"/>
        </w:rPr>
        <w:t xml:space="preserve"> По запросу пользователя получившуюся модель можно сохранить как изображение в формате </w:t>
      </w:r>
      <w:r w:rsidR="00075EC7" w:rsidRPr="00075EC7">
        <w:rPr>
          <w:rFonts w:ascii="Times New Roman" w:hAnsi="Times New Roman"/>
        </w:rPr>
        <w:t>.</w:t>
      </w:r>
      <w:r w:rsidR="00075EC7">
        <w:rPr>
          <w:rFonts w:ascii="Times New Roman" w:hAnsi="Times New Roman"/>
          <w:lang w:val="en-US"/>
        </w:rPr>
        <w:t>gif</w:t>
      </w:r>
      <w:r w:rsidR="00075EC7">
        <w:rPr>
          <w:rFonts w:ascii="Times New Roman" w:hAnsi="Times New Roman"/>
        </w:rPr>
        <w:t>.</w:t>
      </w:r>
    </w:p>
    <w:p w14:paraId="40E40A14" w14:textId="77777777" w:rsidR="007E1736" w:rsidRDefault="007E1736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  <w:bookmarkStart w:id="33" w:name="__RefHeading___Toc6641_552700561"/>
      <w:bookmarkEnd w:id="33"/>
    </w:p>
    <w:p w14:paraId="0E374F54" w14:textId="77777777" w:rsidR="007E1736" w:rsidRDefault="007E1736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3490E8E8" w14:textId="07637976" w:rsidR="00310A60" w:rsidRDefault="00310A60" w:rsidP="004058A6">
      <w:pPr>
        <w:pStyle w:val="10"/>
        <w:ind w:left="0" w:firstLine="0"/>
        <w:jc w:val="both"/>
        <w:rPr>
          <w:rFonts w:hint="eastAsia"/>
        </w:rPr>
      </w:pPr>
      <w:r>
        <w:rPr>
          <w:rFonts w:ascii="Times New Roman" w:hAnsi="Times New Roman"/>
          <w:b/>
        </w:rPr>
        <w:lastRenderedPageBreak/>
        <w:tab/>
      </w:r>
    </w:p>
    <w:p w14:paraId="3643DD0E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34" w:name="_Toc21408448"/>
      <w:r w:rsidRPr="00EC040D">
        <w:rPr>
          <w:rFonts w:ascii="Times New Roman" w:hAnsi="Times New Roman" w:cs="Times New Roman"/>
          <w:b/>
        </w:rPr>
        <w:t>Обоснование выбора метода организации входных и выходных данных</w:t>
      </w:r>
      <w:bookmarkEnd w:id="34"/>
    </w:p>
    <w:p w14:paraId="64843495" w14:textId="77777777" w:rsidR="00E9604E" w:rsidRDefault="00E9604E" w:rsidP="004058A6">
      <w:pPr>
        <w:ind w:firstLine="357"/>
        <w:jc w:val="both"/>
        <w:rPr>
          <w:rFonts w:hint="eastAsia"/>
        </w:rPr>
      </w:pPr>
    </w:p>
    <w:p w14:paraId="3EE21172" w14:textId="77777777" w:rsidR="00310A60" w:rsidRDefault="00C37B51" w:rsidP="004058A6">
      <w:pPr>
        <w:ind w:firstLine="357"/>
        <w:jc w:val="both"/>
        <w:rPr>
          <w:rFonts w:hint="eastAsia"/>
        </w:rPr>
      </w:pPr>
      <w:r>
        <w:t xml:space="preserve">Модель в виде изображения является самым наглядным и понятным способом отображения </w:t>
      </w:r>
      <w:r>
        <w:rPr>
          <w:lang w:val="en-US"/>
        </w:rPr>
        <w:t>Fuzzy</w:t>
      </w:r>
      <w:r w:rsidRPr="00C37B51">
        <w:t>-</w:t>
      </w:r>
      <w:r>
        <w:t xml:space="preserve">модели. </w:t>
      </w:r>
      <w:r w:rsidR="00310A60">
        <w:tab/>
      </w:r>
    </w:p>
    <w:p w14:paraId="01C409AD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58B3DB5B" w14:textId="77777777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35" w:name="_Toc21408449"/>
      <w:r w:rsidRPr="00310A60">
        <w:rPr>
          <w:rFonts w:ascii="Times New Roman" w:hAnsi="Times New Roman" w:cs="Times New Roman"/>
          <w:b/>
        </w:rPr>
        <w:t>Описание и обоснование выбора состава технических и программных средств</w:t>
      </w:r>
      <w:bookmarkEnd w:id="35"/>
    </w:p>
    <w:p w14:paraId="06F32408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38B9F596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</w:pPr>
      <w:r>
        <w:rPr>
          <w:rFonts w:ascii="Times New Roman" w:hAnsi="Times New Roman"/>
          <w:b/>
        </w:rPr>
        <w:t xml:space="preserve"> </w:t>
      </w:r>
      <w:bookmarkStart w:id="36" w:name="_Toc21408450"/>
      <w:r w:rsidRPr="00EC040D">
        <w:rPr>
          <w:rFonts w:ascii="Times New Roman" w:hAnsi="Times New Roman" w:cs="Times New Roman"/>
          <w:b/>
        </w:rPr>
        <w:t>Описание состава технических и программных средств</w:t>
      </w:r>
      <w:bookmarkEnd w:id="36"/>
    </w:p>
    <w:p w14:paraId="510F5B8D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553804D1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Для надежной работы программы необходим следующий состав программных средств:</w:t>
      </w:r>
    </w:p>
    <w:p w14:paraId="611DA289" w14:textId="77777777" w:rsidR="00310A60" w:rsidRDefault="002D6913" w:rsidP="004058A6">
      <w:pPr>
        <w:numPr>
          <w:ilvl w:val="0"/>
          <w:numId w:val="9"/>
        </w:numPr>
        <w:jc w:val="both"/>
        <w:rPr>
          <w:rFonts w:hint="eastAsia"/>
        </w:rPr>
      </w:pPr>
      <w:r>
        <w:rPr>
          <w:rFonts w:ascii="Times New Roman" w:hAnsi="Times New Roman"/>
        </w:rPr>
        <w:t>О</w:t>
      </w:r>
      <w:r w:rsidR="00310A60">
        <w:rPr>
          <w:rFonts w:ascii="Times New Roman" w:hAnsi="Times New Roman"/>
        </w:rPr>
        <w:t xml:space="preserve">перационная система </w:t>
      </w:r>
      <w:proofErr w:type="spellStart"/>
      <w:r w:rsidR="00310A60">
        <w:rPr>
          <w:rFonts w:ascii="Times New Roman" w:hAnsi="Times New Roman"/>
        </w:rPr>
        <w:t>Microsoft</w:t>
      </w:r>
      <w:proofErr w:type="spellEnd"/>
      <w:r w:rsidR="00310A60">
        <w:rPr>
          <w:rFonts w:ascii="Times New Roman" w:hAnsi="Times New Roman"/>
        </w:rPr>
        <w:t xml:space="preserve"> </w:t>
      </w:r>
      <w:proofErr w:type="spellStart"/>
      <w:r w:rsidR="00310A60">
        <w:rPr>
          <w:rFonts w:ascii="Times New Roman" w:hAnsi="Times New Roman"/>
        </w:rPr>
        <w:t>Windows</w:t>
      </w:r>
      <w:proofErr w:type="spellEnd"/>
      <w:r w:rsidR="00310A60">
        <w:rPr>
          <w:rFonts w:ascii="Times New Roman" w:hAnsi="Times New Roman"/>
        </w:rPr>
        <w:t xml:space="preserve"> 7 или более поздняя версия;</w:t>
      </w:r>
    </w:p>
    <w:p w14:paraId="48F14F17" w14:textId="77777777" w:rsidR="00310A60" w:rsidRPr="00075EC7" w:rsidRDefault="002D6913" w:rsidP="004058A6">
      <w:pPr>
        <w:numPr>
          <w:ilvl w:val="0"/>
          <w:numId w:val="9"/>
        </w:numPr>
        <w:jc w:val="both"/>
        <w:rPr>
          <w:rFonts w:hint="eastAsia"/>
        </w:rPr>
      </w:pPr>
      <w:r>
        <w:rPr>
          <w:rFonts w:ascii="Times New Roman" w:hAnsi="Times New Roman"/>
        </w:rPr>
        <w:t>У</w:t>
      </w:r>
      <w:r w:rsidR="00310A60">
        <w:rPr>
          <w:rFonts w:ascii="Times New Roman" w:hAnsi="Times New Roman"/>
        </w:rPr>
        <w:t xml:space="preserve">становленный </w:t>
      </w:r>
      <w:proofErr w:type="spellStart"/>
      <w:r w:rsidR="00310A60">
        <w:rPr>
          <w:rFonts w:ascii="Times New Roman" w:hAnsi="Times New Roman"/>
        </w:rPr>
        <w:t>Microsoft</w:t>
      </w:r>
      <w:proofErr w:type="spellEnd"/>
      <w:r w:rsidR="00310A60">
        <w:rPr>
          <w:rFonts w:ascii="Times New Roman" w:hAnsi="Times New Roman"/>
        </w:rPr>
        <w:t xml:space="preserve"> .NET </w:t>
      </w:r>
      <w:proofErr w:type="spellStart"/>
      <w:r w:rsidR="00310A60">
        <w:rPr>
          <w:rFonts w:ascii="Times New Roman" w:hAnsi="Times New Roman"/>
        </w:rPr>
        <w:t>Framework</w:t>
      </w:r>
      <w:proofErr w:type="spellEnd"/>
      <w:r w:rsidR="00310A60">
        <w:rPr>
          <w:rFonts w:ascii="Times New Roman" w:hAnsi="Times New Roman"/>
        </w:rPr>
        <w:t xml:space="preserve"> 4.6 или более поздняя версия</w:t>
      </w:r>
      <w:r w:rsidR="005F6ED2" w:rsidRPr="005F6ED2">
        <w:rPr>
          <w:rFonts w:ascii="Times New Roman" w:hAnsi="Times New Roman"/>
        </w:rPr>
        <w:t>;</w:t>
      </w:r>
    </w:p>
    <w:p w14:paraId="6C73FFB7" w14:textId="77777777" w:rsidR="00075EC7" w:rsidRDefault="002D6913" w:rsidP="004058A6">
      <w:pPr>
        <w:numPr>
          <w:ilvl w:val="0"/>
          <w:numId w:val="9"/>
        </w:numPr>
        <w:jc w:val="both"/>
        <w:rPr>
          <w:rFonts w:hint="eastAsia"/>
        </w:rPr>
      </w:pPr>
      <w:bookmarkStart w:id="37" w:name="_Hlk20790540"/>
      <w:bookmarkStart w:id="38" w:name="_Hlk20794068"/>
      <w:r>
        <w:rPr>
          <w:rFonts w:ascii="Times New Roman" w:hAnsi="Times New Roman"/>
        </w:rPr>
        <w:t>У</w:t>
      </w:r>
      <w:r w:rsidR="00075EC7">
        <w:rPr>
          <w:rFonts w:ascii="Times New Roman" w:hAnsi="Times New Roman"/>
        </w:rPr>
        <w:t>становленн</w:t>
      </w:r>
      <w:r>
        <w:rPr>
          <w:rFonts w:ascii="Times New Roman" w:hAnsi="Times New Roman"/>
        </w:rPr>
        <w:t>ый</w:t>
      </w:r>
      <w:r w:rsidR="00075EC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пакет</w:t>
      </w:r>
      <w:r w:rsidR="005F6ED2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G</w:t>
      </w:r>
      <w:r w:rsidR="005F6ED2">
        <w:rPr>
          <w:rFonts w:ascii="Times New Roman" w:hAnsi="Times New Roman"/>
          <w:lang w:val="en-US"/>
        </w:rPr>
        <w:t>raphViz</w:t>
      </w:r>
      <w:proofErr w:type="spellEnd"/>
      <w:r>
        <w:rPr>
          <w:rFonts w:ascii="Times New Roman" w:hAnsi="Times New Roman"/>
        </w:rPr>
        <w:t xml:space="preserve"> </w:t>
      </w:r>
      <w:r w:rsidR="005F6ED2">
        <w:rPr>
          <w:rFonts w:ascii="Times New Roman" w:hAnsi="Times New Roman"/>
        </w:rPr>
        <w:t xml:space="preserve">(см. Приложение </w:t>
      </w:r>
      <w:r w:rsidR="007400A6">
        <w:rPr>
          <w:rFonts w:ascii="Times New Roman" w:hAnsi="Times New Roman"/>
        </w:rPr>
        <w:t>3 Т</w:t>
      </w:r>
      <w:r w:rsidR="005F6ED2">
        <w:rPr>
          <w:rFonts w:ascii="Times New Roman" w:hAnsi="Times New Roman"/>
        </w:rPr>
        <w:t>ехнического задания)</w:t>
      </w:r>
      <w:r w:rsidR="005F6ED2" w:rsidRPr="002D6913">
        <w:rPr>
          <w:rFonts w:ascii="Times New Roman" w:hAnsi="Times New Roman"/>
        </w:rPr>
        <w:t>.</w:t>
      </w:r>
      <w:bookmarkEnd w:id="37"/>
    </w:p>
    <w:bookmarkEnd w:id="38"/>
    <w:p w14:paraId="392611EE" w14:textId="77777777" w:rsidR="00310A60" w:rsidRDefault="00310A60" w:rsidP="004058A6">
      <w:pPr>
        <w:ind w:left="1200"/>
        <w:jc w:val="both"/>
        <w:rPr>
          <w:rFonts w:ascii="Times New Roman" w:hAnsi="Times New Roman"/>
        </w:rPr>
      </w:pPr>
    </w:p>
    <w:p w14:paraId="048ABA72" w14:textId="77777777" w:rsidR="00310A60" w:rsidRDefault="00310A60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Для надёжной и бесперебойной работы программы требуется следующий состав технических средств [12]:</w:t>
      </w:r>
    </w:p>
    <w:p w14:paraId="591F58DE" w14:textId="77777777" w:rsidR="000F4787" w:rsidRP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ascii="Times New Roman" w:hAnsi="Times New Roman" w:cs="Times New Roman"/>
          <w:kern w:val="0"/>
          <w:szCs w:val="22"/>
          <w:lang w:eastAsia="en-US" w:bidi="ar-SA"/>
        </w:rPr>
      </w:pPr>
      <w:r>
        <w:t>персональный компьютер, оснащенный 32-разрядным (x86) или 64-разрядным (x64) процессором с тактовой частотой 1 ГГц или выше;</w:t>
      </w:r>
    </w:p>
    <w:p w14:paraId="22A111FE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200МБ оперативной памяти или больше;</w:t>
      </w:r>
    </w:p>
    <w:p w14:paraId="183C12D8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не менее 250 МБ свободного места на жестком диске;</w:t>
      </w:r>
    </w:p>
    <w:p w14:paraId="53ABAC94" w14:textId="52250400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 xml:space="preserve">видеокарта и монитор, поддерживающие режим </w:t>
      </w:r>
      <w:proofErr w:type="spellStart"/>
      <w:r>
        <w:t>SuperVGA</w:t>
      </w:r>
      <w:proofErr w:type="spellEnd"/>
      <w:r>
        <w:t xml:space="preserve"> с разрешением не менее</w:t>
      </w:r>
      <w:r w:rsidR="00080C3B">
        <w:t>,</w:t>
      </w:r>
      <w:r>
        <w:t xml:space="preserve"> чем 1024x768 точек;</w:t>
      </w:r>
    </w:p>
    <w:p w14:paraId="7C0887DF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мышь или совместимое указывающее устройство;</w:t>
      </w:r>
    </w:p>
    <w:p w14:paraId="6E517B9B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клавиатура;</w:t>
      </w:r>
    </w:p>
    <w:p w14:paraId="46FFE46A" w14:textId="77777777" w:rsidR="000F4787" w:rsidRDefault="000F4787" w:rsidP="004058A6">
      <w:pPr>
        <w:numPr>
          <w:ilvl w:val="0"/>
          <w:numId w:val="18"/>
        </w:numPr>
        <w:tabs>
          <w:tab w:val="left" w:pos="284"/>
        </w:tabs>
        <w:jc w:val="both"/>
        <w:rPr>
          <w:rFonts w:hint="eastAsia"/>
        </w:rPr>
      </w:pPr>
      <w:r>
        <w:t>CD-ROM привод, разъем USB или подключение к сети Интернет.</w:t>
      </w:r>
    </w:p>
    <w:p w14:paraId="61EAA121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01345B0A" w14:textId="77777777" w:rsidR="00310A60" w:rsidRDefault="00310A60" w:rsidP="004058A6">
      <w:pPr>
        <w:pStyle w:val="ac"/>
        <w:numPr>
          <w:ilvl w:val="2"/>
          <w:numId w:val="3"/>
        </w:numPr>
        <w:ind w:left="1077"/>
        <w:jc w:val="both"/>
      </w:pPr>
      <w:r>
        <w:rPr>
          <w:rFonts w:ascii="Times New Roman" w:hAnsi="Times New Roman"/>
          <w:b/>
        </w:rPr>
        <w:t xml:space="preserve"> </w:t>
      </w:r>
      <w:bookmarkStart w:id="39" w:name="_Toc21408451"/>
      <w:r w:rsidRPr="00EC040D">
        <w:rPr>
          <w:rFonts w:ascii="Times New Roman" w:hAnsi="Times New Roman" w:cs="Times New Roman"/>
          <w:b/>
        </w:rPr>
        <w:t>Обоснование выбора состава технических и программных средств</w:t>
      </w:r>
      <w:bookmarkEnd w:id="39"/>
    </w:p>
    <w:p w14:paraId="50953F43" w14:textId="77777777" w:rsidR="00310A60" w:rsidRDefault="00310A60" w:rsidP="004058A6">
      <w:pPr>
        <w:pStyle w:val="10"/>
        <w:ind w:left="0" w:firstLine="0"/>
        <w:jc w:val="both"/>
        <w:rPr>
          <w:rFonts w:ascii="Times New Roman" w:hAnsi="Times New Roman"/>
          <w:b/>
        </w:rPr>
      </w:pPr>
    </w:p>
    <w:p w14:paraId="08A8C2C3" w14:textId="77777777" w:rsidR="00310A60" w:rsidRDefault="00310A60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Разработка данной программы велась под управлением OC </w:t>
      </w:r>
      <w:proofErr w:type="spellStart"/>
      <w:r>
        <w:rPr>
          <w:rFonts w:ascii="Times New Roman" w:hAnsi="Times New Roman"/>
        </w:rPr>
        <w:t>Windows</w:t>
      </w:r>
      <w:proofErr w:type="spellEnd"/>
      <w:r>
        <w:rPr>
          <w:rFonts w:ascii="Times New Roman" w:hAnsi="Times New Roman"/>
        </w:rPr>
        <w:t xml:space="preserve"> 7, и при ее создании использовались язык</w:t>
      </w:r>
      <w:r w:rsidR="00C37B51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C# 7</w:t>
      </w:r>
      <w:r w:rsidR="00C37B51" w:rsidRPr="00C37B51">
        <w:rPr>
          <w:rFonts w:ascii="Times New Roman" w:hAnsi="Times New Roman"/>
        </w:rPr>
        <w:t xml:space="preserve">, </w:t>
      </w:r>
      <w:r w:rsidR="00C37B51">
        <w:rPr>
          <w:rFonts w:ascii="Times New Roman" w:hAnsi="Times New Roman"/>
          <w:lang w:val="en-US"/>
        </w:rPr>
        <w:t>C</w:t>
      </w:r>
      <w:r w:rsidR="00C37B51" w:rsidRPr="00C37B51">
        <w:rPr>
          <w:rFonts w:ascii="Times New Roman" w:hAnsi="Times New Roman"/>
        </w:rPr>
        <w:t>++ 14</w:t>
      </w:r>
      <w:r>
        <w:rPr>
          <w:rFonts w:ascii="Times New Roman" w:hAnsi="Times New Roman"/>
        </w:rPr>
        <w:t xml:space="preserve"> и </w:t>
      </w:r>
      <w:proofErr w:type="spellStart"/>
      <w:r>
        <w:rPr>
          <w:rFonts w:ascii="Times New Roman" w:hAnsi="Times New Roman"/>
        </w:rPr>
        <w:t>Microsoft</w:t>
      </w:r>
      <w:proofErr w:type="spellEnd"/>
      <w:r>
        <w:rPr>
          <w:rFonts w:ascii="Times New Roman" w:hAnsi="Times New Roman"/>
        </w:rPr>
        <w:t xml:space="preserve"> .NET </w:t>
      </w:r>
      <w:proofErr w:type="spellStart"/>
      <w:r>
        <w:rPr>
          <w:rFonts w:ascii="Times New Roman" w:hAnsi="Times New Roman"/>
        </w:rPr>
        <w:t>Framework</w:t>
      </w:r>
      <w:proofErr w:type="spellEnd"/>
      <w:r>
        <w:rPr>
          <w:rFonts w:ascii="Times New Roman" w:hAnsi="Times New Roman"/>
        </w:rPr>
        <w:t xml:space="preserve"> 4.6.</w:t>
      </w:r>
    </w:p>
    <w:p w14:paraId="4D44747A" w14:textId="77777777" w:rsidR="00310A60" w:rsidRDefault="002D6913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lang w:val="en-US"/>
        </w:rPr>
        <w:t>GraphViz</w:t>
      </w:r>
      <w:proofErr w:type="spellEnd"/>
      <w:r w:rsidRPr="002D691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выбран в качестве пакета для построения </w:t>
      </w:r>
      <w:r w:rsidR="005D5B95">
        <w:rPr>
          <w:rFonts w:ascii="Times New Roman" w:hAnsi="Times New Roman"/>
        </w:rPr>
        <w:t>визуализации графа в силу его больших возможностей, бесплатного распространения и удобства в использовании.</w:t>
      </w:r>
      <w:bookmarkStart w:id="40" w:name="__RefHeading___Toc19742_8445228321"/>
      <w:bookmarkEnd w:id="40"/>
    </w:p>
    <w:p w14:paraId="56354AA7" w14:textId="77777777" w:rsidR="000F4787" w:rsidRDefault="000F4787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200 Мб оперативной памяти требуется для создания и хранения моделей, в которых может быть до 1000 событий.</w:t>
      </w:r>
    </w:p>
    <w:p w14:paraId="557DDCCE" w14:textId="77777777" w:rsidR="00BB1443" w:rsidRPr="003D1DB3" w:rsidRDefault="00BB1443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 xml:space="preserve">250 Мб свободного места на диске требуется для хранения пакета </w:t>
      </w:r>
      <w:proofErr w:type="spellStart"/>
      <w:r>
        <w:rPr>
          <w:rFonts w:ascii="Times New Roman" w:hAnsi="Times New Roman"/>
          <w:lang w:val="en-US"/>
        </w:rPr>
        <w:t>GraphViz</w:t>
      </w:r>
      <w:proofErr w:type="spellEnd"/>
      <w:r w:rsidRPr="00BB1443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исполняемого файла приложения и динамической библиотеки с реализацией алгоритма </w:t>
      </w:r>
      <w:r w:rsidRPr="00BB1443">
        <w:rPr>
          <w:rFonts w:ascii="Times New Roman" w:hAnsi="Times New Roman"/>
        </w:rPr>
        <w:t>“</w:t>
      </w:r>
      <w:r>
        <w:rPr>
          <w:rFonts w:ascii="Times New Roman" w:hAnsi="Times New Roman"/>
          <w:lang w:val="en-US"/>
        </w:rPr>
        <w:t>Fuzzy</w:t>
      </w:r>
      <w:r w:rsidRPr="00BB144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miner</w:t>
      </w:r>
      <w:r w:rsidRPr="00BB1443">
        <w:rPr>
          <w:rFonts w:ascii="Times New Roman" w:hAnsi="Times New Roman"/>
        </w:rPr>
        <w:t>”</w:t>
      </w:r>
      <w:r w:rsidRPr="003D1DB3">
        <w:rPr>
          <w:rFonts w:ascii="Times New Roman" w:hAnsi="Times New Roman"/>
        </w:rPr>
        <w:t>.</w:t>
      </w:r>
    </w:p>
    <w:p w14:paraId="588CB981" w14:textId="77777777" w:rsidR="00310A60" w:rsidRPr="00310A60" w:rsidRDefault="00310A60" w:rsidP="00310A60">
      <w:pPr>
        <w:pStyle w:val="11"/>
        <w:pageBreakBefore/>
        <w:numPr>
          <w:ilvl w:val="0"/>
          <w:numId w:val="3"/>
        </w:numPr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1" w:name="_Toc21408452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>ТЕХНИКО-ЭКОНОМИЧЕСКИЕ ПОКАЗАТЕЛИ</w:t>
      </w:r>
      <w:bookmarkEnd w:id="41"/>
    </w:p>
    <w:p w14:paraId="29B56E92" w14:textId="77777777" w:rsidR="00310A60" w:rsidRDefault="00310A60">
      <w:pPr>
        <w:pStyle w:val="10"/>
        <w:tabs>
          <w:tab w:val="left" w:pos="3649"/>
        </w:tabs>
        <w:ind w:left="1069" w:firstLine="0"/>
        <w:rPr>
          <w:rFonts w:ascii="Times New Roman" w:hAnsi="Times New Roman"/>
        </w:rPr>
      </w:pPr>
    </w:p>
    <w:p w14:paraId="305F8F50" w14:textId="77777777" w:rsidR="00310A60" w:rsidRPr="00310A60" w:rsidRDefault="00310A60" w:rsidP="00310A60">
      <w:pPr>
        <w:pStyle w:val="ac"/>
        <w:numPr>
          <w:ilvl w:val="1"/>
          <w:numId w:val="3"/>
        </w:num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/>
          <w:b/>
        </w:rPr>
        <w:t xml:space="preserve"> </w:t>
      </w:r>
      <w:bookmarkStart w:id="42" w:name="_Toc379572128"/>
      <w:bookmarkStart w:id="43" w:name="_Toc482366672"/>
      <w:bookmarkStart w:id="44" w:name="_Toc21408453"/>
      <w:r w:rsidRPr="00310A60">
        <w:rPr>
          <w:rFonts w:ascii="Times New Roman" w:hAnsi="Times New Roman" w:cs="Times New Roman"/>
          <w:b/>
        </w:rPr>
        <w:t>П</w:t>
      </w:r>
      <w:bookmarkEnd w:id="42"/>
      <w:bookmarkEnd w:id="43"/>
      <w:r w:rsidRPr="00310A60">
        <w:rPr>
          <w:rFonts w:ascii="Times New Roman" w:hAnsi="Times New Roman" w:cs="Times New Roman"/>
          <w:b/>
        </w:rPr>
        <w:t>редполагаемая потребность</w:t>
      </w:r>
      <w:bookmarkEnd w:id="44"/>
    </w:p>
    <w:p w14:paraId="5D09B359" w14:textId="77777777" w:rsidR="00310A60" w:rsidRPr="000F2722" w:rsidRDefault="000F2722" w:rsidP="004058A6">
      <w:pPr>
        <w:pStyle w:val="15"/>
        <w:ind w:firstLine="360"/>
        <w:jc w:val="both"/>
        <w:rPr>
          <w:rFonts w:hint="eastAsia"/>
        </w:rPr>
      </w:pPr>
      <w:r>
        <w:rPr>
          <w:rFonts w:ascii="Times New Roman" w:hAnsi="Times New Roman"/>
        </w:rPr>
        <w:t xml:space="preserve">Данный продукт может быть востребован в качестве инструмента для построения модели процесса и её анализа в экономической и информационной областях. Аналогично, он может быть полезен для сообщества исследователей области </w:t>
      </w:r>
      <w:r>
        <w:rPr>
          <w:rFonts w:ascii="Times New Roman" w:hAnsi="Times New Roman"/>
          <w:lang w:val="en-US"/>
        </w:rPr>
        <w:t>Process</w:t>
      </w:r>
      <w:r w:rsidRPr="00082DAE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mining</w:t>
      </w:r>
      <w:r w:rsidRPr="00082DAE">
        <w:rPr>
          <w:rFonts w:ascii="Times New Roman" w:hAnsi="Times New Roman"/>
        </w:rPr>
        <w:t>.</w:t>
      </w:r>
    </w:p>
    <w:p w14:paraId="58323B84" w14:textId="77777777" w:rsidR="00310A60" w:rsidRPr="00310A60" w:rsidRDefault="00310A60" w:rsidP="004058A6">
      <w:pPr>
        <w:pStyle w:val="ac"/>
        <w:numPr>
          <w:ilvl w:val="1"/>
          <w:numId w:val="3"/>
        </w:numPr>
        <w:jc w:val="both"/>
        <w:rPr>
          <w:rFonts w:ascii="Times New Roman" w:hAnsi="Times New Roman" w:cs="Times New Roman"/>
          <w:b/>
        </w:rPr>
      </w:pPr>
      <w:bookmarkStart w:id="45" w:name="_Toc482366677"/>
      <w:bookmarkStart w:id="46" w:name="_Toc21408454"/>
      <w:r w:rsidRPr="00310A60">
        <w:rPr>
          <w:rFonts w:ascii="Times New Roman" w:hAnsi="Times New Roman" w:cs="Times New Roman"/>
          <w:b/>
        </w:rPr>
        <w:t>Э</w:t>
      </w:r>
      <w:bookmarkEnd w:id="45"/>
      <w:r w:rsidRPr="00310A60">
        <w:rPr>
          <w:rFonts w:ascii="Times New Roman" w:hAnsi="Times New Roman" w:cs="Times New Roman"/>
          <w:b/>
        </w:rPr>
        <w:t>кономические преимущества разработки по сравнению с отечественными и зарубежными аналогами</w:t>
      </w:r>
      <w:bookmarkEnd w:id="46"/>
    </w:p>
    <w:p w14:paraId="1A221D28" w14:textId="77777777" w:rsidR="00310A60" w:rsidRDefault="00310A60" w:rsidP="004058A6">
      <w:pPr>
        <w:tabs>
          <w:tab w:val="left" w:pos="0"/>
        </w:tabs>
        <w:jc w:val="both"/>
        <w:rPr>
          <w:rFonts w:ascii="Times New Roman" w:hAnsi="Times New Roman"/>
        </w:rPr>
      </w:pPr>
    </w:p>
    <w:p w14:paraId="29C55815" w14:textId="77777777" w:rsidR="00310A60" w:rsidRDefault="00310A60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На момент начала разработки </w:t>
      </w:r>
      <w:r w:rsidR="000F2722">
        <w:rPr>
          <w:rFonts w:ascii="Times New Roman" w:hAnsi="Times New Roman"/>
        </w:rPr>
        <w:t>отечественных аналогов обнаружено не было</w:t>
      </w:r>
      <w:r>
        <w:rPr>
          <w:rFonts w:ascii="Times New Roman" w:hAnsi="Times New Roman"/>
        </w:rPr>
        <w:t>.</w:t>
      </w:r>
    </w:p>
    <w:p w14:paraId="12D0DB39" w14:textId="75311D9B" w:rsidR="000F2722" w:rsidRPr="000F2722" w:rsidRDefault="000F2722" w:rsidP="004058A6">
      <w:pPr>
        <w:jc w:val="both"/>
        <w:rPr>
          <w:rFonts w:hint="eastAsia"/>
        </w:rPr>
      </w:pPr>
      <w:r>
        <w:rPr>
          <w:rFonts w:ascii="Times New Roman" w:hAnsi="Times New Roman"/>
        </w:rPr>
        <w:tab/>
        <w:t>Зарубеж</w:t>
      </w:r>
      <w:r w:rsidR="002D6913">
        <w:rPr>
          <w:rFonts w:ascii="Times New Roman" w:hAnsi="Times New Roman"/>
        </w:rPr>
        <w:t xml:space="preserve">ными </w:t>
      </w:r>
      <w:r>
        <w:rPr>
          <w:rFonts w:ascii="Times New Roman" w:hAnsi="Times New Roman"/>
        </w:rPr>
        <w:t>аналога</w:t>
      </w:r>
      <w:r w:rsidR="002D6913">
        <w:rPr>
          <w:rFonts w:ascii="Times New Roman" w:hAnsi="Times New Roman"/>
        </w:rPr>
        <w:t>ми являются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  <w:lang w:val="en-US"/>
        </w:rPr>
        <w:t>Pro</w:t>
      </w:r>
      <w:r w:rsidR="002D6913">
        <w:rPr>
          <w:rFonts w:ascii="Times New Roman" w:hAnsi="Times New Roman"/>
          <w:lang w:val="en-US"/>
        </w:rPr>
        <w:t>M</w:t>
      </w:r>
      <w:proofErr w:type="spellEnd"/>
      <w:r w:rsidR="00CE5B88" w:rsidRPr="00CE5B88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en-US"/>
        </w:rPr>
        <w:t>Disco</w:t>
      </w:r>
      <w:r w:rsidR="00CE5B88" w:rsidRPr="00CE5B88">
        <w:rPr>
          <w:rFonts w:ascii="Times New Roman" w:hAnsi="Times New Roman"/>
        </w:rPr>
        <w:t xml:space="preserve"> </w:t>
      </w:r>
      <w:r w:rsidR="00CE5B88">
        <w:rPr>
          <w:rFonts w:ascii="Times New Roman" w:hAnsi="Times New Roman"/>
        </w:rPr>
        <w:t xml:space="preserve">и </w:t>
      </w:r>
      <w:proofErr w:type="spellStart"/>
      <w:r w:rsidR="007E1736">
        <w:rPr>
          <w:rFonts w:ascii="Times New Roman" w:hAnsi="Times New Roman"/>
          <w:lang w:val="en-US"/>
        </w:rPr>
        <w:t>Celonis</w:t>
      </w:r>
      <w:proofErr w:type="spellEnd"/>
      <w:r w:rsidRPr="000F2722">
        <w:rPr>
          <w:rFonts w:ascii="Times New Roman" w:hAnsi="Times New Roman"/>
        </w:rPr>
        <w:t>.</w:t>
      </w:r>
    </w:p>
    <w:p w14:paraId="7176D905" w14:textId="77777777" w:rsidR="000F2722" w:rsidRDefault="00310A60" w:rsidP="004058A6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По сравнению с аналог</w:t>
      </w:r>
      <w:r w:rsidR="000F2722">
        <w:rPr>
          <w:rFonts w:ascii="Times New Roman" w:hAnsi="Times New Roman"/>
        </w:rPr>
        <w:t>а</w:t>
      </w:r>
      <w:r>
        <w:rPr>
          <w:rFonts w:ascii="Times New Roman" w:hAnsi="Times New Roman"/>
        </w:rPr>
        <w:t>м</w:t>
      </w:r>
      <w:r w:rsidR="000F2722">
        <w:rPr>
          <w:rFonts w:ascii="Times New Roman" w:hAnsi="Times New Roman"/>
        </w:rPr>
        <w:t>и</w:t>
      </w:r>
      <w:r>
        <w:rPr>
          <w:rFonts w:ascii="Times New Roman" w:hAnsi="Times New Roman"/>
        </w:rPr>
        <w:t xml:space="preserve"> данное приложение:</w:t>
      </w:r>
      <w:r w:rsidR="000F2722">
        <w:rPr>
          <w:rFonts w:ascii="Times New Roman" w:hAnsi="Times New Roman"/>
        </w:rPr>
        <w:t xml:space="preserve"> </w:t>
      </w:r>
    </w:p>
    <w:p w14:paraId="7770814F" w14:textId="77777777" w:rsidR="00786E69" w:rsidRDefault="000F2722" w:rsidP="00080C3B">
      <w:pPr>
        <w:numPr>
          <w:ilvl w:val="1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Распространяется бесплатно</w:t>
      </w:r>
      <w:r w:rsidR="002D6913">
        <w:rPr>
          <w:rFonts w:ascii="Times New Roman" w:hAnsi="Times New Roman"/>
          <w:lang w:val="en-US"/>
        </w:rPr>
        <w:t>;</w:t>
      </w:r>
    </w:p>
    <w:p w14:paraId="321DB481" w14:textId="52FD6A75" w:rsidR="002D6913" w:rsidRPr="002D6913" w:rsidRDefault="00080C3B" w:rsidP="00080C3B">
      <w:pPr>
        <w:numPr>
          <w:ilvl w:val="1"/>
          <w:numId w:val="10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Крайне прост в использовании</w:t>
      </w:r>
      <w:r w:rsidR="002D6913">
        <w:rPr>
          <w:rFonts w:ascii="Times New Roman" w:hAnsi="Times New Roman"/>
        </w:rPr>
        <w:t>.</w:t>
      </w:r>
    </w:p>
    <w:p w14:paraId="38A275A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B87873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95C22A0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EA92A71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ACE147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EF48DF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6F65FE4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4C9AC03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7D89E13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C34EE1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59F6C4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009E4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689C3C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E29ACB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FD4FF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9549249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C7CC0A7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38F7A11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0EEC6BDE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1EF2DC1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5F16FC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7A5961C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2091C9B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29B5654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C4B9D3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BDA6858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64E1E85C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499BFCF2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00439C7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3CD759AD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2C981BC4" w14:textId="77777777" w:rsidR="00786E69" w:rsidRDefault="00786E69" w:rsidP="00DC2EF8">
      <w:pPr>
        <w:pStyle w:val="10"/>
        <w:tabs>
          <w:tab w:val="left" w:pos="720"/>
        </w:tabs>
        <w:ind w:left="0" w:firstLine="0"/>
        <w:rPr>
          <w:rFonts w:ascii="Times New Roman" w:hAnsi="Times New Roman"/>
        </w:rPr>
      </w:pPr>
    </w:p>
    <w:p w14:paraId="626DEEDD" w14:textId="77777777" w:rsidR="00786E69" w:rsidRPr="00786E69" w:rsidRDefault="00786E69" w:rsidP="00786E69">
      <w:pPr>
        <w:pStyle w:val="11"/>
        <w:pageBreakBefore/>
        <w:ind w:left="36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7" w:name="_Toc21408455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СПИСОК ИСПОЛЬЗУЕМОЙ ЛИТЕРАТУРЫ</w:t>
      </w:r>
      <w:bookmarkEnd w:id="47"/>
    </w:p>
    <w:p w14:paraId="2E718B1F" w14:textId="77777777" w:rsidR="00786E69" w:rsidRDefault="00786E69" w:rsidP="00786E69">
      <w:pPr>
        <w:pStyle w:val="10"/>
        <w:tabs>
          <w:tab w:val="left" w:pos="720"/>
        </w:tabs>
        <w:ind w:left="1080" w:firstLine="0"/>
        <w:rPr>
          <w:rFonts w:ascii="Times New Roman" w:hAnsi="Times New Roman"/>
        </w:rPr>
      </w:pPr>
    </w:p>
    <w:p w14:paraId="54F3013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0983B7B0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1D2AA0B3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763AAA1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15958D6D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255F4526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52EC7F45" w14:textId="77777777" w:rsidR="00786E69" w:rsidRDefault="00BE00AF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19.404-79</w:t>
      </w:r>
      <w:r w:rsidR="00786E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Пояснительная записка</w:t>
      </w:r>
      <w:r w:rsidR="00786E69">
        <w:rPr>
          <w:rFonts w:ascii="Times New Roman" w:hAnsi="Times New Roman"/>
        </w:rPr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55DB6A4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D8A3648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A516357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</w:t>
      </w:r>
    </w:p>
    <w:p w14:paraId="3F5CCBC2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Устинов В. Надежность оптических дисков: как их правильно хранить и использовать. //Журнал «625» №7. М.: Издательство «625», 2005.</w:t>
      </w:r>
    </w:p>
    <w:p w14:paraId="6601B26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 xml:space="preserve">Системные требования ОС </w:t>
      </w:r>
      <w:proofErr w:type="spellStart"/>
      <w:r>
        <w:rPr>
          <w:rFonts w:ascii="Times New Roman" w:hAnsi="Times New Roman"/>
        </w:rPr>
        <w:t>Windows</w:t>
      </w:r>
      <w:proofErr w:type="spellEnd"/>
      <w:r>
        <w:rPr>
          <w:rFonts w:ascii="Times New Roman" w:hAnsi="Times New Roman"/>
        </w:rPr>
        <w:t xml:space="preserve"> 7. [Электронный ресурс]// </w:t>
      </w:r>
      <w:r>
        <w:rPr>
          <w:rFonts w:ascii="Times New Roman" w:hAnsi="Times New Roman"/>
          <w:lang w:val="en-US"/>
        </w:rPr>
        <w:t>URL</w:t>
      </w:r>
      <w:r>
        <w:rPr>
          <w:rFonts w:ascii="Times New Roman" w:hAnsi="Times New Roman"/>
        </w:rPr>
        <w:t xml:space="preserve">: </w:t>
      </w:r>
      <w:hyperlink r:id="rId8" w:history="1">
        <w:r>
          <w:rPr>
            <w:rStyle w:val="a3"/>
            <w:rFonts w:ascii="Times New Roman" w:hAnsi="Times New Roman"/>
            <w:lang w:val="en-US"/>
          </w:rPr>
          <w:t>http</w:t>
        </w:r>
      </w:hyperlink>
      <w:hyperlink r:id="rId9" w:history="1">
        <w:r>
          <w:rPr>
            <w:rStyle w:val="a3"/>
            <w:rFonts w:ascii="Times New Roman" w:hAnsi="Times New Roman"/>
          </w:rPr>
          <w:t>://</w:t>
        </w:r>
      </w:hyperlink>
      <w:hyperlink r:id="rId10" w:history="1">
        <w:r>
          <w:rPr>
            <w:rStyle w:val="a3"/>
            <w:rFonts w:ascii="Times New Roman" w:hAnsi="Times New Roman"/>
            <w:lang w:val="en-US"/>
          </w:rPr>
          <w:t>windows</w:t>
        </w:r>
      </w:hyperlink>
      <w:hyperlink r:id="rId11" w:history="1">
        <w:r>
          <w:rPr>
            <w:rStyle w:val="a3"/>
            <w:rFonts w:ascii="Times New Roman" w:hAnsi="Times New Roman"/>
          </w:rPr>
          <w:t>.</w:t>
        </w:r>
      </w:hyperlink>
      <w:hyperlink r:id="rId12" w:history="1">
        <w:proofErr w:type="spellStart"/>
        <w:r>
          <w:rPr>
            <w:rStyle w:val="a3"/>
            <w:rFonts w:ascii="Times New Roman" w:hAnsi="Times New Roman"/>
            <w:lang w:val="en-US"/>
          </w:rPr>
          <w:t>microsoft</w:t>
        </w:r>
        <w:proofErr w:type="spellEnd"/>
      </w:hyperlink>
      <w:hyperlink r:id="rId13" w:history="1">
        <w:r>
          <w:rPr>
            <w:rStyle w:val="a3"/>
            <w:rFonts w:ascii="Times New Roman" w:hAnsi="Times New Roman"/>
          </w:rPr>
          <w:t>.</w:t>
        </w:r>
      </w:hyperlink>
      <w:hyperlink r:id="rId14" w:history="1">
        <w:r>
          <w:rPr>
            <w:rStyle w:val="a3"/>
            <w:rFonts w:ascii="Times New Roman" w:hAnsi="Times New Roman"/>
            <w:lang w:val="en-US"/>
          </w:rPr>
          <w:t>com</w:t>
        </w:r>
      </w:hyperlink>
      <w:hyperlink r:id="rId15" w:history="1">
        <w:r>
          <w:rPr>
            <w:rStyle w:val="a3"/>
            <w:rFonts w:ascii="Times New Roman" w:hAnsi="Times New Roman"/>
          </w:rPr>
          <w:t>/</w:t>
        </w:r>
      </w:hyperlink>
      <w:hyperlink r:id="rId16" w:history="1">
        <w:proofErr w:type="spellStart"/>
        <w:r>
          <w:rPr>
            <w:rStyle w:val="a3"/>
            <w:rFonts w:ascii="Times New Roman" w:hAnsi="Times New Roman"/>
            <w:lang w:val="en-US"/>
          </w:rPr>
          <w:t>systemrequirements</w:t>
        </w:r>
        <w:proofErr w:type="spellEnd"/>
      </w:hyperlink>
      <w:hyperlink r:id="rId17" w:history="1">
        <w:r>
          <w:rPr>
            <w:rStyle w:val="a3"/>
            <w:rFonts w:ascii="Times New Roman" w:hAnsi="Times New Roman"/>
          </w:rPr>
          <w:t>?4</w:t>
        </w:r>
      </w:hyperlink>
      <w:hyperlink r:id="rId18" w:history="1">
        <w:proofErr w:type="spellStart"/>
        <w:r>
          <w:rPr>
            <w:rStyle w:val="a3"/>
            <w:rFonts w:ascii="Times New Roman" w:hAnsi="Times New Roman"/>
            <w:lang w:val="en-US"/>
          </w:rPr>
          <w:t>bcfd</w:t>
        </w:r>
        <w:proofErr w:type="spellEnd"/>
      </w:hyperlink>
      <w:hyperlink r:id="rId19" w:history="1">
        <w:r>
          <w:rPr>
            <w:rStyle w:val="a3"/>
            <w:rFonts w:ascii="Times New Roman" w:hAnsi="Times New Roman"/>
          </w:rPr>
          <w:t>458</w:t>
        </w:r>
      </w:hyperlink>
      <w:r>
        <w:rPr>
          <w:rFonts w:ascii="Times New Roman" w:hAnsi="Times New Roman"/>
        </w:rPr>
        <w:t xml:space="preserve">  (Дата обращения: 21.11.2018, режим доступа: свободный).</w:t>
      </w:r>
    </w:p>
    <w:p w14:paraId="6A2727CF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Р 7.02-2006 Консервация документов на компакт-дисках. Общие требования. – М.: ИПК Издательство стандартов, 2006.</w:t>
      </w:r>
    </w:p>
    <w:p w14:paraId="33EEAEF5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</w:t>
      </w:r>
    </w:p>
    <w:p w14:paraId="66BABEF9" w14:textId="77777777" w:rsidR="00786E69" w:rsidRDefault="00786E69" w:rsidP="004058A6">
      <w:pPr>
        <w:pStyle w:val="10"/>
        <w:numPr>
          <w:ilvl w:val="0"/>
          <w:numId w:val="4"/>
        </w:numPr>
        <w:jc w:val="both"/>
        <w:rPr>
          <w:rFonts w:hint="eastAsia"/>
        </w:rPr>
      </w:pPr>
      <w:r>
        <w:rPr>
          <w:rFonts w:ascii="Times New Roman" w:hAnsi="Times New Roman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253D4BB9" w14:textId="77777777" w:rsidR="00786E69" w:rsidRPr="00AC0C7A" w:rsidRDefault="00AC0C7A" w:rsidP="004058A6">
      <w:pPr>
        <w:pStyle w:val="10"/>
        <w:numPr>
          <w:ilvl w:val="0"/>
          <w:numId w:val="4"/>
        </w:numPr>
        <w:jc w:val="both"/>
        <w:rPr>
          <w:rFonts w:hint="eastAsia"/>
          <w:lang w:val="en-US"/>
        </w:rPr>
      </w:pPr>
      <w:r w:rsidRPr="00F07FC9">
        <w:rPr>
          <w:lang w:val="en-US"/>
        </w:rPr>
        <w:t>Christian W. Gunther and Wil M.P. van der Aalst</w:t>
      </w:r>
      <w:r w:rsidRPr="003519CD">
        <w:rPr>
          <w:rFonts w:ascii="Times New Roman" w:hAnsi="Times New Roman"/>
          <w:lang w:val="en-US"/>
        </w:rPr>
        <w:t xml:space="preserve">: </w:t>
      </w:r>
      <w:r w:rsidRPr="00F07FC9">
        <w:rPr>
          <w:lang w:val="en-US"/>
        </w:rPr>
        <w:t>Fuzzy Mining – Adaptive Process Simplification Based on Multi-Perspective Metrics</w:t>
      </w:r>
      <w:r w:rsidRPr="003519CD">
        <w:rPr>
          <w:rFonts w:ascii="Times New Roman" w:hAnsi="Times New Roman"/>
          <w:lang w:val="en-US"/>
        </w:rPr>
        <w:t xml:space="preserve"> // </w:t>
      </w:r>
      <w:r w:rsidRPr="00F07FC9">
        <w:rPr>
          <w:lang w:val="en-US"/>
        </w:rPr>
        <w:t>Eindhoven University of Technology</w:t>
      </w:r>
      <w:r w:rsidRPr="003519CD">
        <w:rPr>
          <w:rFonts w:ascii="Times New Roman" w:hAnsi="Times New Roman"/>
          <w:lang w:val="en-US"/>
        </w:rPr>
        <w:t xml:space="preserve"> — URL: </w:t>
      </w:r>
      <w:hyperlink r:id="rId20" w:history="1">
        <w:r w:rsidRPr="00F07FC9">
          <w:rPr>
            <w:rStyle w:val="a3"/>
            <w:lang w:val="en-US"/>
          </w:rPr>
          <w:t>http://citeseerx.ist.psu.edu/viewdoc/download?doi=10.1.1.81.1207&amp;rep=rep1&amp;type=pdf</w:t>
        </w:r>
      </w:hyperlink>
    </w:p>
    <w:p w14:paraId="3B8EB5F3" w14:textId="77777777" w:rsidR="00310A60" w:rsidRPr="00D342AC" w:rsidRDefault="00310A60" w:rsidP="00C469CB">
      <w:pPr>
        <w:pStyle w:val="11"/>
        <w:pageBreakBefore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48" w:name="_Toc48236670921"/>
      <w:bookmarkStart w:id="49" w:name="_Toc21408456"/>
      <w:r w:rsidRPr="005E64EA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48"/>
      <w:r w:rsidRPr="005E64EA">
        <w:rPr>
          <w:rFonts w:ascii="Times New Roman" w:hAnsi="Times New Roman" w:cs="Times New Roman"/>
          <w:color w:val="auto"/>
          <w:sz w:val="24"/>
          <w:szCs w:val="24"/>
        </w:rPr>
        <w:t>1</w:t>
      </w:r>
      <w:bookmarkEnd w:id="49"/>
    </w:p>
    <w:p w14:paraId="6CE6F887" w14:textId="77777777" w:rsidR="00310A60" w:rsidRPr="00D342AC" w:rsidRDefault="00310A60">
      <w:pPr>
        <w:tabs>
          <w:tab w:val="left" w:pos="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/>
        </w:rPr>
        <w:t>ОПИСАНИЕ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И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ФУНКЦИОНАЛЬНОЕ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НАЗНАЧЕНИЕ</w:t>
      </w:r>
      <w:r w:rsidRPr="00D342AC">
        <w:rPr>
          <w:rFonts w:ascii="Times New Roman" w:hAnsi="Times New Roman"/>
          <w:b/>
          <w:color w:val="000000"/>
        </w:rPr>
        <w:t xml:space="preserve"> </w:t>
      </w:r>
      <w:r>
        <w:rPr>
          <w:rFonts w:ascii="Times New Roman" w:hAnsi="Times New Roman"/>
          <w:b/>
          <w:color w:val="000000"/>
        </w:rPr>
        <w:t>КЛАССОВ</w:t>
      </w:r>
    </w:p>
    <w:p w14:paraId="73D9374B" w14:textId="77777777" w:rsidR="00310A60" w:rsidRPr="00D342AC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6F2B39F2" w14:textId="77777777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>Таблица 1 — Описание и функциональное назначение классов</w:t>
      </w:r>
    </w:p>
    <w:tbl>
      <w:tblPr>
        <w:tblW w:w="10206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977"/>
        <w:gridCol w:w="7229"/>
      </w:tblGrid>
      <w:tr w:rsidR="00310A60" w14:paraId="6127BBA9" w14:textId="77777777" w:rsidTr="00131D05">
        <w:tc>
          <w:tcPr>
            <w:tcW w:w="2977" w:type="dxa"/>
            <w:shd w:val="clear" w:color="auto" w:fill="auto"/>
          </w:tcPr>
          <w:p w14:paraId="685AE2EF" w14:textId="77777777" w:rsidR="00310A60" w:rsidRPr="00131D05" w:rsidRDefault="00310A60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Класс</w:t>
            </w:r>
          </w:p>
        </w:tc>
        <w:tc>
          <w:tcPr>
            <w:tcW w:w="7229" w:type="dxa"/>
            <w:shd w:val="clear" w:color="auto" w:fill="auto"/>
          </w:tcPr>
          <w:p w14:paraId="01C0EBEE" w14:textId="77777777" w:rsidR="00310A60" w:rsidRPr="00131D05" w:rsidRDefault="00310A60">
            <w:pPr>
              <w:pStyle w:val="TableContents"/>
              <w:rPr>
                <w:rFonts w:hint="eastAsia"/>
                <w:b/>
                <w:bCs/>
              </w:rPr>
            </w:pPr>
            <w:r w:rsidRPr="00131D05">
              <w:rPr>
                <w:rFonts w:ascii="Times New Roman" w:hAnsi="Times New Roman"/>
                <w:b/>
                <w:bCs/>
              </w:rPr>
              <w:t>Назначение</w:t>
            </w:r>
          </w:p>
        </w:tc>
      </w:tr>
      <w:tr w:rsidR="00310A60" w14:paraId="0CC09124" w14:textId="77777777" w:rsidTr="00131D05">
        <w:tc>
          <w:tcPr>
            <w:tcW w:w="2977" w:type="dxa"/>
            <w:shd w:val="clear" w:color="auto" w:fill="auto"/>
          </w:tcPr>
          <w:p w14:paraId="4C57370F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Fuzzyminer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48E8242C" w14:textId="77777777" w:rsidR="00310A60" w:rsidRDefault="0057027A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Главное окно интерфейса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:rsidRPr="00AC1AAB" w14:paraId="2168FF57" w14:textId="77777777" w:rsidTr="00131D05">
        <w:trPr>
          <w:trHeight w:val="369"/>
        </w:trPr>
        <w:tc>
          <w:tcPr>
            <w:tcW w:w="2977" w:type="dxa"/>
            <w:shd w:val="clear" w:color="auto" w:fill="auto"/>
          </w:tcPr>
          <w:p w14:paraId="528CCDCC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binary_metric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7EBFDC07" w14:textId="77777777" w:rsidR="00310A60" w:rsidRPr="0057027A" w:rsidRDefault="00310A60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</w:rPr>
              <w:t>Класс</w:t>
            </w:r>
            <w:r w:rsidRPr="0057027A">
              <w:rPr>
                <w:rFonts w:ascii="Times New Roman" w:hAnsi="Times New Roman"/>
                <w:lang w:val="en-US"/>
              </w:rPr>
              <w:t xml:space="preserve">, </w:t>
            </w:r>
            <w:r w:rsidR="0057027A">
              <w:rPr>
                <w:rFonts w:ascii="Times New Roman" w:hAnsi="Times New Roman"/>
              </w:rPr>
              <w:t>реализующий</w:t>
            </w:r>
            <w:r w:rsidRPr="0057027A">
              <w:rPr>
                <w:rFonts w:ascii="Times New Roman" w:hAnsi="Times New Roman"/>
                <w:lang w:val="en-US"/>
              </w:rPr>
              <w:t xml:space="preserve"> </w:t>
            </w:r>
            <w:r w:rsidR="0057027A">
              <w:rPr>
                <w:rFonts w:ascii="Times New Roman" w:hAnsi="Times New Roman"/>
              </w:rPr>
              <w:t>метрики</w:t>
            </w:r>
            <w:r w:rsidR="0057027A" w:rsidRPr="0057027A"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 w:rsidR="0057027A">
              <w:rPr>
                <w:rFonts w:ascii="Times New Roman" w:hAnsi="Times New Roman"/>
                <w:lang w:val="en-US"/>
              </w:rPr>
              <w:t>binFrequency</w:t>
            </w:r>
            <w:proofErr w:type="spellEnd"/>
            <w:r w:rsidR="0057027A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57027A">
              <w:rPr>
                <w:rFonts w:ascii="Times New Roman" w:hAnsi="Times New Roman"/>
                <w:lang w:val="en-US"/>
              </w:rPr>
              <w:t>distanceSig</w:t>
            </w:r>
            <w:proofErr w:type="spellEnd"/>
            <w:r w:rsidR="0057027A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="0057027A">
              <w:rPr>
                <w:rFonts w:ascii="Times New Roman" w:hAnsi="Times New Roman"/>
                <w:lang w:val="en-US"/>
              </w:rPr>
              <w:t>nameSig</w:t>
            </w:r>
            <w:proofErr w:type="spellEnd"/>
            <w:r w:rsidRPr="0057027A">
              <w:rPr>
                <w:rFonts w:ascii="Times New Roman" w:hAnsi="Times New Roman"/>
                <w:lang w:val="en-US"/>
              </w:rPr>
              <w:t>.</w:t>
            </w:r>
          </w:p>
        </w:tc>
      </w:tr>
      <w:tr w:rsidR="00310A60" w14:paraId="097E4B12" w14:textId="77777777" w:rsidTr="00131D05">
        <w:tc>
          <w:tcPr>
            <w:tcW w:w="2977" w:type="dxa"/>
            <w:shd w:val="clear" w:color="auto" w:fill="auto"/>
          </w:tcPr>
          <w:p w14:paraId="54187DC0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dotfile</w:t>
            </w:r>
          </w:p>
        </w:tc>
        <w:tc>
          <w:tcPr>
            <w:tcW w:w="7229" w:type="dxa"/>
            <w:shd w:val="clear" w:color="auto" w:fill="auto"/>
          </w:tcPr>
          <w:p w14:paraId="4A9D2416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</w:t>
            </w:r>
            <w:r w:rsidR="0057027A" w:rsidRPr="0057027A">
              <w:rPr>
                <w:rFonts w:ascii="Times New Roman" w:hAnsi="Times New Roman"/>
              </w:rPr>
              <w:t xml:space="preserve"> </w:t>
            </w:r>
            <w:r w:rsidR="0057027A">
              <w:rPr>
                <w:rFonts w:ascii="Times New Roman" w:hAnsi="Times New Roman"/>
              </w:rPr>
              <w:t xml:space="preserve">осуществляющий перевод графа в </w:t>
            </w:r>
            <w:r w:rsidR="0057027A">
              <w:rPr>
                <w:rFonts w:ascii="Times New Roman" w:hAnsi="Times New Roman"/>
                <w:lang w:val="en-US"/>
              </w:rPr>
              <w:t>dot</w:t>
            </w:r>
            <w:r w:rsidR="0057027A">
              <w:rPr>
                <w:rFonts w:ascii="Times New Roman" w:hAnsi="Times New Roman"/>
              </w:rPr>
              <w:t>-файл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310A60" w14:paraId="3FF1D366" w14:textId="77777777" w:rsidTr="00131D05">
        <w:tc>
          <w:tcPr>
            <w:tcW w:w="2977" w:type="dxa"/>
            <w:shd w:val="clear" w:color="auto" w:fill="auto"/>
          </w:tcPr>
          <w:p w14:paraId="4D12944E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graph</w:t>
            </w:r>
          </w:p>
        </w:tc>
        <w:tc>
          <w:tcPr>
            <w:tcW w:w="7229" w:type="dxa"/>
            <w:shd w:val="clear" w:color="auto" w:fill="auto"/>
          </w:tcPr>
          <w:p w14:paraId="5CD058F7" w14:textId="77777777" w:rsidR="00310A60" w:rsidRDefault="0057027A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реализующий граф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14:paraId="04716193" w14:textId="77777777" w:rsidTr="00131D05">
        <w:tc>
          <w:tcPr>
            <w:tcW w:w="2977" w:type="dxa"/>
            <w:shd w:val="clear" w:color="auto" w:fill="auto"/>
          </w:tcPr>
          <w:p w14:paraId="3B47B776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name_similarity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495607AD" w14:textId="77777777" w:rsidR="00310A60" w:rsidRDefault="0057027A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реализующий подсчёт разности между именами двух событий</w:t>
            </w:r>
            <w:r w:rsidR="00310A60">
              <w:rPr>
                <w:rFonts w:ascii="Times New Roman" w:hAnsi="Times New Roman"/>
              </w:rPr>
              <w:t>.</w:t>
            </w:r>
          </w:p>
        </w:tc>
      </w:tr>
      <w:tr w:rsidR="00310A60" w14:paraId="4377BF06" w14:textId="77777777" w:rsidTr="00131D05">
        <w:tc>
          <w:tcPr>
            <w:tcW w:w="2977" w:type="dxa"/>
            <w:shd w:val="clear" w:color="auto" w:fill="auto"/>
          </w:tcPr>
          <w:p w14:paraId="0CB90332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node</w:t>
            </w:r>
          </w:p>
        </w:tc>
        <w:tc>
          <w:tcPr>
            <w:tcW w:w="7229" w:type="dxa"/>
            <w:shd w:val="clear" w:color="auto" w:fill="auto"/>
          </w:tcPr>
          <w:p w14:paraId="30BC50E2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</w:t>
            </w:r>
            <w:r w:rsidR="0057027A">
              <w:rPr>
                <w:rFonts w:ascii="Times New Roman" w:hAnsi="Times New Roman"/>
                <w:lang w:val="en-US"/>
              </w:rPr>
              <w:t xml:space="preserve"> </w:t>
            </w:r>
            <w:r w:rsidR="0057027A">
              <w:rPr>
                <w:rFonts w:ascii="Times New Roman" w:hAnsi="Times New Roman"/>
              </w:rPr>
              <w:t>реализующий вершину графа</w:t>
            </w:r>
            <w:r>
              <w:rPr>
                <w:rFonts w:ascii="Times New Roman" w:hAnsi="Times New Roman"/>
              </w:rPr>
              <w:t>.</w:t>
            </w:r>
          </w:p>
        </w:tc>
      </w:tr>
      <w:tr w:rsidR="00310A60" w14:paraId="4AE2232D" w14:textId="77777777" w:rsidTr="00131D05">
        <w:tc>
          <w:tcPr>
            <w:tcW w:w="2977" w:type="dxa"/>
            <w:shd w:val="clear" w:color="auto" w:fill="auto"/>
          </w:tcPr>
          <w:p w14:paraId="63E8299C" w14:textId="77777777" w:rsidR="00310A60" w:rsidRPr="0057027A" w:rsidRDefault="0057027A">
            <w:pPr>
              <w:pStyle w:val="TableContents"/>
              <w:rPr>
                <w:rFonts w:hint="eastAsia"/>
                <w:lang w:val="en-US"/>
              </w:rPr>
            </w:pPr>
            <w:proofErr w:type="spellStart"/>
            <w:r>
              <w:rPr>
                <w:rFonts w:ascii="Times New Roman" w:hAnsi="Times New Roman"/>
                <w:lang w:val="en-US"/>
              </w:rPr>
              <w:t>unary_metric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14:paraId="5C913D1B" w14:textId="77777777" w:rsidR="00310A60" w:rsidRDefault="0057027A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Класс, реализующий метрики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lang w:val="en-US"/>
              </w:rPr>
              <w:t>routingSig</w:t>
            </w:r>
            <w:proofErr w:type="spellEnd"/>
            <w:r w:rsidR="00310A60">
              <w:rPr>
                <w:rFonts w:ascii="Times New Roman" w:hAnsi="Times New Roman"/>
              </w:rPr>
              <w:t>.</w:t>
            </w:r>
          </w:p>
        </w:tc>
      </w:tr>
    </w:tbl>
    <w:p w14:paraId="606C648A" w14:textId="77777777" w:rsidR="00310A60" w:rsidRPr="00310A60" w:rsidRDefault="00310A60" w:rsidP="00310A60">
      <w:pPr>
        <w:pStyle w:val="11"/>
        <w:pageBreakBefore/>
        <w:ind w:left="360"/>
        <w:jc w:val="right"/>
        <w:rPr>
          <w:rFonts w:ascii="Times New Roman" w:hAnsi="Times New Roman" w:cs="Times New Roman"/>
          <w:color w:val="auto"/>
          <w:sz w:val="24"/>
          <w:szCs w:val="24"/>
        </w:rPr>
      </w:pPr>
      <w:bookmarkStart w:id="50" w:name="_Toc482366709211"/>
      <w:bookmarkStart w:id="51" w:name="_Toc21408457"/>
      <w:r w:rsidRPr="00310A60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ПРИЛОЖЕНИЕ </w:t>
      </w:r>
      <w:bookmarkEnd w:id="50"/>
      <w:r w:rsidRPr="00310A60">
        <w:rPr>
          <w:rFonts w:ascii="Times New Roman" w:hAnsi="Times New Roman" w:cs="Times New Roman"/>
          <w:color w:val="auto"/>
          <w:sz w:val="24"/>
          <w:szCs w:val="24"/>
        </w:rPr>
        <w:t>2</w:t>
      </w:r>
      <w:bookmarkEnd w:id="51"/>
    </w:p>
    <w:p w14:paraId="3959F141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4A890C66" w14:textId="77777777" w:rsidR="00310A60" w:rsidRDefault="00310A60">
      <w:pPr>
        <w:tabs>
          <w:tab w:val="left" w:pos="0"/>
        </w:tabs>
        <w:jc w:val="center"/>
        <w:rPr>
          <w:rFonts w:hint="eastAsia"/>
        </w:rPr>
      </w:pPr>
      <w:r>
        <w:rPr>
          <w:rFonts w:ascii="Times New Roman" w:hAnsi="Times New Roman"/>
          <w:b/>
          <w:color w:val="000000"/>
        </w:rPr>
        <w:t>ОПИСАНИЕ И ФУНКЦИОНАЛЬНОЕ НАЗНАЧЕНИЕ ПОЛЕЙ, МЕТОДОВ И СВОЙСТВ</w:t>
      </w:r>
    </w:p>
    <w:p w14:paraId="06AD9154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b/>
          <w:color w:val="000000"/>
        </w:rPr>
      </w:pPr>
    </w:p>
    <w:p w14:paraId="4BAD090C" w14:textId="77777777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>Таблица 2.1 — Описание и функциональное назначение полей, методов и свойств класса</w:t>
      </w:r>
      <w:r w:rsidR="0057027A">
        <w:rPr>
          <w:rFonts w:ascii="Times New Roman" w:hAnsi="Times New Roman"/>
          <w:color w:val="000000"/>
        </w:rPr>
        <w:t xml:space="preserve"> </w:t>
      </w:r>
      <w:proofErr w:type="spellStart"/>
      <w:r w:rsidR="0057027A">
        <w:rPr>
          <w:rFonts w:ascii="Times New Roman" w:hAnsi="Times New Roman"/>
          <w:color w:val="000000"/>
          <w:lang w:val="en-US"/>
        </w:rPr>
        <w:t>FuzzyMiner</w:t>
      </w:r>
      <w:proofErr w:type="spellEnd"/>
      <w:r>
        <w:rPr>
          <w:rFonts w:ascii="Times New Roman" w:hAnsi="Times New Roman"/>
          <w:color w:val="000000"/>
        </w:rPr>
        <w:t xml:space="preserve"> </w:t>
      </w:r>
    </w:p>
    <w:p w14:paraId="484100C7" w14:textId="77777777" w:rsidR="00310A60" w:rsidRDefault="00310A60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31172E" w14:paraId="07B5FF6E" w14:textId="77777777" w:rsidTr="00131D05">
        <w:tc>
          <w:tcPr>
            <w:tcW w:w="10205" w:type="dxa"/>
            <w:gridSpan w:val="5"/>
            <w:tcBorders>
              <w:top w:val="none" w:sz="1" w:space="0" w:color="000000"/>
              <w:left w:val="none" w:sz="1" w:space="0" w:color="000000"/>
              <w:bottom w:val="single" w:sz="4" w:space="0" w:color="auto"/>
              <w:right w:val="none" w:sz="1" w:space="0" w:color="000000"/>
            </w:tcBorders>
            <w:shd w:val="clear" w:color="auto" w:fill="auto"/>
          </w:tcPr>
          <w:p w14:paraId="00C7AFF5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</w:rPr>
              <w:t>Поля</w:t>
            </w:r>
          </w:p>
        </w:tc>
      </w:tr>
      <w:tr w:rsidR="0031172E" w14:paraId="65A95546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4E5FE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82E1B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9DA889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576ACE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1172E" w14:paraId="76831AF3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9429C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allowedCharacters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BD2EE5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CC0F7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const</w:t>
            </w:r>
            <w:proofErr w:type="spellEnd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4378EE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Содержит список разрешённых символов в имени событий.</w:t>
            </w:r>
          </w:p>
        </w:tc>
      </w:tr>
      <w:tr w:rsidR="0031172E" w14:paraId="0FAAFFFA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DC9FA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imageName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A2C4D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24D74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const</w:t>
            </w:r>
            <w:proofErr w:type="spellEnd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23FEC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Содержит имя картинки.</w:t>
            </w:r>
          </w:p>
        </w:tc>
      </w:tr>
      <w:tr w:rsidR="0031172E" w14:paraId="0362BB50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D8FC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filename_to_cpp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D31A1B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D607E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B7DB7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Содержит имя файла, передаваемое в библиотеку.</w:t>
            </w:r>
          </w:p>
        </w:tc>
      </w:tr>
      <w:tr w:rsidR="0031172E" w14:paraId="174BF81A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899D7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drawFlagEdges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2CCA3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A142AF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8819A1" w14:textId="77777777" w:rsidR="0031172E" w:rsidRDefault="0031172E" w:rsidP="0067613B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Содержит сигнал о том – нужно ли начинать перерисовку модели при изменении параметра фильтрации рёбер.</w:t>
            </w:r>
          </w:p>
        </w:tc>
      </w:tr>
      <w:tr w:rsidR="0031172E" w14:paraId="5D4AD0C6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9C347" w14:textId="77777777" w:rsidR="0031172E" w:rsidRPr="0031172E" w:rsidRDefault="0031172E" w:rsidP="0067613B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drawFlagNodes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455FB8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760962" w14:textId="77777777" w:rsidR="0031172E" w:rsidRPr="0031172E" w:rsidRDefault="0031172E" w:rsidP="0067613B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2D1E4" w14:textId="77777777" w:rsidR="0031172E" w:rsidRDefault="0031172E" w:rsidP="0067613B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сигнал о том – нужно ли начинать перерисовку модели при изменении параметра фильтрации вершин.</w:t>
            </w:r>
          </w:p>
        </w:tc>
      </w:tr>
      <w:tr w:rsidR="0036485E" w14:paraId="4B176842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81792" w14:textId="77777777" w:rsidR="0036485E" w:rsidRPr="0036485E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36485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drawFlagRatio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CF522" w14:textId="77777777" w:rsidR="0036485E" w:rsidRPr="0031172E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502ED" w14:textId="77777777" w:rsidR="0036485E" w:rsidRPr="0031172E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E1564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сигнал о том – нужно ли начинать перерисовку модели при изменении параметра решения конфликтов.</w:t>
            </w:r>
          </w:p>
        </w:tc>
      </w:tr>
      <w:tr w:rsidR="0036485E" w14:paraId="4054D96F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77807" w14:textId="77777777" w:rsidR="0036485E" w:rsidRPr="0031172E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linesRead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48C65" w14:textId="77777777" w:rsidR="0036485E" w:rsidRPr="0031172E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31172E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DACF17" w14:textId="77777777" w:rsidR="0036485E" w:rsidRPr="0031172E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[</w:t>
            </w:r>
            <w:proofErr w:type="gramEnd"/>
            <w:r w:rsidRPr="0031172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]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77B60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Содержит считанные из журнала событий трассы.</w:t>
            </w:r>
          </w:p>
        </w:tc>
      </w:tr>
      <w:tr w:rsidR="0036485E" w14:paraId="5FF3CD3C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63CB6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</w:rPr>
              <w:t>Методы</w:t>
            </w:r>
          </w:p>
        </w:tc>
      </w:tr>
      <w:tr w:rsidR="0036485E" w14:paraId="49F91792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55CB4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21A10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FECC40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E9794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9EAFE" w14:textId="77777777" w:rsidR="0036485E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6485E" w14:paraId="160CE40D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A1B45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FuzzyMiner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52119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939FD0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r w:rsidRPr="006319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6BF55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r w:rsidRPr="0063195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718BC" w14:textId="77777777" w:rsidR="0036485E" w:rsidRPr="00631953" w:rsidRDefault="0036485E" w:rsidP="0036485E">
            <w:pPr>
              <w:pStyle w:val="TableContents"/>
              <w:rPr>
                <w:rFonts w:hint="eastAsia"/>
              </w:rPr>
            </w:pPr>
            <w:r w:rsidRPr="00631953">
              <w:rPr>
                <w:rFonts w:ascii="Times New Roman" w:hAnsi="Times New Roman"/>
              </w:rPr>
              <w:t xml:space="preserve">Конструктор </w:t>
            </w:r>
            <w:r>
              <w:rPr>
                <w:rFonts w:ascii="Times New Roman" w:hAnsi="Times New Roman"/>
              </w:rPr>
              <w:t>окна</w:t>
            </w:r>
            <w:r w:rsidRPr="00631953">
              <w:rPr>
                <w:rFonts w:ascii="Times New Roman" w:hAnsi="Times New Roman"/>
              </w:rPr>
              <w:t>.</w:t>
            </w:r>
          </w:p>
        </w:tc>
      </w:tr>
      <w:tr w:rsidR="0036485E" w14:paraId="20C0D7D2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594F4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Calculate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7FFA08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unsafe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7D0E3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54EFB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3EE11" w14:textId="77777777" w:rsidR="0036485E" w:rsidRPr="00631953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Строит модель и выводит её на экран.</w:t>
            </w:r>
          </w:p>
        </w:tc>
      </w:tr>
      <w:tr w:rsidR="0036485E" w14:paraId="22F89BDC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5E5F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OpenFile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451624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F1C52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E6D4C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D3F207" w14:textId="77777777" w:rsidR="0036485E" w:rsidRPr="00631953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Открывает на чтение журнал событий</w:t>
            </w:r>
            <w:r w:rsidRPr="00631953">
              <w:rPr>
                <w:rFonts w:ascii="Times New Roman" w:hAnsi="Times New Roman"/>
              </w:rPr>
              <w:t>.</w:t>
            </w:r>
          </w:p>
        </w:tc>
      </w:tr>
      <w:tr w:rsidR="0036485E" w14:paraId="1286D58B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800BEF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SaveFile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68E76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43F60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01F0B" w14:textId="77777777" w:rsidR="0036485E" w:rsidRPr="00631953" w:rsidRDefault="0036485E" w:rsidP="0036485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3A251" w14:textId="77777777" w:rsidR="0036485E" w:rsidRPr="00631953" w:rsidRDefault="0036485E" w:rsidP="0036485E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Сохраняет полученную модель.</w:t>
            </w:r>
          </w:p>
        </w:tc>
      </w:tr>
      <w:tr w:rsidR="0036485E" w14:paraId="6FA27439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B0059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ParseFile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41C7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D5B43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30FC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20BFC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Считывает журнал событий и разбивает его на трассы.</w:t>
            </w:r>
          </w:p>
        </w:tc>
      </w:tr>
      <w:tr w:rsidR="0036485E" w14:paraId="2F0319DD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198F5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ParseLine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5B85C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E7498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BB686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85FB37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Разбивает трассы на имена событий.</w:t>
            </w:r>
          </w:p>
        </w:tc>
      </w:tr>
      <w:tr w:rsidR="0036485E" w14:paraId="1099C929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4058F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ParseWord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60ED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4F031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FF56F6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B804B7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Проверяет на корректность имена событий </w:t>
            </w:r>
          </w:p>
        </w:tc>
      </w:tr>
      <w:tr w:rsidR="0036485E" w14:paraId="0C2BC90B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6D3DA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OpenImage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A479C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9F76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75DC93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9BD44A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Открывает изображение.</w:t>
            </w:r>
          </w:p>
        </w:tc>
      </w:tr>
      <w:tr w:rsidR="0036485E" w14:paraId="56CFA456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C5A48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autoParam1_MouseDown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020DE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9E500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03109B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101D1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нажал на ползунок параметра фильтрации рёбер.</w:t>
            </w:r>
          </w:p>
        </w:tc>
      </w:tr>
      <w:tr w:rsidR="0036485E" w14:paraId="742B2C6D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06948" w14:textId="77777777" w:rsidR="0036485E" w:rsidRPr="00631953" w:rsidRDefault="0036485E" w:rsidP="0036485E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autoParam1_MouseUp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33DA88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3521F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24A5F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6C19EB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отпустил клавишу с ползунка параметра фильтрации рёбер.</w:t>
            </w:r>
          </w:p>
        </w:tc>
      </w:tr>
      <w:tr w:rsidR="0036485E" w14:paraId="637EC7B5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44C8E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autoParam1_Scroll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9C046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20B5A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A784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5FE6F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Показывает, что пользователь работает с ползунком параметра фильтрации рёбер. </w:t>
            </w:r>
          </w:p>
        </w:tc>
      </w:tr>
      <w:tr w:rsidR="0036485E" w14:paraId="4CC7A9C7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C04D5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autoParam2_Scroll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49DC3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5056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DFA4C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7E4F7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Показывает, что пользователь работает с ползунком параметра фильтрации вершин. </w:t>
            </w:r>
          </w:p>
        </w:tc>
      </w:tr>
      <w:tr w:rsidR="0036485E" w14:paraId="0405EF72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C90D2A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autoParam2_MouseDown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0ABDE1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32E5D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68685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362E5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нажал на ползунок параметра фильтрации вершин.</w:t>
            </w:r>
          </w:p>
        </w:tc>
      </w:tr>
      <w:tr w:rsidR="0036485E" w14:paraId="65EEA018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BF8C74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autoParam2_MouseUp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C2624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01169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8DD48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E01F9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отпустил клавишу с ползунка параметра фильтрации вершин.</w:t>
            </w:r>
          </w:p>
        </w:tc>
      </w:tr>
      <w:tr w:rsidR="0036485E" w14:paraId="5AA2DBAF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0B57A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FuzzyMiner_Resize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ECD5A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8F334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CEF6" w14:textId="77777777" w:rsidR="0036485E" w:rsidRPr="00631953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631953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6E6844" w14:textId="77777777" w:rsidR="0036485E" w:rsidRPr="00631953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Перерисовывает элементы формы в момент изменения её размера.</w:t>
            </w:r>
          </w:p>
        </w:tc>
      </w:tr>
      <w:tr w:rsidR="0036485E" w14:paraId="1EE7FA89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D2A064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AutoParam3_MouseUp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FF1AD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7290D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7EC232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CD659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Показывает, что пользователь отпустил клавишу с ползунка </w:t>
            </w:r>
            <w:r>
              <w:rPr>
                <w:rFonts w:ascii="Times New Roman" w:hAnsi="Times New Roman"/>
              </w:rPr>
              <w:lastRenderedPageBreak/>
              <w:t>параметра решения конфликтов.</w:t>
            </w:r>
          </w:p>
        </w:tc>
      </w:tr>
      <w:tr w:rsidR="0036485E" w14:paraId="317F4DEB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832A51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AutoParam3_MouseDown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B4961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3AF3EB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AC4494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FC32D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нажал на ползунок параметра решения конфликтов.</w:t>
            </w:r>
          </w:p>
        </w:tc>
      </w:tr>
      <w:tr w:rsidR="0036485E" w14:paraId="1ADAEF8F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DD0F87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AutoParam3_Scroll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A9A21B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CCD97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7BCEC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8783DF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Показывает, что пользователь работает с ползунком параметра решения конфликтов.</w:t>
            </w:r>
          </w:p>
        </w:tc>
      </w:tr>
      <w:tr w:rsidR="0036485E" w14:paraId="00670929" w14:textId="77777777" w:rsidTr="0031172E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509DA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FuzzyMiner_FormClosing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7E649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4A3C30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3C3B8" w14:textId="77777777" w:rsidR="0036485E" w:rsidRPr="00A864C5" w:rsidRDefault="0036485E" w:rsidP="0036485E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object</w:t>
            </w:r>
            <w:proofErr w:type="spellEnd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A864C5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EventArgs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85239" w14:textId="77777777" w:rsidR="0036485E" w:rsidRDefault="0036485E" w:rsidP="0036485E"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Событие закрытия формы.</w:t>
            </w:r>
          </w:p>
        </w:tc>
      </w:tr>
    </w:tbl>
    <w:p w14:paraId="0BD72311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7690D5B" w14:textId="77777777" w:rsidR="00490BBC" w:rsidRDefault="00310A60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Таблица 2.2 — Описание и функциональное назначение полей, методов и свойств класса </w:t>
      </w:r>
    </w:p>
    <w:p w14:paraId="74323D87" w14:textId="77777777" w:rsidR="00310A60" w:rsidRDefault="009F7ED7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lang w:val="en-US"/>
        </w:rPr>
        <w:t>binary</w:t>
      </w:r>
      <w:r w:rsidRPr="009F7ED7">
        <w:rPr>
          <w:rFonts w:ascii="Times New Roman" w:hAnsi="Times New Roman"/>
        </w:rPr>
        <w:t>_</w:t>
      </w:r>
      <w:r>
        <w:rPr>
          <w:rFonts w:ascii="Times New Roman" w:hAnsi="Times New Roman"/>
          <w:lang w:val="en-US"/>
        </w:rPr>
        <w:t>metric</w:t>
      </w:r>
    </w:p>
    <w:p w14:paraId="466F6106" w14:textId="77777777" w:rsidR="00310A60" w:rsidRDefault="00310A60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4"/>
        <w:gridCol w:w="1815"/>
        <w:gridCol w:w="1425"/>
        <w:gridCol w:w="1920"/>
        <w:gridCol w:w="2781"/>
      </w:tblGrid>
      <w:tr w:rsidR="00310A60" w14:paraId="6079FC0A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FC1F" w14:textId="77777777" w:rsidR="00310A60" w:rsidRDefault="009F7ED7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</w:rPr>
              <w:t>Поля</w:t>
            </w:r>
          </w:p>
        </w:tc>
      </w:tr>
      <w:tr w:rsidR="00310A60" w14:paraId="1BE0CBE2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C6F01D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65243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ECA5A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5BBC2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10A60" w14:paraId="2D5AA458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A5EBE" w14:textId="77777777" w:rsidR="00310A60" w:rsidRPr="00BB4667" w:rsidRDefault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binary_frequency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1156FF" w14:textId="77777777" w:rsidR="00310A60" w:rsidRPr="00BB4667" w:rsidRDefault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434269" w14:textId="77777777" w:rsidR="00310A60" w:rsidRPr="00BB4667" w:rsidRDefault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7A4D1" w14:textId="77777777" w:rsidR="00310A60" w:rsidRPr="00BB4667" w:rsidRDefault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C</w:t>
            </w:r>
            <w:r w:rsidRPr="00BB4667">
              <w:rPr>
                <w:rFonts w:ascii="Times New Roman" w:hAnsi="Times New Roman" w:cs="Times New Roman"/>
              </w:rPr>
              <w:t xml:space="preserve">одержит значение метрики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 w:rsidR="00310A60" w:rsidRPr="00BB4667">
              <w:rPr>
                <w:rFonts w:ascii="Times New Roman" w:hAnsi="Times New Roman" w:cs="Times New Roman"/>
              </w:rPr>
              <w:t>.</w:t>
            </w:r>
          </w:p>
        </w:tc>
      </w:tr>
      <w:tr w:rsidR="009F7ED7" w14:paraId="1837C5B4" w14:textId="77777777" w:rsidTr="009F7ED7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5F8336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binary_significance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96DC8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57038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ED0A9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  <w:lang w:val="en-US"/>
              </w:rPr>
              <w:t>C</w:t>
            </w:r>
            <w:r w:rsidRPr="009A350E">
              <w:rPr>
                <w:rFonts w:ascii="Times New Roman" w:hAnsi="Times New Roman" w:cs="Times New Roman"/>
              </w:rPr>
              <w:t xml:space="preserve">одержит </w:t>
            </w:r>
            <w:r w:rsidR="00A864C5" w:rsidRPr="009A350E">
              <w:rPr>
                <w:rFonts w:ascii="Times New Roman" w:hAnsi="Times New Roman" w:cs="Times New Roman"/>
              </w:rPr>
              <w:t xml:space="preserve">итоговую важность </w:t>
            </w:r>
            <w:r w:rsidRPr="009A350E">
              <w:rPr>
                <w:rFonts w:ascii="Times New Roman" w:hAnsi="Times New Roman" w:cs="Times New Roman"/>
              </w:rPr>
              <w:t>свя</w:t>
            </w:r>
            <w:r w:rsidR="00A864C5" w:rsidRPr="009A350E">
              <w:rPr>
                <w:rFonts w:ascii="Times New Roman" w:hAnsi="Times New Roman" w:cs="Times New Roman"/>
              </w:rPr>
              <w:t>з</w:t>
            </w:r>
            <w:r w:rsidRPr="009A350E">
              <w:rPr>
                <w:rFonts w:ascii="Times New Roman" w:hAnsi="Times New Roman" w:cs="Times New Roman"/>
              </w:rPr>
              <w:t>и между двумя вершинами.</w:t>
            </w:r>
          </w:p>
        </w:tc>
      </w:tr>
      <w:tr w:rsidR="009F7ED7" w14:paraId="07D9BDFC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849DB" w14:textId="77777777" w:rsidR="009F7ED7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name_similar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2AA2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3E34B0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80161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  <w:lang w:val="en-US"/>
              </w:rPr>
              <w:t>C</w:t>
            </w:r>
            <w:r w:rsidRPr="009A350E">
              <w:rPr>
                <w:rFonts w:ascii="Times New Roman" w:hAnsi="Times New Roman" w:cs="Times New Roman"/>
              </w:rPr>
              <w:t xml:space="preserve">одержит значение метрики </w:t>
            </w:r>
            <w:proofErr w:type="spellStart"/>
            <w:r w:rsidRPr="009A350E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9A350E">
              <w:rPr>
                <w:rFonts w:ascii="Times New Roman" w:hAnsi="Times New Roman" w:cs="Times New Roman"/>
              </w:rPr>
              <w:t>.</w:t>
            </w:r>
          </w:p>
        </w:tc>
      </w:tr>
      <w:tr w:rsidR="009F7ED7" w14:paraId="416A2637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148F" w14:textId="77777777" w:rsidR="009F7ED7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binary_distance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D38BA3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A0D64F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4A9CB1" w14:textId="77777777" w:rsidR="009F7ED7" w:rsidRPr="009A350E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  <w:lang w:val="en-US"/>
              </w:rPr>
              <w:t>C</w:t>
            </w:r>
            <w:r w:rsidRPr="009A350E">
              <w:rPr>
                <w:rFonts w:ascii="Times New Roman" w:hAnsi="Times New Roman" w:cs="Times New Roman"/>
              </w:rPr>
              <w:t xml:space="preserve">одержит значение метрики </w:t>
            </w:r>
            <w:proofErr w:type="spellStart"/>
            <w:r w:rsidRPr="009A350E"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9A350E">
              <w:rPr>
                <w:rFonts w:ascii="Times New Roman" w:hAnsi="Times New Roman" w:cs="Times New Roman"/>
              </w:rPr>
              <w:t>.</w:t>
            </w:r>
          </w:p>
        </w:tc>
      </w:tr>
      <w:tr w:rsidR="00A864C5" w14:paraId="1CEE95C7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8E5BF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aggregate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29B18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49EDE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F7880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</w:rPr>
              <w:t xml:space="preserve">Вспомогательная </w:t>
            </w:r>
            <w:proofErr w:type="spellStart"/>
            <w:proofErr w:type="gramStart"/>
            <w:r w:rsidRPr="009A350E">
              <w:rPr>
                <w:rFonts w:ascii="Times New Roman" w:hAnsi="Times New Roman" w:cs="Times New Roman"/>
              </w:rPr>
              <w:t>метрика.Служит</w:t>
            </w:r>
            <w:proofErr w:type="spellEnd"/>
            <w:proofErr w:type="gramEnd"/>
            <w:r w:rsidRPr="009A350E">
              <w:rPr>
                <w:rFonts w:ascii="Times New Roman" w:hAnsi="Times New Roman" w:cs="Times New Roman"/>
              </w:rPr>
              <w:t xml:space="preserve"> для подсчёта </w:t>
            </w:r>
            <w:proofErr w:type="spellStart"/>
            <w:r w:rsidRPr="009A350E"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9A350E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A864C5" w14:paraId="15D56FBE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F4AD84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user_frequency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15999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C728B6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7197B2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</w:rPr>
              <w:t xml:space="preserve">Значимость метрики </w:t>
            </w:r>
            <w:proofErr w:type="spellStart"/>
            <w:r w:rsidR="00D3391D" w:rsidRPr="009A350E"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 w:rsidR="00D3391D" w:rsidRPr="009A350E">
              <w:rPr>
                <w:rFonts w:ascii="Times New Roman" w:hAnsi="Times New Roman" w:cs="Times New Roman"/>
              </w:rPr>
              <w:t>, введённая пользователем.</w:t>
            </w:r>
          </w:p>
        </w:tc>
      </w:tr>
      <w:tr w:rsidR="00A864C5" w14:paraId="10B67507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C8B0A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user_distance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DECF42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C1DB89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FF854" w14:textId="77777777" w:rsidR="00A864C5" w:rsidRPr="009A350E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</w:rPr>
              <w:t xml:space="preserve">Значимость метрики </w:t>
            </w:r>
            <w:proofErr w:type="spellStart"/>
            <w:r w:rsidRPr="009A350E"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9A350E">
              <w:rPr>
                <w:rFonts w:ascii="Times New Roman" w:hAnsi="Times New Roman" w:cs="Times New Roman"/>
              </w:rPr>
              <w:t>, введённая пользователем.</w:t>
            </w:r>
          </w:p>
        </w:tc>
      </w:tr>
      <w:tr w:rsidR="00A864C5" w14:paraId="34459764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43E19" w14:textId="77777777" w:rsidR="00A864C5" w:rsidRPr="009A350E" w:rsidRDefault="00A864C5" w:rsidP="009F7ED7">
            <w:pPr>
              <w:pStyle w:val="TableContents"/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hAnsi="Times New Roman" w:cs="Times New Roman"/>
                <w:color w:val="000000"/>
                <w:kern w:val="0"/>
                <w:lang w:eastAsia="ru-RU" w:bidi="ar-SA"/>
              </w:rPr>
              <w:t>user_nameSig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F1389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D2911" w14:textId="77777777" w:rsidR="00A864C5" w:rsidRPr="009A350E" w:rsidRDefault="00A864C5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9A350E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FD30CA" w14:textId="77777777" w:rsidR="00A864C5" w:rsidRPr="009A350E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9A350E">
              <w:rPr>
                <w:rFonts w:ascii="Times New Roman" w:hAnsi="Times New Roman" w:cs="Times New Roman"/>
              </w:rPr>
              <w:t xml:space="preserve">Значимость метрики </w:t>
            </w:r>
            <w:proofErr w:type="spellStart"/>
            <w:r w:rsidRPr="009A350E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9A350E">
              <w:rPr>
                <w:rFonts w:ascii="Times New Roman" w:hAnsi="Times New Roman" w:cs="Times New Roman"/>
              </w:rPr>
              <w:t>, введённая пользователем.</w:t>
            </w:r>
          </w:p>
        </w:tc>
      </w:tr>
      <w:tr w:rsidR="009F7ED7" w14:paraId="27B12BB6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DA148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9F7ED7" w14:paraId="0F13B6F1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6B5F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F9E31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4B95B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7C622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48B34F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9F7ED7" w14:paraId="625D0FEB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DFBD8" w14:textId="77777777" w:rsidR="009F7ED7" w:rsidRPr="00BB4667" w:rsidRDefault="009F7ED7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lastRenderedPageBreak/>
              <w:t>binary_metric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933B19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F1FAD" w14:textId="77777777" w:rsidR="009F7ED7" w:rsidRPr="00BB4667" w:rsidRDefault="009F7ED7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B466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F086A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298CF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Конструктор без параметров.</w:t>
            </w:r>
          </w:p>
        </w:tc>
      </w:tr>
      <w:tr w:rsidR="009F7ED7" w14:paraId="2D21198D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89898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count_binary_frequency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2BA1D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EABB89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937CF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int</w:t>
            </w:r>
            <w:proofErr w:type="spellEnd"/>
            <w:r w:rsidRPr="00BB46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B4667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ECD2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 w:rsidRPr="00BB466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F7ED7" w14:paraId="7128F773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DFB8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get_binary_frequency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76AEC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9DA365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2345A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F58A8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 w:rsidRPr="00BB4667">
              <w:rPr>
                <w:rFonts w:ascii="Times New Roman" w:hAnsi="Times New Roman" w:cs="Times New Roman"/>
              </w:rPr>
              <w:t>.</w:t>
            </w:r>
          </w:p>
        </w:tc>
      </w:tr>
      <w:tr w:rsidR="009F7ED7" w14:paraId="135EA41B" w14:textId="77777777" w:rsidTr="00131D05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EF7D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get_binary_significance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559DD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549C0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B3C1F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E1DEC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Возвращает значимость </w:t>
            </w:r>
            <w:proofErr w:type="spellStart"/>
            <w:r w:rsidRPr="00BB4667">
              <w:rPr>
                <w:rFonts w:ascii="Times New Roman" w:hAnsi="Times New Roman" w:cs="Times New Roman"/>
              </w:rPr>
              <w:t>свзяи</w:t>
            </w:r>
            <w:proofErr w:type="spellEnd"/>
            <w:r w:rsidRPr="00BB4667">
              <w:rPr>
                <w:rFonts w:ascii="Times New Roman" w:hAnsi="Times New Roman" w:cs="Times New Roman"/>
              </w:rPr>
              <w:t xml:space="preserve"> между двумя вершинами.</w:t>
            </w:r>
          </w:p>
        </w:tc>
      </w:tr>
      <w:tr w:rsidR="009F7ED7" w14:paraId="0A1FEBC8" w14:textId="77777777" w:rsidTr="009F7ED7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A4A38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count_binary_significance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E18D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BC96B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AFB7D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EE0B9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Считает значимость </w:t>
            </w:r>
            <w:proofErr w:type="spellStart"/>
            <w:r w:rsidRPr="00BB4667">
              <w:rPr>
                <w:rFonts w:ascii="Times New Roman" w:hAnsi="Times New Roman" w:cs="Times New Roman"/>
              </w:rPr>
              <w:t>свзяи</w:t>
            </w:r>
            <w:proofErr w:type="spellEnd"/>
            <w:r w:rsidRPr="00BB4667">
              <w:rPr>
                <w:rFonts w:ascii="Times New Roman" w:hAnsi="Times New Roman" w:cs="Times New Roman"/>
              </w:rPr>
              <w:t xml:space="preserve"> между двумя вершинами.</w:t>
            </w:r>
          </w:p>
        </w:tc>
      </w:tr>
      <w:tr w:rsidR="009F7ED7" w14:paraId="50CAB56F" w14:textId="77777777" w:rsidTr="009F7ED7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51194" w14:textId="77777777" w:rsidR="009F7ED7" w:rsidRPr="00BB4667" w:rsidRDefault="009F7ED7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count_name_similarity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01DE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A7F72B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1F4B4" w14:textId="77777777" w:rsidR="009F7ED7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string, string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56D31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BB466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F7ED7" w14:paraId="2E6ECCB4" w14:textId="77777777" w:rsidTr="009F7ED7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9F4BDB" w14:textId="77777777" w:rsidR="009F7ED7" w:rsidRPr="00BB4667" w:rsidRDefault="009F7ED7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count_binary_distance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2DC395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51FB7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EA199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DA36A2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BB4667"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9F7ED7" w14:paraId="35B0D46A" w14:textId="77777777" w:rsidTr="009F7ED7"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AFE5C9" w14:textId="77777777" w:rsidR="009F7ED7" w:rsidRPr="00BB4667" w:rsidRDefault="009F7ED7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get_name_similarity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F4C66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2D2FA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48634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BB466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D5A60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BB4667">
              <w:rPr>
                <w:rFonts w:ascii="Times New Roman" w:hAnsi="Times New Roman" w:cs="Times New Roman"/>
              </w:rPr>
              <w:t>.</w:t>
            </w:r>
          </w:p>
        </w:tc>
      </w:tr>
      <w:tr w:rsidR="009F7ED7" w14:paraId="43AE91E7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D1C18B" w14:textId="77777777" w:rsidR="009F7ED7" w:rsidRPr="00D3391D" w:rsidRDefault="009F7ED7" w:rsidP="009F7ED7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get_binary_distance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FAE5F0" w14:textId="77777777" w:rsidR="009F7ED7" w:rsidRPr="00D3391D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3E600" w14:textId="77777777" w:rsidR="009F7ED7" w:rsidRPr="00D3391D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AB8895" w14:textId="77777777" w:rsidR="009F7ED7" w:rsidRPr="00D3391D" w:rsidRDefault="009F7ED7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D3391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39C42" w14:textId="77777777" w:rsidR="009F7ED7" w:rsidRPr="00BB4667" w:rsidRDefault="009F7ED7" w:rsidP="009F7ED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 w:rsidRPr="00BB4667"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BB4667">
              <w:rPr>
                <w:rFonts w:ascii="Times New Roman" w:hAnsi="Times New Roman" w:cs="Times New Roman"/>
              </w:rPr>
              <w:t>.</w:t>
            </w:r>
          </w:p>
        </w:tc>
      </w:tr>
      <w:tr w:rsidR="00D3391D" w14:paraId="4C94461A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202390" w14:textId="77777777" w:rsidR="00D3391D" w:rsidRPr="00D3391D" w:rsidRDefault="00D3391D" w:rsidP="009F7ED7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normalize_binary_distance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00FA38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C04F2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A68026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8EE92D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метрику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distSig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391D" w14:paraId="6FFE7A87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23CDE" w14:textId="77777777" w:rsidR="00D3391D" w:rsidRPr="00D3391D" w:rsidRDefault="00D3391D" w:rsidP="009F7ED7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count_aggregate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F6004B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60999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B0FF2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D3391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7F76D3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Считает вспомогательную метрику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391D" w14:paraId="6203BC36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F933E" w14:textId="77777777" w:rsidR="00D3391D" w:rsidRPr="00D3391D" w:rsidRDefault="00D3391D" w:rsidP="009F7ED7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normalize_aggregate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0714A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6ED77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0AFF2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6A95DB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вспомогательную метрику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391D" w14:paraId="73C0BCD7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5852A9" w14:textId="77777777" w:rsidR="00D3391D" w:rsidRPr="00D3391D" w:rsidRDefault="00D3391D" w:rsidP="00D3391D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get_aggregate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7FE94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9E3DCC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58044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D3391D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06A3A5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вспомогательной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D3391D" w14:paraId="6B3DB90C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98462" w14:textId="77777777" w:rsidR="00D3391D" w:rsidRPr="00D3391D" w:rsidRDefault="00D3391D" w:rsidP="009F7ED7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normalize_binary_significance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87C3E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32BCA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73D958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5F391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важность связи между двумя вершинами. </w:t>
            </w:r>
          </w:p>
        </w:tc>
      </w:tr>
      <w:tr w:rsidR="00D3391D" w14:paraId="06C7FFB3" w14:textId="77777777" w:rsidTr="009F7ED7">
        <w:trPr>
          <w:trHeight w:val="284"/>
        </w:trPr>
        <w:tc>
          <w:tcPr>
            <w:tcW w:w="22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F0E41E" w14:textId="77777777" w:rsidR="00D3391D" w:rsidRPr="00D3391D" w:rsidRDefault="00D3391D" w:rsidP="00D3391D">
            <w:pPr>
              <w:pStyle w:val="TableContents"/>
              <w:tabs>
                <w:tab w:val="left" w:pos="61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set_user_values</w:t>
            </w:r>
            <w:proofErr w:type="spellEnd"/>
          </w:p>
        </w:tc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C15F5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D3391D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347A5" w14:textId="77777777" w:rsidR="00D3391D" w:rsidRPr="00D3391D" w:rsidRDefault="00D3391D" w:rsidP="009F7ED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307782" w14:textId="77777777" w:rsidR="00D3391D" w:rsidRPr="00D3391D" w:rsidRDefault="00D3391D" w:rsidP="009F7ED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  <w:r w:rsidRPr="00D3391D">
              <w:rPr>
                <w:rFonts w:ascii="Times New Roman" w:hAnsi="Times New Roman" w:cs="Times New Roman"/>
                <w:kern w:val="0"/>
                <w:lang w:val="en-US" w:eastAsia="ru-RU" w:bidi="ar-SA"/>
              </w:rPr>
              <w:t xml:space="preserve">, </w:t>
            </w:r>
            <w:proofErr w:type="spellStart"/>
            <w:r w:rsidRPr="00D3391D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585BA" w14:textId="77777777" w:rsidR="00D3391D" w:rsidRPr="00BB4667" w:rsidRDefault="00D3391D" w:rsidP="009F7ED7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Устанавливает введённые пользователем значения важности метрик. </w:t>
            </w:r>
          </w:p>
        </w:tc>
      </w:tr>
    </w:tbl>
    <w:p w14:paraId="41A9224F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109617F4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6921AAA7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4B9CBFA7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7715497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31C7066A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3B4DD704" w14:textId="77777777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lastRenderedPageBreak/>
        <w:t xml:space="preserve">Таблица 2.3 — Описание и функциональное назначение полей, методов и свойств класса </w:t>
      </w:r>
      <w:r w:rsidR="00BB4667">
        <w:rPr>
          <w:rFonts w:ascii="Times New Roman" w:hAnsi="Times New Roman"/>
          <w:lang w:val="en-US"/>
        </w:rPr>
        <w:t>dotfile</w:t>
      </w:r>
    </w:p>
    <w:p w14:paraId="343E8B5F" w14:textId="77777777" w:rsidR="00310A60" w:rsidRDefault="00310A60">
      <w:pPr>
        <w:tabs>
          <w:tab w:val="left" w:pos="0"/>
        </w:tabs>
        <w:jc w:val="right"/>
        <w:rPr>
          <w:rFonts w:ascii="Times New Roman" w:hAnsi="Times New Roman"/>
          <w:color w:val="000000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310A60" w14:paraId="5E3A8306" w14:textId="77777777" w:rsidTr="00131D05">
        <w:tc>
          <w:tcPr>
            <w:tcW w:w="10205" w:type="dxa"/>
            <w:gridSpan w:val="5"/>
            <w:shd w:val="clear" w:color="auto" w:fill="auto"/>
          </w:tcPr>
          <w:p w14:paraId="5E7589F6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</w:rPr>
              <w:t>Поля</w:t>
            </w:r>
          </w:p>
        </w:tc>
      </w:tr>
      <w:tr w:rsidR="00310A60" w14:paraId="2A17A68F" w14:textId="77777777" w:rsidTr="00131D05">
        <w:tc>
          <w:tcPr>
            <w:tcW w:w="2324" w:type="dxa"/>
            <w:shd w:val="clear" w:color="auto" w:fill="auto"/>
          </w:tcPr>
          <w:p w14:paraId="05C16329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Имя</w:t>
            </w:r>
          </w:p>
        </w:tc>
        <w:tc>
          <w:tcPr>
            <w:tcW w:w="1755" w:type="dxa"/>
            <w:shd w:val="clear" w:color="auto" w:fill="auto"/>
          </w:tcPr>
          <w:p w14:paraId="6705D789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Модификатор доступа</w:t>
            </w:r>
          </w:p>
        </w:tc>
        <w:tc>
          <w:tcPr>
            <w:tcW w:w="3345" w:type="dxa"/>
            <w:gridSpan w:val="2"/>
            <w:shd w:val="clear" w:color="auto" w:fill="auto"/>
          </w:tcPr>
          <w:p w14:paraId="662A9316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Тип</w:t>
            </w:r>
          </w:p>
        </w:tc>
        <w:tc>
          <w:tcPr>
            <w:tcW w:w="2781" w:type="dxa"/>
            <w:shd w:val="clear" w:color="auto" w:fill="auto"/>
          </w:tcPr>
          <w:p w14:paraId="0A59978D" w14:textId="77777777" w:rsidR="00310A60" w:rsidRDefault="00310A60">
            <w:pPr>
              <w:pStyle w:val="TableContents"/>
              <w:rPr>
                <w:rFonts w:hint="eastAsia"/>
              </w:rPr>
            </w:pPr>
            <w:r>
              <w:rPr>
                <w:rFonts w:ascii="Times New Roman" w:hAnsi="Times New Roman"/>
              </w:rPr>
              <w:t>Назначение</w:t>
            </w:r>
          </w:p>
        </w:tc>
      </w:tr>
      <w:tr w:rsidR="00310A60" w14:paraId="183F2F23" w14:textId="77777777" w:rsidTr="00131D05">
        <w:tc>
          <w:tcPr>
            <w:tcW w:w="2324" w:type="dxa"/>
            <w:shd w:val="clear" w:color="auto" w:fill="auto"/>
          </w:tcPr>
          <w:p w14:paraId="685D877A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fout</w:t>
            </w:r>
            <w:proofErr w:type="spellEnd"/>
          </w:p>
        </w:tc>
        <w:tc>
          <w:tcPr>
            <w:tcW w:w="1755" w:type="dxa"/>
            <w:shd w:val="clear" w:color="auto" w:fill="auto"/>
          </w:tcPr>
          <w:p w14:paraId="672330C1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shd w:val="clear" w:color="auto" w:fill="auto"/>
          </w:tcPr>
          <w:p w14:paraId="4C12495C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ofstream</w:t>
            </w:r>
            <w:proofErr w:type="spellEnd"/>
            <w:r w:rsidRPr="00BB466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781" w:type="dxa"/>
            <w:shd w:val="clear" w:color="auto" w:fill="auto"/>
          </w:tcPr>
          <w:p w14:paraId="749521D0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Содержит поток вывода.</w:t>
            </w:r>
            <w:r w:rsidR="00310A60" w:rsidRPr="00BB4667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0A60" w14:paraId="5C216B78" w14:textId="77777777" w:rsidTr="00131D05">
        <w:tc>
          <w:tcPr>
            <w:tcW w:w="10205" w:type="dxa"/>
            <w:gridSpan w:val="5"/>
            <w:shd w:val="clear" w:color="auto" w:fill="auto"/>
          </w:tcPr>
          <w:p w14:paraId="4B000DE2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310A60" w14:paraId="77251481" w14:textId="77777777" w:rsidTr="00131D05">
        <w:tc>
          <w:tcPr>
            <w:tcW w:w="2324" w:type="dxa"/>
            <w:shd w:val="clear" w:color="auto" w:fill="auto"/>
          </w:tcPr>
          <w:p w14:paraId="0924C8AB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shd w:val="clear" w:color="auto" w:fill="auto"/>
          </w:tcPr>
          <w:p w14:paraId="6332F514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043" w:type="dxa"/>
            <w:shd w:val="clear" w:color="auto" w:fill="auto"/>
          </w:tcPr>
          <w:p w14:paraId="34F0D982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302" w:type="dxa"/>
            <w:shd w:val="clear" w:color="auto" w:fill="auto"/>
          </w:tcPr>
          <w:p w14:paraId="16D51085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781" w:type="dxa"/>
            <w:shd w:val="clear" w:color="auto" w:fill="auto"/>
          </w:tcPr>
          <w:p w14:paraId="06E76BF4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310A60" w14:paraId="67644F6C" w14:textId="77777777" w:rsidTr="00131D05">
        <w:tc>
          <w:tcPr>
            <w:tcW w:w="2324" w:type="dxa"/>
            <w:shd w:val="clear" w:color="auto" w:fill="auto"/>
          </w:tcPr>
          <w:p w14:paraId="649080C9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create_dot</w:t>
            </w:r>
            <w:proofErr w:type="spellEnd"/>
          </w:p>
        </w:tc>
        <w:tc>
          <w:tcPr>
            <w:tcW w:w="1755" w:type="dxa"/>
            <w:shd w:val="clear" w:color="auto" w:fill="auto"/>
          </w:tcPr>
          <w:p w14:paraId="16A99CD4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shd w:val="clear" w:color="auto" w:fill="auto"/>
          </w:tcPr>
          <w:p w14:paraId="03F22385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BB466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7B496920" w14:textId="77777777" w:rsidR="00310A60" w:rsidRPr="00BB4667" w:rsidRDefault="00310A60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B4667">
              <w:rPr>
                <w:rFonts w:ascii="Times New Roman" w:hAnsi="Times New Roman" w:cs="Times New Roman"/>
              </w:rPr>
              <w:t>string</w:t>
            </w:r>
            <w:proofErr w:type="spellEnd"/>
            <w:r w:rsidR="00BB4667" w:rsidRPr="00BB4667">
              <w:rPr>
                <w:rFonts w:ascii="Times New Roman" w:hAnsi="Times New Roman" w:cs="Times New Roman"/>
                <w:lang w:val="en-US"/>
              </w:rPr>
              <w:t>, graph</w:t>
            </w:r>
          </w:p>
        </w:tc>
        <w:tc>
          <w:tcPr>
            <w:tcW w:w="2781" w:type="dxa"/>
            <w:shd w:val="clear" w:color="auto" w:fill="auto"/>
          </w:tcPr>
          <w:p w14:paraId="4A52D939" w14:textId="77777777" w:rsidR="00310A60" w:rsidRPr="00BB4667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BB4667">
              <w:rPr>
                <w:rFonts w:ascii="Times New Roman" w:hAnsi="Times New Roman" w:cs="Times New Roman"/>
              </w:rPr>
              <w:t>Переводит граф в формат .</w:t>
            </w:r>
            <w:r w:rsidRPr="00BB4667">
              <w:rPr>
                <w:rFonts w:ascii="Times New Roman" w:hAnsi="Times New Roman" w:cs="Times New Roman"/>
                <w:lang w:val="en-US"/>
              </w:rPr>
              <w:t>dot</w:t>
            </w:r>
            <w:r w:rsidRPr="00BB4667">
              <w:rPr>
                <w:rFonts w:ascii="Times New Roman" w:hAnsi="Times New Roman" w:cs="Times New Roman"/>
              </w:rPr>
              <w:t xml:space="preserve"> и записывает его в файл</w:t>
            </w:r>
            <w:r w:rsidR="00310A60" w:rsidRPr="00BB4667">
              <w:rPr>
                <w:rFonts w:ascii="Times New Roman" w:hAnsi="Times New Roman" w:cs="Times New Roman"/>
              </w:rPr>
              <w:t>.</w:t>
            </w:r>
          </w:p>
        </w:tc>
      </w:tr>
    </w:tbl>
    <w:p w14:paraId="0E47DBC5" w14:textId="77777777" w:rsidR="00310A60" w:rsidRDefault="00310A60" w:rsidP="00BB4667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5C6DFDE" w14:textId="77777777" w:rsidR="00310A60" w:rsidRDefault="00310A60">
      <w:pPr>
        <w:tabs>
          <w:tab w:val="left" w:pos="0"/>
        </w:tabs>
        <w:jc w:val="right"/>
        <w:rPr>
          <w:rFonts w:hint="eastAsia"/>
        </w:rPr>
      </w:pPr>
      <w:r>
        <w:rPr>
          <w:rFonts w:ascii="Times New Roman" w:hAnsi="Times New Roman"/>
          <w:color w:val="000000"/>
        </w:rPr>
        <w:t xml:space="preserve">Таблица 2.4 — Описание и функциональное назначение полей, методов и свойств класса </w:t>
      </w:r>
      <w:r w:rsidR="00BB4667">
        <w:rPr>
          <w:rFonts w:ascii="Times New Roman" w:hAnsi="Times New Roman"/>
          <w:lang w:val="en-US"/>
        </w:rPr>
        <w:t>graph</w:t>
      </w:r>
    </w:p>
    <w:p w14:paraId="6987368A" w14:textId="77777777" w:rsidR="00310A60" w:rsidRPr="0026200A" w:rsidRDefault="00310A60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310A60" w:rsidRPr="0026200A" w14:paraId="6D345C4B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445BF" w14:textId="77777777" w:rsidR="00310A60" w:rsidRPr="0026200A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26200A">
              <w:rPr>
                <w:rFonts w:ascii="Times New Roman" w:hAnsi="Times New Roman" w:cs="Times New Roman"/>
                <w:b/>
                <w:bCs/>
              </w:rPr>
              <w:t>Поля</w:t>
            </w:r>
          </w:p>
        </w:tc>
      </w:tr>
      <w:tr w:rsidR="00310A60" w:rsidRPr="0026200A" w14:paraId="51947D4D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C59406" w14:textId="77777777" w:rsidR="00310A60" w:rsidRPr="0026200A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26200A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CC6E71" w14:textId="77777777" w:rsidR="00310A60" w:rsidRPr="0026200A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26200A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5AABC" w14:textId="77777777" w:rsidR="00310A60" w:rsidRPr="0026200A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26200A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3C54A" w14:textId="77777777" w:rsidR="00310A60" w:rsidRPr="0026200A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26200A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310A60" w:rsidRPr="00C469CB" w14:paraId="684894CC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7CF82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all_names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9495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0D040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map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proofErr w:type="gram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std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::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 xml:space="preserve">, 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5202F7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Содержит имена всех событий</w:t>
            </w:r>
            <w:r w:rsidR="00310A60"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C469CB" w14:paraId="5853D3A1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81327F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size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7B0A8D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0A9F3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4AA3D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Количество вершин в графе</w:t>
            </w:r>
            <w:r w:rsidR="00310A60"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BB4667" w:rsidRPr="00C469CB" w14:paraId="432E05DC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AAFDE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nodes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98C1A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307A9E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node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CC994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Вершины графа.</w:t>
            </w:r>
          </w:p>
        </w:tc>
      </w:tr>
      <w:tr w:rsidR="00BB4667" w:rsidRPr="00C469CB" w14:paraId="58A5EEEB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A3B39E" w14:textId="77777777" w:rsidR="00BB4667" w:rsidRPr="00C469CB" w:rsidRDefault="00BB4667" w:rsidP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parse_line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EA76A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96061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33F09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Содержит трассы.</w:t>
            </w:r>
          </w:p>
        </w:tc>
      </w:tr>
      <w:tr w:rsidR="00507846" w:rsidRPr="00C469CB" w14:paraId="7E0520A3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BA57A" w14:textId="77777777" w:rsidR="00507846" w:rsidRPr="00C469CB" w:rsidRDefault="00507846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node_visited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8400A" w14:textId="77777777" w:rsidR="00507846" w:rsidRPr="00C469CB" w:rsidRDefault="00507846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DB041" w14:textId="77777777" w:rsidR="00507846" w:rsidRPr="00C469CB" w:rsidRDefault="00507846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BF6151" w14:textId="77777777" w:rsidR="00507846" w:rsidRPr="00C469CB" w:rsidRDefault="00507846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Нужен для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dfs</w:t>
            </w:r>
            <w:proofErr w:type="spellEnd"/>
            <w:r w:rsidRPr="00C469CB">
              <w:rPr>
                <w:rFonts w:ascii="Times New Roman" w:hAnsi="Times New Roman" w:cs="Times New Roman"/>
              </w:rPr>
              <w:t>. Показывает посещали ли мы вершину.</w:t>
            </w:r>
          </w:p>
        </w:tc>
      </w:tr>
      <w:tr w:rsidR="00310A60" w:rsidRPr="00C469CB" w14:paraId="1E9E09A9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C2009B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310A60" w:rsidRPr="00C469CB" w14:paraId="0A06CA56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55995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A8405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773F5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84410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7ED49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310A60" w:rsidRPr="00C469CB" w14:paraId="18F348A5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CFD4A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graph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DDD4A0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2E8AC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14F390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proofErr w:type="gram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std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::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0B66D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Конструктор, </w:t>
            </w:r>
            <w:r w:rsidR="00BB4667" w:rsidRPr="00C469CB">
              <w:rPr>
                <w:rFonts w:ascii="Times New Roman" w:hAnsi="Times New Roman" w:cs="Times New Roman"/>
              </w:rPr>
              <w:t>получающий граф по журналу событий</w:t>
            </w:r>
            <w:r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C469CB" w14:paraId="00808E4D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369BA3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graph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D90CE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931D0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8BF86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82BAF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Пустой конструктор класса</w:t>
            </w:r>
            <w:r w:rsidR="00310A60"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C469CB" w14:paraId="2DF6B92C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FDC83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get_node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1B84CD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C29167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node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0E998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E4982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Возвращает вершину</w:t>
            </w:r>
            <w:r w:rsidR="00310A60"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C469CB" w14:paraId="06FA0053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2AA89F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get_size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3BB39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23D11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D9A53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66ABE" w14:textId="77777777" w:rsidR="00310A60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Возвращает количество вершин в графе</w:t>
            </w:r>
            <w:r w:rsidR="00310A60"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BB4667" w:rsidRPr="00C469CB" w14:paraId="2D66FE52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B2906" w14:textId="77777777" w:rsidR="00BB4667" w:rsidRPr="00C469CB" w:rsidRDefault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count_binary_frequency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919FD9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E2B69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C44459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7EBEB5" w14:textId="77777777" w:rsidR="00BB4667" w:rsidRPr="00C469CB" w:rsidRDefault="003156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для всех </w:t>
            </w:r>
            <w:r w:rsidRPr="00C469CB">
              <w:rPr>
                <w:rFonts w:ascii="Times New Roman" w:hAnsi="Times New Roman" w:cs="Times New Roman"/>
              </w:rPr>
              <w:lastRenderedPageBreak/>
              <w:t>связей между вершинами графа.</w:t>
            </w:r>
          </w:p>
        </w:tc>
      </w:tr>
      <w:tr w:rsidR="00BB4667" w:rsidRPr="00C469CB" w14:paraId="0824BB78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75E16" w14:textId="77777777" w:rsidR="00BB4667" w:rsidRPr="00C469CB" w:rsidRDefault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count_unary_frequency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16B13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5A61F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2D485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FC351" w14:textId="77777777" w:rsidR="00BB4667" w:rsidRPr="00C469CB" w:rsidRDefault="003156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для всех вершин графа.</w:t>
            </w:r>
          </w:p>
        </w:tc>
      </w:tr>
      <w:tr w:rsidR="00BB4667" w:rsidRPr="00C469CB" w14:paraId="37628FC3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89130" w14:textId="77777777" w:rsidR="00BB4667" w:rsidRPr="00C469CB" w:rsidRDefault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count_unary_routing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68075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ACDD1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567F14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5E5ED" w14:textId="77777777" w:rsidR="00BB4667" w:rsidRPr="00C469CB" w:rsidRDefault="003156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Считает метрику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для всех вершин графа.</w:t>
            </w:r>
          </w:p>
        </w:tc>
      </w:tr>
      <w:tr w:rsidR="00BB4667" w:rsidRPr="00C469CB" w14:paraId="752A3F61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1FD6F" w14:textId="77777777" w:rsidR="00BB4667" w:rsidRPr="00C469CB" w:rsidRDefault="00BB4667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cut_nodes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4841C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CF885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36D1B2" w14:textId="77777777" w:rsidR="00BB4667" w:rsidRPr="00C469CB" w:rsidRDefault="00BB4667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7692A" w14:textId="77777777" w:rsidR="00BB4667" w:rsidRPr="00C469CB" w:rsidRDefault="003156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Запускает процесс фильтрации вершин.</w:t>
            </w:r>
          </w:p>
        </w:tc>
      </w:tr>
      <w:tr w:rsidR="00C469CB" w:rsidRPr="00C469CB" w14:paraId="2D7B662C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CE653F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count_all_metrics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F0937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E1490B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BD81B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5E44A0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Запускает подсчёт всех метрик.</w:t>
            </w:r>
          </w:p>
        </w:tc>
      </w:tr>
      <w:tr w:rsidR="002568C4" w:rsidRPr="00C469CB" w14:paraId="23B91A30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0B7ABA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count_name_similarity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01C1E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39021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D04AC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92DA7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2568C4" w:rsidRPr="00C469CB" w14:paraId="284B8561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E77F6" w14:textId="77777777" w:rsidR="002568C4" w:rsidRPr="00C469CB" w:rsidRDefault="002568C4" w:rsidP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count_binary_distance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CC7A7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43F662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FE798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46B76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2568C4" w:rsidRPr="00C469CB" w14:paraId="63E1C64A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48A936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067B1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6BA82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DD275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FCC69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Запускает подсчёт вспомогательной метрики </w:t>
            </w:r>
            <w:proofErr w:type="spellStart"/>
            <w:r w:rsidRPr="00C469CB">
              <w:rPr>
                <w:rFonts w:ascii="Times New Roman" w:hAnsi="Times New Roman" w:cs="Times New Roman"/>
              </w:rPr>
              <w:t>aggregate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для ребра в графе.</w:t>
            </w:r>
          </w:p>
        </w:tc>
      </w:tr>
      <w:tr w:rsidR="002568C4" w:rsidRPr="00C469CB" w14:paraId="605D93B6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0DF2B" w14:textId="77777777" w:rsidR="002568C4" w:rsidRPr="00C469CB" w:rsidRDefault="002568C4" w:rsidP="002568C4">
            <w:pPr>
              <w:pStyle w:val="TableContents"/>
              <w:jc w:val="center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count_unary_aggregate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E701A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1F7C79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6FE6E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8B9EF3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Запускает подсчёт вспомогательной метрики </w:t>
            </w:r>
            <w:r w:rsidRPr="00C469CB">
              <w:rPr>
                <w:rFonts w:ascii="Times New Roman" w:hAnsi="Times New Roman" w:cs="Times New Roman"/>
                <w:lang w:val="en-US"/>
              </w:rPr>
              <w:t>aggregate</w:t>
            </w:r>
            <w:r w:rsidRPr="00C469CB">
              <w:rPr>
                <w:rFonts w:ascii="Times New Roman" w:hAnsi="Times New Roman" w:cs="Times New Roman"/>
              </w:rPr>
              <w:t xml:space="preserve"> для вершины в графе.</w:t>
            </w:r>
          </w:p>
        </w:tc>
      </w:tr>
      <w:tr w:rsidR="002568C4" w:rsidRPr="00C469CB" w14:paraId="1F9FE044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8993E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count_binary_significance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1B971E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15190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22C353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C21F8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Запускает подсчёт итоговой важности рёбер.</w:t>
            </w:r>
          </w:p>
        </w:tc>
      </w:tr>
      <w:tr w:rsidR="002568C4" w:rsidRPr="00C469CB" w14:paraId="14090C3F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B5AE2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count_unary_significance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8A6332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C5FDC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66DF1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4630F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Запускает подсчёт итоговой важности вершин.</w:t>
            </w:r>
          </w:p>
        </w:tc>
      </w:tr>
      <w:tr w:rsidR="002568C4" w:rsidRPr="00C469CB" w14:paraId="76034E22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77F8A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solve_conflicts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4A2E2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9721A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AF32F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04492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Ищет конфликты между вершинами.</w:t>
            </w:r>
          </w:p>
        </w:tc>
      </w:tr>
      <w:tr w:rsidR="002568C4" w:rsidRPr="00C469CB" w14:paraId="52A5D04B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57EC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solve_conflict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EF663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0F2555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800E6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int, int, 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75B48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Решает конфликты между вершинами.</w:t>
            </w:r>
          </w:p>
        </w:tc>
      </w:tr>
      <w:tr w:rsidR="00C469CB" w:rsidRPr="00C469CB" w14:paraId="1F69B55B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49FE4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count_rel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6D515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945A5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469C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double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19B91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int, int, 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9CE3D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Считает значение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rel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для двух вершин (см. пункт 3.2)</w:t>
            </w:r>
          </w:p>
        </w:tc>
      </w:tr>
      <w:tr w:rsidR="002568C4" w:rsidRPr="00C469CB" w14:paraId="3941BD13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F2A91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cut_edges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0D398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23CAC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E4CC7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45446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Удаляет вершины, не прошедшие фильтрацию, из графа.</w:t>
            </w:r>
          </w:p>
        </w:tc>
      </w:tr>
      <w:tr w:rsidR="002568C4" w:rsidRPr="00C469CB" w14:paraId="6A9803CF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FF4BDC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check_number_of_components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DF51D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12A3C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C469C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double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E0B52" w14:textId="77777777" w:rsidR="002568C4" w:rsidRPr="00C469CB" w:rsidRDefault="00EA6C27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54C96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Считает количество компонент в графе.</w:t>
            </w:r>
          </w:p>
        </w:tc>
      </w:tr>
      <w:tr w:rsidR="00C469CB" w:rsidRPr="00C469CB" w14:paraId="212AB8B5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71CED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t>dfs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8C30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7C9FC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C7308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5D360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 xml:space="preserve">Алгоритм </w:t>
            </w:r>
            <w:proofErr w:type="spellStart"/>
            <w:r w:rsidRPr="00C469CB">
              <w:rPr>
                <w:rFonts w:ascii="Times New Roman" w:hAnsi="Times New Roman" w:cs="Times New Roman"/>
                <w:lang w:val="en-US"/>
              </w:rPr>
              <w:t>dfs</w:t>
            </w:r>
            <w:proofErr w:type="spellEnd"/>
            <w:r w:rsidRPr="00C469CB">
              <w:rPr>
                <w:rFonts w:ascii="Times New Roman" w:hAnsi="Times New Roman" w:cs="Times New Roman"/>
              </w:rPr>
              <w:t xml:space="preserve"> (поиск в глубину)</w:t>
            </w:r>
          </w:p>
        </w:tc>
      </w:tr>
      <w:tr w:rsidR="002568C4" w:rsidRPr="00C469CB" w14:paraId="6EE06CA9" w14:textId="77777777" w:rsidTr="00BB466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CBF62" w14:textId="77777777" w:rsidR="002568C4" w:rsidRPr="00C469CB" w:rsidRDefault="002568C4" w:rsidP="00BB4667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push_user_values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70551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3D1DC" w14:textId="77777777" w:rsidR="002568C4" w:rsidRPr="00C469CB" w:rsidRDefault="002568C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B6D22C" w14:textId="77777777" w:rsidR="002568C4" w:rsidRPr="00C469CB" w:rsidRDefault="002568C4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hAnsi="Times New Roman" w:cs="Times New Roman"/>
                <w:lang w:val="en-US"/>
              </w:rPr>
              <w:t>double, double, double, double, 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98F04" w14:textId="77777777" w:rsidR="002568C4" w:rsidRPr="00C469CB" w:rsidRDefault="005A49C8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Запускает процесс записывания введённых пользователем весов важностей метрик.</w:t>
            </w:r>
          </w:p>
        </w:tc>
      </w:tr>
    </w:tbl>
    <w:p w14:paraId="32B571ED" w14:textId="77777777" w:rsidR="00310A60" w:rsidRPr="00C469CB" w:rsidRDefault="00310A60" w:rsidP="0026200A">
      <w:pPr>
        <w:tabs>
          <w:tab w:val="left" w:pos="0"/>
        </w:tabs>
        <w:rPr>
          <w:rFonts w:ascii="Times New Roman" w:hAnsi="Times New Roman" w:cs="Times New Roman"/>
        </w:rPr>
      </w:pPr>
    </w:p>
    <w:p w14:paraId="75E0658A" w14:textId="77777777" w:rsidR="0026200A" w:rsidRPr="00C469CB" w:rsidRDefault="0026200A" w:rsidP="0026200A">
      <w:pPr>
        <w:tabs>
          <w:tab w:val="left" w:pos="0"/>
        </w:tabs>
        <w:jc w:val="right"/>
        <w:rPr>
          <w:rFonts w:ascii="Times New Roman" w:hAnsi="Times New Roman" w:cs="Times New Roman"/>
        </w:rPr>
      </w:pPr>
      <w:r w:rsidRPr="00C469CB">
        <w:rPr>
          <w:rFonts w:ascii="Times New Roman" w:hAnsi="Times New Roman" w:cs="Times New Roman"/>
        </w:rPr>
        <w:t xml:space="preserve">Таблица 2.5 — Описание и функциональное назначение полей, методов и свойств класса </w:t>
      </w:r>
      <w:r w:rsidRPr="00C469CB">
        <w:rPr>
          <w:rFonts w:ascii="Times New Roman" w:hAnsi="Times New Roman" w:cs="Times New Roman"/>
          <w:lang w:val="en-US"/>
        </w:rPr>
        <w:t>name</w:t>
      </w:r>
      <w:r w:rsidRPr="00C469CB">
        <w:rPr>
          <w:rFonts w:ascii="Times New Roman" w:hAnsi="Times New Roman" w:cs="Times New Roman"/>
        </w:rPr>
        <w:t>_</w:t>
      </w:r>
      <w:r w:rsidRPr="00C469CB">
        <w:rPr>
          <w:rFonts w:ascii="Times New Roman" w:hAnsi="Times New Roman" w:cs="Times New Roman"/>
          <w:lang w:val="en-US"/>
        </w:rPr>
        <w:t>similarity</w:t>
      </w:r>
    </w:p>
    <w:p w14:paraId="3CA4542C" w14:textId="77777777" w:rsidR="0026200A" w:rsidRPr="00C469CB" w:rsidRDefault="0026200A" w:rsidP="0026200A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26200A" w:rsidRPr="00C469CB" w14:paraId="6D7A036D" w14:textId="77777777" w:rsidTr="00131D05">
        <w:tc>
          <w:tcPr>
            <w:tcW w:w="10205" w:type="dxa"/>
            <w:gridSpan w:val="5"/>
            <w:shd w:val="clear" w:color="auto" w:fill="auto"/>
          </w:tcPr>
          <w:p w14:paraId="073DEB56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26200A" w:rsidRPr="00C469CB" w14:paraId="42BC0B0D" w14:textId="77777777" w:rsidTr="00131D05">
        <w:tc>
          <w:tcPr>
            <w:tcW w:w="2324" w:type="dxa"/>
            <w:shd w:val="clear" w:color="auto" w:fill="auto"/>
          </w:tcPr>
          <w:p w14:paraId="7CE26DD8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shd w:val="clear" w:color="auto" w:fill="auto"/>
          </w:tcPr>
          <w:p w14:paraId="159D0469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043" w:type="dxa"/>
            <w:shd w:val="clear" w:color="auto" w:fill="auto"/>
          </w:tcPr>
          <w:p w14:paraId="43BEFD3F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302" w:type="dxa"/>
            <w:shd w:val="clear" w:color="auto" w:fill="auto"/>
          </w:tcPr>
          <w:p w14:paraId="11063035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781" w:type="dxa"/>
            <w:shd w:val="clear" w:color="auto" w:fill="auto"/>
          </w:tcPr>
          <w:p w14:paraId="35741E52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26200A" w:rsidRPr="00C469CB" w14:paraId="67320BE7" w14:textId="77777777" w:rsidTr="00131D05">
        <w:trPr>
          <w:trHeight w:val="25"/>
        </w:trPr>
        <w:tc>
          <w:tcPr>
            <w:tcW w:w="2324" w:type="dxa"/>
            <w:shd w:val="clear" w:color="auto" w:fill="auto"/>
          </w:tcPr>
          <w:p w14:paraId="4300D4B4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get_string_sim</w:t>
            </w:r>
            <w:proofErr w:type="spellEnd"/>
          </w:p>
        </w:tc>
        <w:tc>
          <w:tcPr>
            <w:tcW w:w="1755" w:type="dxa"/>
            <w:shd w:val="clear" w:color="auto" w:fill="auto"/>
          </w:tcPr>
          <w:p w14:paraId="11ECD536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shd w:val="clear" w:color="auto" w:fill="auto"/>
          </w:tcPr>
          <w:p w14:paraId="45BC2799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302" w:type="dxa"/>
            <w:shd w:val="clear" w:color="auto" w:fill="auto"/>
          </w:tcPr>
          <w:p w14:paraId="5E47EE26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string</w:t>
            </w:r>
            <w:proofErr w:type="spellEnd"/>
            <w:r w:rsidRPr="00C469CB">
              <w:rPr>
                <w:rFonts w:ascii="Times New Roman" w:hAnsi="Times New Roman" w:cs="Times New Roman"/>
                <w:lang w:val="en-US"/>
              </w:rPr>
              <w:t>, string</w:t>
            </w:r>
          </w:p>
        </w:tc>
        <w:tc>
          <w:tcPr>
            <w:tcW w:w="2781" w:type="dxa"/>
            <w:shd w:val="clear" w:color="auto" w:fill="auto"/>
          </w:tcPr>
          <w:p w14:paraId="08881248" w14:textId="77777777" w:rsidR="0026200A" w:rsidRPr="00C469CB" w:rsidRDefault="0026200A" w:rsidP="00B12681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Сравнивает имена двух строк.</w:t>
            </w:r>
          </w:p>
        </w:tc>
      </w:tr>
    </w:tbl>
    <w:p w14:paraId="05FF7C28" w14:textId="77777777" w:rsidR="0026200A" w:rsidRPr="00C469CB" w:rsidRDefault="0026200A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p w14:paraId="354AB8D7" w14:textId="77777777" w:rsidR="0026200A" w:rsidRPr="00C469CB" w:rsidRDefault="0026200A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p w14:paraId="0EA1CD53" w14:textId="77777777" w:rsidR="0026200A" w:rsidRPr="00C469CB" w:rsidRDefault="0026200A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p w14:paraId="704EABFC" w14:textId="77777777" w:rsidR="00310A60" w:rsidRPr="00C469CB" w:rsidRDefault="00310A60">
      <w:pPr>
        <w:tabs>
          <w:tab w:val="left" w:pos="0"/>
        </w:tabs>
        <w:jc w:val="right"/>
        <w:rPr>
          <w:rFonts w:ascii="Times New Roman" w:hAnsi="Times New Roman" w:cs="Times New Roman"/>
        </w:rPr>
      </w:pPr>
      <w:r w:rsidRPr="00C469CB">
        <w:rPr>
          <w:rFonts w:ascii="Times New Roman" w:hAnsi="Times New Roman" w:cs="Times New Roman"/>
        </w:rPr>
        <w:t>Таблица 2.</w:t>
      </w:r>
      <w:r w:rsidR="0026200A" w:rsidRPr="00C469CB">
        <w:rPr>
          <w:rFonts w:ascii="Times New Roman" w:hAnsi="Times New Roman" w:cs="Times New Roman"/>
        </w:rPr>
        <w:t>6</w:t>
      </w:r>
      <w:r w:rsidRPr="00C469CB">
        <w:rPr>
          <w:rFonts w:ascii="Times New Roman" w:hAnsi="Times New Roman" w:cs="Times New Roman"/>
        </w:rPr>
        <w:t xml:space="preserve"> — Описание и функциональное назначение полей, методов и свойств класса </w:t>
      </w:r>
      <w:r w:rsidR="0026200A" w:rsidRPr="00C469CB">
        <w:rPr>
          <w:rFonts w:ascii="Times New Roman" w:hAnsi="Times New Roman" w:cs="Times New Roman"/>
          <w:lang w:val="en-US"/>
        </w:rPr>
        <w:t>node</w:t>
      </w:r>
    </w:p>
    <w:p w14:paraId="1528E3A7" w14:textId="77777777" w:rsidR="00310A60" w:rsidRPr="00C469CB" w:rsidRDefault="00310A60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9"/>
        <w:gridCol w:w="1365"/>
        <w:gridCol w:w="1185"/>
        <w:gridCol w:w="2430"/>
        <w:gridCol w:w="2616"/>
      </w:tblGrid>
      <w:tr w:rsidR="00310A60" w:rsidRPr="00C469CB" w14:paraId="3AE62C2F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22FF2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  <w:b/>
                <w:bCs/>
              </w:rPr>
              <w:t>Поля</w:t>
            </w:r>
          </w:p>
        </w:tc>
      </w:tr>
      <w:tr w:rsidR="00310A60" w:rsidRPr="00C469CB" w14:paraId="5414E263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9D5AD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C71614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6DB00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C71C1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310A60" w:rsidRPr="00C469CB" w14:paraId="17B047A0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3DD1AC" w14:textId="77777777" w:rsidR="00310A60" w:rsidRPr="00C469CB" w:rsidRDefault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87EE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88423" w14:textId="66C21C9D" w:rsidR="00310A60" w:rsidRPr="00C469CB" w:rsidRDefault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C469CB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vector&lt;pair&lt;int, int&gt;&gt;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201EA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Содержит</w:t>
            </w:r>
            <w:r w:rsidR="0026200A" w:rsidRPr="00C469C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26200A" w:rsidRPr="00C469CB">
              <w:rPr>
                <w:rFonts w:ascii="Times New Roman" w:hAnsi="Times New Roman" w:cs="Times New Roman"/>
              </w:rPr>
              <w:t>все смежные вершины</w:t>
            </w:r>
            <w:r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C469CB" w14:paraId="559D0C2E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881E4" w14:textId="77777777" w:rsidR="00310A60" w:rsidRPr="00C469CB" w:rsidRDefault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binary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BED95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63A3B" w14:textId="77777777" w:rsidR="00310A60" w:rsidRPr="00C469CB" w:rsidRDefault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binary_metric</w:t>
            </w:r>
            <w:proofErr w:type="spellEnd"/>
            <w:r w:rsidRPr="00C469CB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4BFC1" w14:textId="77777777" w:rsidR="00310A60" w:rsidRPr="00C469CB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C469CB">
              <w:rPr>
                <w:rFonts w:ascii="Times New Roman" w:hAnsi="Times New Roman" w:cs="Times New Roman"/>
              </w:rPr>
              <w:t>Содержит</w:t>
            </w:r>
            <w:r w:rsidR="0026200A" w:rsidRPr="00C469CB">
              <w:rPr>
                <w:rFonts w:ascii="Times New Roman" w:hAnsi="Times New Roman" w:cs="Times New Roman"/>
              </w:rPr>
              <w:t xml:space="preserve"> класс </w:t>
            </w:r>
            <w:r w:rsidR="0026200A" w:rsidRPr="00C469CB">
              <w:rPr>
                <w:rFonts w:ascii="Times New Roman" w:hAnsi="Times New Roman" w:cs="Times New Roman"/>
                <w:lang w:val="en-US"/>
              </w:rPr>
              <w:t>binary</w:t>
            </w:r>
            <w:r w:rsidR="0026200A" w:rsidRPr="00C469CB">
              <w:rPr>
                <w:rFonts w:ascii="Times New Roman" w:hAnsi="Times New Roman" w:cs="Times New Roman"/>
              </w:rPr>
              <w:t>_</w:t>
            </w:r>
            <w:r w:rsidR="0026200A" w:rsidRPr="00C469CB">
              <w:rPr>
                <w:rFonts w:ascii="Times New Roman" w:hAnsi="Times New Roman" w:cs="Times New Roman"/>
                <w:lang w:val="en-US"/>
              </w:rPr>
              <w:t>metric</w:t>
            </w:r>
            <w:r w:rsidR="0026200A" w:rsidRPr="00C469CB">
              <w:rPr>
                <w:rFonts w:ascii="Times New Roman" w:hAnsi="Times New Roman" w:cs="Times New Roman"/>
              </w:rPr>
              <w:t xml:space="preserve"> для</w:t>
            </w:r>
            <w:r w:rsidR="00503774" w:rsidRPr="00C469CB">
              <w:rPr>
                <w:rFonts w:ascii="Times New Roman" w:hAnsi="Times New Roman" w:cs="Times New Roman"/>
              </w:rPr>
              <w:t xml:space="preserve"> вершин, в которые есть ребро из рассматриваемой</w:t>
            </w:r>
            <w:r w:rsidRPr="00C469CB">
              <w:rPr>
                <w:rFonts w:ascii="Times New Roman" w:hAnsi="Times New Roman" w:cs="Times New Roman"/>
              </w:rPr>
              <w:t>.</w:t>
            </w:r>
          </w:p>
        </w:tc>
      </w:tr>
      <w:tr w:rsidR="00503774" w14:paraId="3A61B2D3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91BFA" w14:textId="77777777" w:rsidR="00503774" w:rsidRPr="00F932F7" w:rsidRDefault="0050377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relations_in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3026F" w14:textId="77777777" w:rsidR="00503774" w:rsidRPr="00F932F7" w:rsidRDefault="0050377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15A82" w14:textId="77777777" w:rsidR="00503774" w:rsidRPr="00F932F7" w:rsidRDefault="0050377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9DC35" w14:textId="77777777" w:rsidR="00503774" w:rsidRPr="00F932F7" w:rsidRDefault="00503774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Содержит вершины, из которых есть ребро в рассматриваемою.</w:t>
            </w:r>
          </w:p>
        </w:tc>
      </w:tr>
      <w:tr w:rsidR="00503774" w14:paraId="17D3308F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60CC3" w14:textId="77777777" w:rsidR="00503774" w:rsidRPr="00F932F7" w:rsidRDefault="00503774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visible_relations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F472F3" w14:textId="77777777" w:rsidR="00503774" w:rsidRPr="00F932F7" w:rsidRDefault="00503774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B383" w14:textId="77777777" w:rsidR="00503774" w:rsidRPr="00F932F7" w:rsidRDefault="00503774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vector</w:t>
            </w:r>
            <w:proofErr w:type="spellEnd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&lt;</w:t>
            </w: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&gt;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7D42" w14:textId="77777777" w:rsidR="00503774" w:rsidRPr="00F932F7" w:rsidRDefault="00503774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Показывает нужно ли отображать ребро в визуализации модели, исходящее из рассматриваемой вершины.</w:t>
            </w:r>
          </w:p>
        </w:tc>
      </w:tr>
      <w:tr w:rsidR="0026200A" w14:paraId="335A1A13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FAA0CA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unary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F719C1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000B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unary_metric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27472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 xml:space="preserve">Содержит класс </w:t>
            </w:r>
            <w:r w:rsidRPr="00F932F7">
              <w:rPr>
                <w:rFonts w:ascii="Times New Roman" w:hAnsi="Times New Roman" w:cs="Times New Roman"/>
                <w:lang w:val="en-US"/>
              </w:rPr>
              <w:t>unary</w:t>
            </w:r>
            <w:r w:rsidRPr="00F932F7">
              <w:rPr>
                <w:rFonts w:ascii="Times New Roman" w:hAnsi="Times New Roman" w:cs="Times New Roman"/>
              </w:rPr>
              <w:t>_</w:t>
            </w:r>
            <w:r w:rsidRPr="00F932F7">
              <w:rPr>
                <w:rFonts w:ascii="Times New Roman" w:hAnsi="Times New Roman" w:cs="Times New Roman"/>
                <w:lang w:val="en-US"/>
              </w:rPr>
              <w:t>metric</w:t>
            </w:r>
            <w:r w:rsidRPr="00F932F7">
              <w:rPr>
                <w:rFonts w:ascii="Times New Roman" w:hAnsi="Times New Roman" w:cs="Times New Roman"/>
              </w:rPr>
              <w:t xml:space="preserve"> для вершины.</w:t>
            </w:r>
          </w:p>
        </w:tc>
      </w:tr>
      <w:tr w:rsidR="0026200A" w14:paraId="616E2C89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A70A85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name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B4BF5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DE652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string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69BC6B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Содержит имя вершины.</w:t>
            </w:r>
          </w:p>
        </w:tc>
      </w:tr>
      <w:tr w:rsidR="0026200A" w14:paraId="3CC9475C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F718A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visible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398F2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F3F45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4596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Показывает нужно ли отображать данную вершину в визуализации модели или нет.</w:t>
            </w:r>
          </w:p>
        </w:tc>
      </w:tr>
      <w:tr w:rsidR="0026200A" w14:paraId="57D29524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37349" w14:textId="77777777" w:rsidR="0026200A" w:rsidRPr="00F932F7" w:rsidRDefault="0026200A" w:rsidP="0026200A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A74D0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D0195E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6A01C5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 xml:space="preserve">Частота вызова </w:t>
            </w:r>
            <w:r w:rsidR="001C3D77" w:rsidRPr="00F932F7">
              <w:rPr>
                <w:rFonts w:ascii="Times New Roman" w:hAnsi="Times New Roman" w:cs="Times New Roman"/>
              </w:rPr>
              <w:t xml:space="preserve">события в журнале событий. </w:t>
            </w:r>
          </w:p>
        </w:tc>
      </w:tr>
      <w:tr w:rsidR="0026200A" w14:paraId="332FCE50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B07738" w14:textId="77777777" w:rsidR="0026200A" w:rsidRPr="00F932F7" w:rsidRDefault="0026200A" w:rsidP="0026200A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amount_of_edges_in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DA83D3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FFFF62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52241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Количество рёбер, входящих в данную вершину.</w:t>
            </w:r>
          </w:p>
        </w:tc>
      </w:tr>
      <w:tr w:rsidR="0026200A" w14:paraId="638F1A46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A9D77" w14:textId="77777777" w:rsidR="0026200A" w:rsidRPr="00F932F7" w:rsidRDefault="0026200A" w:rsidP="0026200A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amount_of_edges_out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47C63B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6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CA3C5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38A57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Количество рёбер, исходящих из данной вершины.</w:t>
            </w:r>
          </w:p>
        </w:tc>
      </w:tr>
      <w:tr w:rsidR="0026200A" w14:paraId="22A9FAFD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EFD423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26200A" w14:paraId="62653D31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0E7F31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27F59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4C5F9C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CBB30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A60046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</w:p>
        </w:tc>
      </w:tr>
      <w:tr w:rsidR="0026200A" w14:paraId="2144683C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970BE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node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971119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7D163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88C9F" w14:textId="77777777" w:rsidR="0026200A" w:rsidRPr="00F932F7" w:rsidRDefault="0026200A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77871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Пустой конструктор класса.</w:t>
            </w:r>
          </w:p>
        </w:tc>
      </w:tr>
      <w:tr w:rsidR="0026200A" w14:paraId="1E9F4DA6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8FD3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node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D7D2C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57F3ED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r w:rsidRPr="00F932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59700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int, name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EB4EA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класса.</w:t>
            </w:r>
          </w:p>
        </w:tc>
      </w:tr>
      <w:tr w:rsidR="0026200A" w14:paraId="4AE3091D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2AE92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get_relation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00C01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F94A98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F86F4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92165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номер вершины, связанной с рассматриваемой ребром.</w:t>
            </w:r>
          </w:p>
        </w:tc>
      </w:tr>
      <w:tr w:rsidR="0026200A" w14:paraId="29B10317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18D2F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get_relation_frequency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1E9EA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7856F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6D27C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B5ACBF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частоту вызова ребра между двумя вершинами в журнале событий.</w:t>
            </w:r>
          </w:p>
        </w:tc>
      </w:tr>
      <w:tr w:rsidR="0026200A" w14:paraId="04C16161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D04BD2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get_name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96F2F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B4B3F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string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F27C63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9ACD44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имя вершины.</w:t>
            </w:r>
          </w:p>
        </w:tc>
      </w:tr>
      <w:tr w:rsidR="0026200A" w14:paraId="3BDA8A63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17825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get_node_frequency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2AD5DE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B88DB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9DFFEA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FA35B" w14:textId="77777777" w:rsidR="0026200A" w:rsidRPr="00F932F7" w:rsidRDefault="001E58FE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частоту вызова вершины в журнале событий.</w:t>
            </w:r>
          </w:p>
        </w:tc>
      </w:tr>
      <w:tr w:rsidR="0026200A" w14:paraId="19EFA424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FBD7DF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inc_frequency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57308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ADEC2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0A50D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F89EC4" w14:textId="77777777" w:rsidR="0026200A" w:rsidRPr="00F932F7" w:rsidRDefault="005C58D2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 на единицу значение частоты вызова вершины в журнале событий.</w:t>
            </w:r>
          </w:p>
        </w:tc>
      </w:tr>
      <w:tr w:rsidR="0026200A" w14:paraId="7BAC8AD2" w14:textId="77777777" w:rsidTr="00131D05">
        <w:trPr>
          <w:trHeight w:val="882"/>
        </w:trPr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8B1E0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inc_in_relations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CAC13" w14:textId="77777777" w:rsidR="001C3D77" w:rsidRPr="00F932F7" w:rsidRDefault="001C3D77" w:rsidP="001C3D77">
            <w:pPr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  <w:r w:rsidRPr="00F932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23C9B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8BC8C5" w14:textId="77777777" w:rsidR="0026200A" w:rsidRPr="00F932F7" w:rsidRDefault="001C3D77" w:rsidP="0026200A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A20BD3" w14:textId="77777777" w:rsidR="0026200A" w:rsidRPr="00F932F7" w:rsidRDefault="005C58D2" w:rsidP="0026200A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Увеличивает на единицу количество рёбер, входящих в рассматриваемую вершину.</w:t>
            </w:r>
          </w:p>
        </w:tc>
      </w:tr>
      <w:tr w:rsidR="005C58D2" w14:paraId="3727D5AD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68D28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inc_out_relations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1FC8B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21F2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155DD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67B216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Увеличивает на единицу количество рёбер, </w:t>
            </w:r>
            <w:r>
              <w:rPr>
                <w:rFonts w:ascii="Times New Roman" w:hAnsi="Times New Roman" w:cs="Times New Roman"/>
              </w:rPr>
              <w:lastRenderedPageBreak/>
              <w:t>выходящих из рассматриваемой вершины.</w:t>
            </w:r>
          </w:p>
        </w:tc>
      </w:tr>
      <w:tr w:rsidR="005C58D2" w14:paraId="1D8EF019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D25F7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lastRenderedPageBreak/>
              <w:t>push_relation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63F9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22293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932F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54D61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C62BE7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ребро из рассматриваемой вершины в другую.</w:t>
            </w:r>
          </w:p>
        </w:tc>
      </w:tr>
      <w:tr w:rsidR="005C58D2" w14:paraId="2640917E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DA4E2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push_relation_in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B359D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D494C2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F932F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void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5BD6AD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47A2E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Добавляет ребро из вершины в рассматриваемою.</w:t>
            </w:r>
          </w:p>
        </w:tc>
      </w:tr>
      <w:tr w:rsidR="005C58D2" w14:paraId="5A6D97DA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A5D0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get_number_of_relations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6E94C2" w14:textId="77777777" w:rsidR="005C58D2" w:rsidRPr="00F932F7" w:rsidRDefault="005C58D2" w:rsidP="005C58D2">
            <w:pPr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4D7C18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9E5F3C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B87BAD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количество рёбер, исходящих из рассматриваемой в другие.</w:t>
            </w:r>
          </w:p>
        </w:tc>
      </w:tr>
      <w:tr w:rsidR="005C58D2" w14:paraId="1188CCDE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777A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get_unary_significanse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58234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0E48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AD3A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E65648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значение итоговой важности вершины.</w:t>
            </w:r>
          </w:p>
        </w:tc>
      </w:tr>
      <w:tr w:rsidR="005C58D2" w14:paraId="226F9E98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2829C7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count_unary_frequency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D79BEC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58467" w14:textId="77777777" w:rsidR="005C58D2" w:rsidRPr="00F932F7" w:rsidRDefault="005C58D2" w:rsidP="005C58D2">
            <w:pPr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  <w:r w:rsidRPr="00F932F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352AD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B8BE77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79E3370D" w14:textId="77777777" w:rsidTr="00131D05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23EC0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get_unary_frequency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1EAD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9D82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24FDB2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566BE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795137A3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3D82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count_binary_frequency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46F468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1AF6C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9DE39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F17CF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4DC57D04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06772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get_binary_frequency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D446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4E70D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B09ED7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A4BA9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binFrequency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69625C92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9EE80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get_visible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F7B7F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D1663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bool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A4257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FC3AA" w14:textId="77777777" w:rsidR="005C58D2" w:rsidRPr="005C58D2" w:rsidRDefault="00657290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значение, обозначающее будет ли рассматриваемая вершина входить в итоговую модель процесса.</w:t>
            </w:r>
          </w:p>
        </w:tc>
      </w:tr>
      <w:tr w:rsidR="005C58D2" w14:paraId="0CF84E82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64B24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set_visible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FD98D2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C63C4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C27DF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bool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C295C3" w14:textId="77777777" w:rsidR="005C58D2" w:rsidRPr="00F932F7" w:rsidRDefault="00657290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 значение, обозначающее будет ли рассматриваемая вершина входить в итоговую модель процесса.</w:t>
            </w:r>
          </w:p>
        </w:tc>
      </w:tr>
      <w:tr w:rsidR="005C58D2" w14:paraId="1704FF78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E87D96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count_name_similarity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6AB59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885696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EB00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graph*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2E557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nameSig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64767C21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94F4C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count_unary_routing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3F30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BDF90D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084E7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graph*, 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66CBE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4E94B8FE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4E64A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get_unary_routing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378BA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B5B39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78A06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66ECBB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16C81DBB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89DA3D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normalize_unary_routing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63A90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18F71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88F76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45831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58D2" w14:paraId="678500B3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3ED1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normalize_binary_distance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8E06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645B91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85EC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63B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58D2" w14:paraId="60148E84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8CD3C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count_binary_distance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65A73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8DE18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D234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graph*, 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1F0521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14:paraId="62EB3B72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C3B64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count_aggregate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6F3235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61504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C0F44C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68EA24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вспомогательной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5C58D2">
              <w:rPr>
                <w:rFonts w:ascii="Times New Roman" w:hAnsi="Times New Roman" w:cs="Times New Roman"/>
              </w:rPr>
              <w:t>.</w:t>
            </w:r>
          </w:p>
        </w:tc>
      </w:tr>
      <w:tr w:rsidR="005C58D2" w14:paraId="5EB783EB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727B" w14:textId="77777777" w:rsidR="005C58D2" w:rsidRPr="00F932F7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get_max_aggregate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8D25E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F932F7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B3964" w14:textId="77777777" w:rsidR="005C58D2" w:rsidRPr="00F932F7" w:rsidRDefault="005C58D2" w:rsidP="005C58D2">
            <w:pPr>
              <w:pStyle w:val="TableContents"/>
              <w:tabs>
                <w:tab w:val="left" w:pos="585"/>
              </w:tabs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F932F7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  <w:r w:rsidRPr="00F932F7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ab/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5719E" w14:textId="77777777" w:rsidR="005C58D2" w:rsidRPr="00F932F7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F932F7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48E64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максимум из всех метрик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5C5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графе.</w:t>
            </w:r>
          </w:p>
        </w:tc>
      </w:tr>
      <w:tr w:rsidR="00C469CB" w:rsidRPr="00AD42F1" w14:paraId="52A87968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4CB64C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A58FA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440B8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39AC7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758627" w14:textId="77777777" w:rsidR="005C58D2" w:rsidRPr="005C58D2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значение вспомогательной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5C58D2"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01CA7CCE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6728F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count_unary_aggregate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5A161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CE061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8B06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4E824" w14:textId="77777777" w:rsidR="005C58D2" w:rsidRPr="00827BDF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вспомогательной метрики </w:t>
            </w:r>
            <w:r w:rsidR="00827BDF">
              <w:rPr>
                <w:rFonts w:ascii="Times New Roman" w:hAnsi="Times New Roman" w:cs="Times New Roman"/>
                <w:lang w:val="en-US"/>
              </w:rPr>
              <w:t>unary</w:t>
            </w:r>
            <w:r w:rsidR="00827BDF" w:rsidRPr="00827BDF"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5C58D2"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4EE2FEBE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2A880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get_unary_aggregate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A72326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C41D3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5E708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2D24A1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</w:t>
            </w:r>
            <w:r w:rsidR="00827BDF">
              <w:rPr>
                <w:rFonts w:ascii="Times New Roman" w:hAnsi="Times New Roman" w:cs="Times New Roman"/>
              </w:rPr>
              <w:t xml:space="preserve">значение вспомогательной метрики </w:t>
            </w:r>
            <w:r w:rsidR="00827BDF">
              <w:rPr>
                <w:rFonts w:ascii="Times New Roman" w:hAnsi="Times New Roman" w:cs="Times New Roman"/>
                <w:lang w:val="en-US"/>
              </w:rPr>
              <w:t>unary</w:t>
            </w:r>
            <w:r w:rsidR="00827BDF" w:rsidRPr="00827BDF">
              <w:rPr>
                <w:rFonts w:ascii="Times New Roman" w:hAnsi="Times New Roman" w:cs="Times New Roman"/>
              </w:rPr>
              <w:t>_</w:t>
            </w:r>
            <w:r w:rsidR="00827BDF"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3FB7DE86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39916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normalize_unary_aggregate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4C792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8F924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AB065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DF61F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значение вспомогательной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5C58D2"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017EC277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09DAA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get_max_distance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D3436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98D0F5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9542F0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35B573" w14:textId="77777777" w:rsidR="005C58D2" w:rsidRPr="00AD42F1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максимум из всех метрик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 w:rsidRPr="005C5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графе.</w:t>
            </w:r>
          </w:p>
        </w:tc>
      </w:tr>
      <w:tr w:rsidR="00C469CB" w:rsidRPr="00AD42F1" w14:paraId="5D0D1D3E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6FFD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normalize_distance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27057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5CA1AE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B37596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2F27B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Нормализует метрику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distanceSig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C469CB" w:rsidRPr="00AD42F1" w14:paraId="77C2AB76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7B514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count_binary_significance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AAD24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0EEA2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F8B4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FE9A1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Запускает подсчёт значения итоговой важности рёбер в графе.</w:t>
            </w:r>
          </w:p>
        </w:tc>
      </w:tr>
      <w:tr w:rsidR="005C58D2" w:rsidRPr="00AD42F1" w14:paraId="577F6CE7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8D63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get_max_binary_significance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7FAC1D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AB918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B8F0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CBF4EA" w14:textId="77777777" w:rsidR="005C58D2" w:rsidRPr="00AD42F1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максимум из всех значений итоговой важности рёбер</w:t>
            </w:r>
            <w:r w:rsidRPr="005C5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графе.</w:t>
            </w:r>
          </w:p>
        </w:tc>
      </w:tr>
      <w:tr w:rsidR="005C58D2" w:rsidRPr="00AD42F1" w14:paraId="325D4578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1C717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normalize_binary_significance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F89C8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5A1FC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F422B4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42B49" w14:textId="77777777" w:rsidR="005C58D2" w:rsidRPr="00AD42F1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Нормализует значения итоговой важности рёбер</w:t>
            </w:r>
            <w:r w:rsidRPr="005C58D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в графе</w:t>
            </w:r>
            <w:r w:rsidRPr="005C58D2"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3D85883F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3EDE0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count_unary_significance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9107A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A1946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85D0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6DEFE" w14:textId="77777777" w:rsidR="005C58D2" w:rsidRPr="00AD42F1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подсчёт итоговых значений </w:t>
            </w:r>
            <w:r>
              <w:rPr>
                <w:rFonts w:ascii="Times New Roman" w:hAnsi="Times New Roman" w:cs="Times New Roman"/>
              </w:rPr>
              <w:lastRenderedPageBreak/>
              <w:t>важностей вершин графа.</w:t>
            </w:r>
          </w:p>
        </w:tc>
      </w:tr>
      <w:tr w:rsidR="005C58D2" w:rsidRPr="00AD42F1" w14:paraId="3283DADC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8A7C9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normalize_unary_significance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9AE20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F9CEE1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24BA1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C3AAE" w14:textId="77777777" w:rsidR="005C58D2" w:rsidRPr="00AD42F1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итоговые значения важностей вершин графа. </w:t>
            </w:r>
          </w:p>
        </w:tc>
      </w:tr>
      <w:tr w:rsidR="005C58D2" w:rsidRPr="00827BDF" w14:paraId="6DD25FCD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005DD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get_number_of_in_relations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9D9DE3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BF0CEC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int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F6C2A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5441A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количество рёбер, входящих в рассматриваемую вершину.</w:t>
            </w:r>
          </w:p>
        </w:tc>
      </w:tr>
      <w:tr w:rsidR="005C58D2" w:rsidRPr="00827BDF" w14:paraId="002A00E7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22AD1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get_in_relation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16AC4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9CF0B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58E422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4F864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номер вершины, ребро из которой входит в рассматриваемую.</w:t>
            </w:r>
          </w:p>
        </w:tc>
      </w:tr>
      <w:tr w:rsidR="005C58D2" w:rsidRPr="00827BDF" w14:paraId="35AB4AE6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15909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get_binary_significance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1942D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4E4569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9966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int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9C9FCE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итоговое значение важности вершины.</w:t>
            </w:r>
          </w:p>
        </w:tc>
      </w:tr>
      <w:tr w:rsidR="005C58D2" w:rsidRPr="00827BDF" w14:paraId="64442ABD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538B5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set_rel_visible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3D362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3F53A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713D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int, bool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4BE95A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Устанавливает значение отображения ребра, исходящего из рассматриваемой вершины, в итоговую модель процесса</w:t>
            </w:r>
          </w:p>
        </w:tc>
      </w:tr>
      <w:tr w:rsidR="005C58D2" w:rsidRPr="00827BDF" w14:paraId="28C076BB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8770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get_relation_visible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BA76D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F6E9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bool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71B4B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int</w:t>
            </w:r>
            <w:proofErr w:type="spellEnd"/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ECD23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значение, обозначающее будет ли ребро входить в итоговую модель процесса.</w:t>
            </w:r>
          </w:p>
        </w:tc>
      </w:tr>
      <w:tr w:rsidR="005C58D2" w:rsidRPr="00827BDF" w14:paraId="47F23805" w14:textId="77777777" w:rsidTr="001C3D77">
        <w:tc>
          <w:tcPr>
            <w:tcW w:w="2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97B48E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push_user_values</w:t>
            </w:r>
            <w:proofErr w:type="spell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69683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public</w:t>
            </w:r>
          </w:p>
        </w:tc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8DADC" w14:textId="77777777" w:rsidR="005C58D2" w:rsidRPr="00AD42F1" w:rsidRDefault="005C58D2" w:rsidP="005C58D2">
            <w:pPr>
              <w:pStyle w:val="TableContents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0F765" w14:textId="77777777" w:rsidR="005C58D2" w:rsidRPr="00AD42F1" w:rsidRDefault="005C58D2" w:rsidP="005C58D2">
            <w:pPr>
              <w:pStyle w:val="TableContents"/>
              <w:rPr>
                <w:rFonts w:ascii="Times New Roman" w:hAnsi="Times New Roman" w:cs="Times New Roman"/>
                <w:kern w:val="0"/>
                <w:lang w:val="en-US" w:eastAsia="ru-RU" w:bidi="ar-SA"/>
              </w:rPr>
            </w:pP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 xml:space="preserve">double, double, </w:t>
            </w:r>
            <w:r w:rsidR="00827BDF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d</w:t>
            </w:r>
            <w:r w:rsidRPr="00AD42F1">
              <w:rPr>
                <w:rFonts w:ascii="Times New Roman" w:hAnsi="Times New Roman" w:cs="Times New Roman"/>
                <w:kern w:val="0"/>
                <w:lang w:val="en-US" w:eastAsia="ru-RU" w:bidi="ar-SA"/>
              </w:rPr>
              <w:t>ouble, double, double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4FD6DA" w14:textId="77777777" w:rsidR="005C58D2" w:rsidRPr="00827BDF" w:rsidRDefault="00827BDF" w:rsidP="005C58D2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Запускает процесс установки значений весов важностей метрик, введённых пользователем. </w:t>
            </w:r>
          </w:p>
        </w:tc>
      </w:tr>
    </w:tbl>
    <w:p w14:paraId="325BF4F4" w14:textId="77777777" w:rsidR="00310A60" w:rsidRPr="00827BDF" w:rsidRDefault="00310A60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14:paraId="0CD10604" w14:textId="77777777" w:rsidR="00310A60" w:rsidRPr="00AD42F1" w:rsidRDefault="00310A60" w:rsidP="00F932F7">
      <w:pPr>
        <w:tabs>
          <w:tab w:val="left" w:pos="0"/>
        </w:tabs>
        <w:jc w:val="right"/>
        <w:rPr>
          <w:rFonts w:ascii="Times New Roman" w:hAnsi="Times New Roman" w:cs="Times New Roman"/>
        </w:rPr>
      </w:pPr>
      <w:r w:rsidRPr="00AD42F1">
        <w:rPr>
          <w:rFonts w:ascii="Times New Roman" w:hAnsi="Times New Roman" w:cs="Times New Roman"/>
        </w:rPr>
        <w:t>Таблица 2.</w:t>
      </w:r>
      <w:r w:rsidR="00F932F7" w:rsidRPr="00AD42F1">
        <w:rPr>
          <w:rFonts w:ascii="Times New Roman" w:hAnsi="Times New Roman" w:cs="Times New Roman"/>
        </w:rPr>
        <w:t>7</w:t>
      </w:r>
      <w:r w:rsidRPr="00AD42F1">
        <w:rPr>
          <w:rFonts w:ascii="Times New Roman" w:hAnsi="Times New Roman" w:cs="Times New Roman"/>
        </w:rPr>
        <w:t xml:space="preserve"> — Описание и функциональное назначение полей, методов и свойств класса </w:t>
      </w:r>
      <w:r w:rsidR="00F932F7" w:rsidRPr="00AD42F1">
        <w:rPr>
          <w:rFonts w:ascii="Times New Roman" w:hAnsi="Times New Roman" w:cs="Times New Roman"/>
          <w:lang w:val="en-US"/>
        </w:rPr>
        <w:t>unary</w:t>
      </w:r>
      <w:r w:rsidR="00F932F7" w:rsidRPr="00AD42F1">
        <w:rPr>
          <w:rFonts w:ascii="Times New Roman" w:hAnsi="Times New Roman" w:cs="Times New Roman"/>
        </w:rPr>
        <w:t>_</w:t>
      </w:r>
      <w:r w:rsidR="00F932F7" w:rsidRPr="00AD42F1">
        <w:rPr>
          <w:rFonts w:ascii="Times New Roman" w:hAnsi="Times New Roman" w:cs="Times New Roman"/>
          <w:lang w:val="en-US"/>
        </w:rPr>
        <w:t>metric</w:t>
      </w:r>
    </w:p>
    <w:p w14:paraId="49E084F8" w14:textId="77777777" w:rsidR="00310A60" w:rsidRPr="00AD42F1" w:rsidRDefault="00310A60">
      <w:pPr>
        <w:tabs>
          <w:tab w:val="left" w:pos="0"/>
        </w:tabs>
        <w:jc w:val="right"/>
        <w:rPr>
          <w:rFonts w:ascii="Times New Roman" w:hAnsi="Times New Roman" w:cs="Times New Roman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324"/>
        <w:gridCol w:w="1755"/>
        <w:gridCol w:w="2043"/>
        <w:gridCol w:w="1302"/>
        <w:gridCol w:w="2781"/>
      </w:tblGrid>
      <w:tr w:rsidR="00310A60" w:rsidRPr="00AD42F1" w14:paraId="28443517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59FCCE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  <w:b/>
                <w:bCs/>
              </w:rPr>
              <w:t>Поля</w:t>
            </w:r>
          </w:p>
        </w:tc>
      </w:tr>
      <w:tr w:rsidR="00310A60" w:rsidRPr="00AD42F1" w14:paraId="0E7E38B4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B58D6B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2872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F90CD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2FE30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C58D2" w:rsidRPr="00AD42F1" w14:paraId="0E399E6D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20CE3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normalized_frequncy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C51C7C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2877A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7449A2" w14:textId="77777777" w:rsidR="00310A60" w:rsidRPr="001E58FE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7EF6FBF1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F7584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normalized_routing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C3273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85C64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BD306A" w14:textId="77777777" w:rsidR="00310A60" w:rsidRPr="001E58FE" w:rsidRDefault="001E58FE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метрики </w:t>
            </w:r>
            <w:proofErr w:type="spellStart"/>
            <w:r w:rsidRPr="0026200A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.</w:t>
            </w:r>
          </w:p>
        </w:tc>
      </w:tr>
      <w:tr w:rsidR="005C58D2" w:rsidRPr="00AD42F1" w14:paraId="783289D6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C378C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BDE63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6F3E5A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7D9FD" w14:textId="77777777" w:rsidR="00310A60" w:rsidRPr="001E58FE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вспомогательной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310A60" w:rsidRPr="00AD42F1" w14:paraId="1AAEAC94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EC928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unary_significance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EB76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70BEE0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742E8" w14:textId="77777777" w:rsidR="00310A60" w:rsidRPr="00AD42F1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Итоговое значение важности вершины.</w:t>
            </w:r>
          </w:p>
        </w:tc>
      </w:tr>
      <w:tr w:rsidR="005C58D2" w:rsidRPr="00AD42F1" w14:paraId="41D4E72A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1F6BA1" w14:textId="77777777" w:rsidR="00F932F7" w:rsidRPr="00AD42F1" w:rsidRDefault="00F932F7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user_frequency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0CC5D" w14:textId="77777777" w:rsidR="00F932F7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5CF390" w14:textId="77777777" w:rsidR="00F932F7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8A4BE" w14:textId="77777777" w:rsidR="00F932F7" w:rsidRPr="001E58FE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важности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</w:rPr>
              <w:t>, введённое пользователем.</w:t>
            </w:r>
          </w:p>
        </w:tc>
      </w:tr>
      <w:tr w:rsidR="00F932F7" w:rsidRPr="00AD42F1" w14:paraId="51CF073A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4FD71" w14:textId="77777777" w:rsidR="00F932F7" w:rsidRPr="00AD42F1" w:rsidRDefault="00F932F7" w:rsidP="00F932F7">
            <w:pPr>
              <w:pStyle w:val="TableContents"/>
              <w:tabs>
                <w:tab w:val="left" w:pos="645"/>
              </w:tabs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user_routing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BA0F4" w14:textId="77777777" w:rsidR="00F932F7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private</w:t>
            </w:r>
            <w:proofErr w:type="spellEnd"/>
          </w:p>
        </w:tc>
        <w:tc>
          <w:tcPr>
            <w:tcW w:w="3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AA6BB" w14:textId="77777777" w:rsidR="00F932F7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AB119A" w14:textId="77777777" w:rsidR="00F932F7" w:rsidRPr="00AD42F1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Значение важности метрики </w:t>
            </w:r>
            <w:proofErr w:type="spellStart"/>
            <w:r w:rsidRPr="0026200A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</w:rPr>
              <w:t>, введённое пользователем</w:t>
            </w:r>
          </w:p>
        </w:tc>
      </w:tr>
      <w:tr w:rsidR="00310A60" w:rsidRPr="00AD42F1" w14:paraId="73640439" w14:textId="77777777" w:rsidTr="00131D05">
        <w:tc>
          <w:tcPr>
            <w:tcW w:w="102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52473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  <w:b/>
                <w:bCs/>
              </w:rPr>
              <w:t>Методы</w:t>
            </w:r>
          </w:p>
        </w:tc>
      </w:tr>
      <w:tr w:rsidR="00310A60" w:rsidRPr="00AD42F1" w14:paraId="76AFC2F8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03049A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Имя</w:t>
            </w:r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47891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Модификатор доступа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20661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Тип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B7773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Аргументы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26A2C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r w:rsidRPr="00AD42F1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310A60" w:rsidRPr="00AD42F1" w14:paraId="1E2491E3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D78BA5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unary_metric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513FB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C5243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C9227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FDCC0" w14:textId="77777777" w:rsidR="00310A60" w:rsidRPr="00AD42F1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Конструктор класса.</w:t>
            </w:r>
          </w:p>
        </w:tc>
      </w:tr>
      <w:tr w:rsidR="00AD42F1" w:rsidRPr="00AD42F1" w14:paraId="0E5DB72C" w14:textId="77777777" w:rsidTr="00131D05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66A9" w14:textId="77777777" w:rsidR="00310A60" w:rsidRPr="00AD42F1" w:rsidRDefault="00F932F7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count_frequency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86040" w14:textId="77777777" w:rsidR="00310A60" w:rsidRPr="00AD42F1" w:rsidRDefault="00310A60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13EA8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7D90D8" w14:textId="77777777" w:rsidR="00310A60" w:rsidRPr="00AD42F1" w:rsidRDefault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int, int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2A71D5" w14:textId="77777777" w:rsidR="00310A60" w:rsidRPr="001E58FE" w:rsidRDefault="001E58F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Выполняет подсчёт метрики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07815E3E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8CEB5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get_normalized_frequency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2EB751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3B75CB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2BEA5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887E0" w14:textId="77777777" w:rsidR="00AD42F1" w:rsidRPr="001E58FE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метрику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unFrequency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7C271230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09170A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get_normalized_routing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C59C0C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041CB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8BC86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527DD" w14:textId="77777777" w:rsidR="00AD42F1" w:rsidRPr="001E58FE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proofErr w:type="spellStart"/>
            <w:r w:rsidRPr="0026200A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6DEECFE5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F1B187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count_unary_routing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445B6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631D67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BD16F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4E6113" w14:textId="77777777" w:rsidR="00AD42F1" w:rsidRPr="001E58FE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Выполняет подсчёт метрики </w:t>
            </w:r>
            <w:proofErr w:type="spellStart"/>
            <w:r w:rsidRPr="0026200A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3522F7BB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AA74A8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normalize_unary_routing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A439A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01415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DF38C2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9116C3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метрику </w:t>
            </w:r>
            <w:proofErr w:type="spellStart"/>
            <w:r w:rsidRPr="0026200A">
              <w:rPr>
                <w:rFonts w:ascii="Times New Roman" w:hAnsi="Times New Roman" w:cs="Times New Roman"/>
                <w:lang w:val="en-US"/>
              </w:rPr>
              <w:t>routingSig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5C58D2" w:rsidRPr="00AD42F1" w14:paraId="123515CF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67FF3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75DE6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0A2B7A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2C8E1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51263F" w14:textId="77777777" w:rsidR="00AD42F1" w:rsidRPr="001E58FE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Выполняет подсчёт вспомогательное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 w:rsidRPr="001E58FE"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67924C62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24E4A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2272E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5CF53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F8529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43FD9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Возвращает значение метрики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0D6A8822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8942A9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normalize_aggregate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F4A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BB0F5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06DE2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0470DC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Нормализует вспомогательную метрику </w:t>
            </w:r>
            <w:r>
              <w:rPr>
                <w:rFonts w:ascii="Times New Roman" w:hAnsi="Times New Roman" w:cs="Times New Roman"/>
                <w:lang w:val="en-US"/>
              </w:rPr>
              <w:t>aggregate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AD42F1" w:rsidRPr="00AD42F1" w14:paraId="30DAF16B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F53C85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count_unary_significance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F8EB0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B1BDA4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C53644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F8194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Выполняет подсчёт итогового значения важности вершины.</w:t>
            </w:r>
          </w:p>
        </w:tc>
      </w:tr>
      <w:tr w:rsidR="00AD42F1" w:rsidRPr="00AD42F1" w14:paraId="4A54A5DE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C69DD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get_unary_significance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2634E1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5D4D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double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532A56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8C1D80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Возвращает итоговой важности вершины.</w:t>
            </w:r>
          </w:p>
        </w:tc>
      </w:tr>
      <w:tr w:rsidR="00AD42F1" w:rsidRPr="00AD42F1" w14:paraId="7EFAD70A" w14:textId="77777777" w:rsidTr="00F932F7"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C24EB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normalize_unary_significance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11B18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94BC0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ABCB08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8DA48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Нормализует итоговую важность вершины.</w:t>
            </w:r>
          </w:p>
        </w:tc>
      </w:tr>
      <w:tr w:rsidR="00AD42F1" w:rsidRPr="00AD42F1" w14:paraId="001AF084" w14:textId="77777777" w:rsidTr="00AD42F1">
        <w:trPr>
          <w:trHeight w:val="15"/>
        </w:trPr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8A77F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kern w:val="0"/>
                <w:lang w:eastAsia="ru-RU" w:bidi="ar-SA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lastRenderedPageBreak/>
              <w:t>set_user_values</w:t>
            </w:r>
            <w:proofErr w:type="spellEnd"/>
          </w:p>
        </w:tc>
        <w:tc>
          <w:tcPr>
            <w:tcW w:w="1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E9F8E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</w:rPr>
              <w:t>public</w:t>
            </w:r>
            <w:proofErr w:type="spellEnd"/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C047E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r w:rsidRPr="00AD42F1">
              <w:rPr>
                <w:rFonts w:ascii="Times New Roman" w:hAnsi="Times New Roman" w:cs="Times New Roman"/>
                <w:kern w:val="0"/>
                <w:lang w:eastAsia="ru-RU" w:bidi="ar-SA"/>
              </w:rPr>
              <w:t>void</w:t>
            </w:r>
            <w:proofErr w:type="spellEnd"/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6543EB" w14:textId="77777777" w:rsidR="00AD42F1" w:rsidRPr="00AD42F1" w:rsidRDefault="00AD42F1" w:rsidP="00AD42F1">
            <w:pPr>
              <w:pStyle w:val="TableContents"/>
              <w:rPr>
                <w:rFonts w:ascii="Times New Roman" w:hAnsi="Times New Roman" w:cs="Times New Roman"/>
                <w:lang w:val="en-US"/>
              </w:rPr>
            </w:pPr>
            <w:r w:rsidRPr="00AD42F1">
              <w:rPr>
                <w:rFonts w:ascii="Times New Roman" w:hAnsi="Times New Roman" w:cs="Times New Roman"/>
                <w:lang w:val="en-US"/>
              </w:rPr>
              <w:t>double, double</w:t>
            </w:r>
          </w:p>
        </w:tc>
        <w:tc>
          <w:tcPr>
            <w:tcW w:w="2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B68A9" w14:textId="77777777" w:rsidR="00AD42F1" w:rsidRPr="00AD42F1" w:rsidRDefault="001E58FE" w:rsidP="00AD42F1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Выставляет значения весов важности метрик, введённых пользователем</w:t>
            </w:r>
          </w:p>
        </w:tc>
      </w:tr>
    </w:tbl>
    <w:p w14:paraId="2489B89E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27C55DF" w14:textId="77777777" w:rsidR="00310A60" w:rsidRDefault="00310A60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06F73763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55148F9B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10D60175" w14:textId="77777777" w:rsidR="00AD42F1" w:rsidRDefault="00AD42F1">
      <w:pPr>
        <w:tabs>
          <w:tab w:val="left" w:pos="0"/>
        </w:tabs>
        <w:jc w:val="center"/>
        <w:rPr>
          <w:rFonts w:ascii="Times New Roman" w:hAnsi="Times New Roman"/>
          <w:color w:val="000000"/>
        </w:rPr>
      </w:pPr>
    </w:p>
    <w:p w14:paraId="6799C804" w14:textId="5C89F26A" w:rsidR="00310A60" w:rsidRDefault="00310A60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325BBDA" w14:textId="49A470E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8B9460" w14:textId="3183538D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6290345" w14:textId="6F42A29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6A63C91A" w14:textId="72A84952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D11C194" w14:textId="263AA26B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275A6C2" w14:textId="19924FBF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D0A1A2C" w14:textId="6AE3E7DD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430032" w14:textId="0E3CA3CB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7645732" w14:textId="065A858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9C051C6" w14:textId="76FB691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5FA83F9" w14:textId="4D3A0982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68BA48E" w14:textId="5D03626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65E2951B" w14:textId="0CA27868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FF1EFB8" w14:textId="1BD0A90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EF121CC" w14:textId="571C642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73A1DBA" w14:textId="629674CE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10BDC3A" w14:textId="4A9CD1D6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D2AE697" w14:textId="28C8546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859AF1C" w14:textId="2244578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2DE9163" w14:textId="1EE1B87E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46F6D06" w14:textId="405ED84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19AE0C6" w14:textId="782BFAB0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A3D3942" w14:textId="3215ED59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0E3F468D" w14:textId="7A69125C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2BF24DB5" w14:textId="6B911DB4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92D7E2C" w14:textId="02C90C9C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75F57205" w14:textId="70CE69B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9BA2C61" w14:textId="031EA3C6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97D8CE4" w14:textId="1B711A4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D08F60B" w14:textId="1B23E65A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B48CDD5" w14:textId="22BCCCD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00B18D1" w14:textId="66AFD82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0303F137" w14:textId="19C43AF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8162EEE" w14:textId="67B68023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F5EB134" w14:textId="3C523916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3964C507" w14:textId="59EBBEC1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4401D94A" w14:textId="66B89B75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5330BC95" w14:textId="77777777" w:rsidR="007E1736" w:rsidRDefault="007E1736" w:rsidP="00786E69">
      <w:pPr>
        <w:tabs>
          <w:tab w:val="left" w:pos="0"/>
        </w:tabs>
        <w:rPr>
          <w:rFonts w:ascii="Times New Roman" w:hAnsi="Times New Roman"/>
          <w:color w:val="000000"/>
        </w:rPr>
      </w:pPr>
    </w:p>
    <w:p w14:paraId="119B4003" w14:textId="77777777" w:rsidR="00310A60" w:rsidRDefault="00310A60">
      <w:pPr>
        <w:pStyle w:val="1"/>
        <w:jc w:val="center"/>
      </w:pPr>
      <w:bookmarkStart w:id="52" w:name="_Toc384481780"/>
      <w:bookmarkStart w:id="53" w:name="_Toc385027527"/>
      <w:bookmarkStart w:id="54" w:name="_Toc385162153"/>
      <w:bookmarkStart w:id="55" w:name="_Toc21408458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52"/>
      <w:bookmarkEnd w:id="53"/>
      <w:bookmarkEnd w:id="54"/>
      <w:bookmarkEnd w:id="55"/>
    </w:p>
    <w:p w14:paraId="0BF35E8D" w14:textId="77777777" w:rsidR="00310A60" w:rsidRDefault="00310A60">
      <w:pPr>
        <w:tabs>
          <w:tab w:val="left" w:pos="709"/>
        </w:tabs>
        <w:ind w:left="709"/>
        <w:rPr>
          <w:rFonts w:hint="eastAsia"/>
          <w:b/>
        </w:rPr>
      </w:pPr>
    </w:p>
    <w:tbl>
      <w:tblPr>
        <w:tblW w:w="0" w:type="auto"/>
        <w:tblInd w:w="108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452"/>
        <w:gridCol w:w="1132"/>
        <w:gridCol w:w="1134"/>
        <w:gridCol w:w="1134"/>
        <w:gridCol w:w="1135"/>
        <w:gridCol w:w="1133"/>
        <w:gridCol w:w="1365"/>
        <w:gridCol w:w="1410"/>
        <w:gridCol w:w="855"/>
        <w:gridCol w:w="738"/>
      </w:tblGrid>
      <w:tr w:rsidR="00310A60" w14:paraId="2E69DF6C" w14:textId="77777777">
        <w:trPr>
          <w:trHeight w:val="567"/>
        </w:trPr>
        <w:tc>
          <w:tcPr>
            <w:tcW w:w="104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7F083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Лист регистрации изменений</w:t>
            </w:r>
          </w:p>
        </w:tc>
      </w:tr>
      <w:tr w:rsidR="00310A60" w14:paraId="0689BE43" w14:textId="77777777">
        <w:trPr>
          <w:cantSplit/>
          <w:trHeight w:val="1134"/>
        </w:trPr>
        <w:tc>
          <w:tcPr>
            <w:tcW w:w="49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ACFEBD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Номера листов (страниц)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B55D98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Всего листов (страниц в докум.)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D46E4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№ документа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68BE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810FAE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Подп.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35110" w14:textId="77777777" w:rsidR="00310A60" w:rsidRDefault="00310A60">
            <w:pPr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Дата</w:t>
            </w:r>
          </w:p>
        </w:tc>
      </w:tr>
      <w:tr w:rsidR="00310A60" w14:paraId="5A09D980" w14:textId="77777777">
        <w:trPr>
          <w:cantSplit/>
          <w:trHeight w:hRule="exact" w:val="1136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D54D5F2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Изм.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AA09B4C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Измененных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E72B283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Замененных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013727C1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r>
              <w:rPr>
                <w:rFonts w:eastAsia="Calibri" w:cs="Times New Roman"/>
                <w:lang w:eastAsia="ru-RU"/>
              </w:rPr>
              <w:t>Новых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BFCDAA0" w14:textId="77777777" w:rsidR="00310A60" w:rsidRDefault="00310A60">
            <w:pPr>
              <w:ind w:left="113" w:right="113"/>
              <w:jc w:val="center"/>
              <w:rPr>
                <w:rFonts w:hint="eastAsia"/>
              </w:rPr>
            </w:pPr>
            <w:proofErr w:type="spellStart"/>
            <w:r>
              <w:rPr>
                <w:rFonts w:eastAsia="Calibri" w:cs="Times New Roman"/>
                <w:lang w:eastAsia="ru-RU"/>
              </w:rPr>
              <w:t>Аннулированх</w:t>
            </w:r>
            <w:proofErr w:type="spellEnd"/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5BF8D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66A87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5B00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21C73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443C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80CF8DF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E9EF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8385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F2F6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9762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68EC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1708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D75A1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A7024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0F88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F967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8D150AC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48CF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055E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CD3B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2E7E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D83DC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6A42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935F9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C77A1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A310A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C2CA2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3D1CE386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0938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F963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6A6F0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32375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299C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51C9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6750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4DEB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D1FE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13FEA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59AB1B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14E9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40D89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0E0C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7B41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7F5B5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E0C0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346E3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75165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E7B44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C782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7F7EAE4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04D6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C69B1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39D6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DDDF0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C1A7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41981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74250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BDA81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E5F0F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5AFF1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76433D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FB241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A564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FBEF6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C5AD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D515A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CD96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CF23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8467C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8DB0D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6958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348319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49A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4784C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D983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8457B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26892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68B6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388B5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468F6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F833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DC30C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C67A300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231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00A4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D7F2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758FF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21B7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213B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0C2A3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BBDFF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8CB13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788A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7D07410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E5332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E85E9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82D27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D16E8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B2E6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80FAB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F26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19DA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EA30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517BC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9ACF1CC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5EC4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553D4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1C811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1477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6F80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A7CAD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1D156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A3FD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011DB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DE995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49ED82B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507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BCFAD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F0A97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1B7B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1087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195D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4D65F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CA16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D9820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E1F8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7377818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BBC7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CEFB4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8AEB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7F07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59901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AA57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9B2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1F5F1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8F665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5717C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277509D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070C0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665F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8AFF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36C7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4449D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D0F98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01434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7FAE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5A045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645E0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1CED261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C615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00DD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EEED6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15960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2870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67BA9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F180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FA0CE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CDC8A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981E4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6206FED2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69906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D4BB7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28E07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7B7A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8C6E2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9F5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FFA5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312D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6700B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9396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919704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AB80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3849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1913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C729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D62BD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5C5DB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8375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36986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828EE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B1E13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196F7CCF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F4BB9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CD765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26D7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6EDB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DA4E5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FC646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3B1F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EFD4B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C0EF0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9E214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6158A7A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13C6C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D6EE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446A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700A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51094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D66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B3D19E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7D5C4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9433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A47CE9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49945B90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245D3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185BD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76F84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CDE7D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4397C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3102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0687D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254AA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AE520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C6F3C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56E971F5" w14:textId="77777777">
        <w:trPr>
          <w:trHeight w:val="454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98C6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DD787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62FD3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980EB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9CBD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CC70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BC108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D446E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180B6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A389C8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  <w:tr w:rsidR="00310A60" w14:paraId="05E3A81D" w14:textId="77777777" w:rsidTr="00786E69">
        <w:trPr>
          <w:trHeight w:val="385"/>
        </w:trPr>
        <w:tc>
          <w:tcPr>
            <w:tcW w:w="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C5959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091E5F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DEEBCA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0896F2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93B7B3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B3C8B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4E9DA1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01EA27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0AAA5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F3290" w14:textId="77777777" w:rsidR="00310A60" w:rsidRDefault="00310A60">
            <w:pPr>
              <w:jc w:val="center"/>
              <w:rPr>
                <w:rFonts w:eastAsia="Calibri" w:cs="Times New Roman"/>
                <w:lang w:eastAsia="ru-RU"/>
              </w:rPr>
            </w:pPr>
          </w:p>
        </w:tc>
      </w:tr>
    </w:tbl>
    <w:p w14:paraId="09B5264C" w14:textId="77777777" w:rsidR="00310A60" w:rsidRDefault="00310A60" w:rsidP="00786E69">
      <w:pPr>
        <w:tabs>
          <w:tab w:val="left" w:pos="0"/>
        </w:tabs>
        <w:rPr>
          <w:rFonts w:hint="eastAsia"/>
        </w:rPr>
      </w:pPr>
    </w:p>
    <w:sectPr w:rsidR="00310A60">
      <w:headerReference w:type="default" r:id="rId21"/>
      <w:footerReference w:type="default" r:id="rId22"/>
      <w:headerReference w:type="first" r:id="rId23"/>
      <w:footerReference w:type="first" r:id="rId24"/>
      <w:pgSz w:w="11906" w:h="16838"/>
      <w:pgMar w:top="1418" w:right="567" w:bottom="1418" w:left="1134" w:header="709" w:footer="0" w:gutter="0"/>
      <w:pgNumType w:start="2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8CE8ED" w14:textId="77777777" w:rsidR="003074AF" w:rsidRDefault="003074AF">
      <w:pPr>
        <w:rPr>
          <w:rFonts w:hint="eastAsia"/>
        </w:rPr>
      </w:pPr>
      <w:r>
        <w:separator/>
      </w:r>
    </w:p>
  </w:endnote>
  <w:endnote w:type="continuationSeparator" w:id="0">
    <w:p w14:paraId="1DB6949E" w14:textId="77777777" w:rsidR="003074AF" w:rsidRDefault="003074A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-Identity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ayout w:type="fixed"/>
      <w:tblCellMar>
        <w:left w:w="113" w:type="dxa"/>
      </w:tblCellMar>
      <w:tblLook w:val="0000" w:firstRow="0" w:lastRow="0" w:firstColumn="0" w:lastColumn="0" w:noHBand="0" w:noVBand="0"/>
    </w:tblPr>
    <w:tblGrid>
      <w:gridCol w:w="2519"/>
      <w:gridCol w:w="1681"/>
      <w:gridCol w:w="2016"/>
      <w:gridCol w:w="2014"/>
      <w:gridCol w:w="1908"/>
    </w:tblGrid>
    <w:tr w:rsidR="004C19CC" w14:paraId="48679E23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2369FA" w14:textId="77777777" w:rsidR="004C19CC" w:rsidRDefault="004C19C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FA598A6" w14:textId="77777777" w:rsidR="004C19CC" w:rsidRDefault="004C19C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DE09D2" w14:textId="77777777" w:rsidR="004C19CC" w:rsidRDefault="004C19C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72B9E3F" w14:textId="77777777" w:rsidR="004C19CC" w:rsidRDefault="004C19C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F62B286" w14:textId="77777777" w:rsidR="004C19CC" w:rsidRDefault="004C19C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lang w:eastAsia="ru-RU"/>
            </w:rPr>
          </w:pPr>
        </w:p>
      </w:tc>
    </w:tr>
    <w:tr w:rsidR="004C19CC" w14:paraId="320A48D2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A2A8E4A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Изм.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DA18419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Лист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559D68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№ докум.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7846EF5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A16E1E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Дата</w:t>
          </w:r>
        </w:p>
      </w:tc>
    </w:tr>
    <w:tr w:rsidR="004C19CC" w14:paraId="7797FC80" w14:textId="77777777">
      <w:trPr>
        <w:trHeight w:hRule="exact" w:val="331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F98648C" w14:textId="77777777" w:rsidR="004C19CC" w:rsidRDefault="004C19CC">
          <w:pPr>
            <w:tabs>
              <w:tab w:val="center" w:pos="4677"/>
              <w:tab w:val="right" w:pos="9355"/>
            </w:tabs>
            <w:jc w:val="center"/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sz w:val="18"/>
              <w:szCs w:val="18"/>
            </w:rPr>
            <w:t>RU.17701729.</w:t>
          </w:r>
          <w:r>
            <w:rPr>
              <w:rFonts w:ascii="Times New Roman" w:eastAsia="Times New Roman" w:hAnsi="Times New Roman" w:cs="Times New Roman"/>
              <w:caps/>
              <w:sz w:val="18"/>
              <w:szCs w:val="18"/>
            </w:rPr>
            <w:t>04.01</w:t>
          </w:r>
          <w:r>
            <w:rPr>
              <w:rFonts w:ascii="Times New Roman" w:eastAsia="Times New Roman" w:hAnsi="Times New Roman" w:cs="Times New Roman"/>
              <w:sz w:val="18"/>
              <w:szCs w:val="18"/>
            </w:rPr>
            <w:t xml:space="preserve"> —01 81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4563AE8" w14:textId="77777777" w:rsidR="004C19CC" w:rsidRDefault="004C19CC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1EAD47" w14:textId="77777777" w:rsidR="004C19CC" w:rsidRDefault="004C19CC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EA2BDA" w14:textId="77777777" w:rsidR="004C19CC" w:rsidRDefault="004C19CC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CA1005E" w14:textId="77777777" w:rsidR="004C19CC" w:rsidRDefault="004C19CC">
          <w:pPr>
            <w:tabs>
              <w:tab w:val="center" w:pos="4677"/>
              <w:tab w:val="right" w:pos="9355"/>
            </w:tabs>
            <w:rPr>
              <w:rFonts w:ascii="Times New Roman" w:eastAsia="Times New Roman" w:hAnsi="Times New Roman" w:cs="Times New Roman"/>
              <w:lang w:eastAsia="ru-RU"/>
            </w:rPr>
          </w:pPr>
        </w:p>
      </w:tc>
    </w:tr>
    <w:tr w:rsidR="004C19CC" w14:paraId="034AB84E" w14:textId="77777777">
      <w:trPr>
        <w:trHeight w:hRule="exact" w:val="284"/>
        <w:jc w:val="center"/>
      </w:trPr>
      <w:tc>
        <w:tcPr>
          <w:tcW w:w="251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CBEB011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Инв. № подл.</w:t>
          </w:r>
        </w:p>
      </w:tc>
      <w:tc>
        <w:tcPr>
          <w:tcW w:w="1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A752F80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  <w:tc>
        <w:tcPr>
          <w:tcW w:w="20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CAC2B99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proofErr w:type="spellStart"/>
          <w:r>
            <w:rPr>
              <w:rFonts w:ascii="Times New Roman" w:eastAsia="Times New Roman" w:hAnsi="Times New Roman" w:cs="Times New Roman"/>
              <w:lang w:eastAsia="ru-RU"/>
            </w:rPr>
            <w:t>Взам</w:t>
          </w:r>
          <w:proofErr w:type="spellEnd"/>
          <w:r>
            <w:rPr>
              <w:rFonts w:ascii="Times New Roman" w:eastAsia="Times New Roman" w:hAnsi="Times New Roman" w:cs="Times New Roman"/>
              <w:lang w:eastAsia="ru-RU"/>
            </w:rPr>
            <w:t>. инв. №</w:t>
          </w:r>
        </w:p>
      </w:tc>
      <w:tc>
        <w:tcPr>
          <w:tcW w:w="20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54116E36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 xml:space="preserve">Инв. № </w:t>
          </w:r>
          <w:proofErr w:type="spellStart"/>
          <w:r>
            <w:rPr>
              <w:rFonts w:ascii="Times New Roman" w:eastAsia="Times New Roman" w:hAnsi="Times New Roman" w:cs="Times New Roman"/>
              <w:lang w:eastAsia="ru-RU"/>
            </w:rPr>
            <w:t>дубл</w:t>
          </w:r>
          <w:proofErr w:type="spellEnd"/>
          <w:r>
            <w:rPr>
              <w:rFonts w:ascii="Times New Roman" w:eastAsia="Times New Roman" w:hAnsi="Times New Roman" w:cs="Times New Roman"/>
              <w:lang w:eastAsia="ru-RU"/>
            </w:rPr>
            <w:t>.</w:t>
          </w:r>
        </w:p>
      </w:tc>
      <w:tc>
        <w:tcPr>
          <w:tcW w:w="190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BBE0175" w14:textId="77777777" w:rsidR="004C19CC" w:rsidRDefault="004C19CC">
          <w:pPr>
            <w:tabs>
              <w:tab w:val="center" w:pos="4677"/>
              <w:tab w:val="right" w:pos="9355"/>
            </w:tabs>
            <w:rPr>
              <w:rFonts w:hint="eastAsia"/>
            </w:rPr>
          </w:pPr>
          <w:r>
            <w:rPr>
              <w:rFonts w:ascii="Times New Roman" w:eastAsia="Times New Roman" w:hAnsi="Times New Roman" w:cs="Times New Roman"/>
              <w:lang w:eastAsia="ru-RU"/>
            </w:rPr>
            <w:t>Подп. и дата</w:t>
          </w:r>
        </w:p>
      </w:tc>
    </w:tr>
  </w:tbl>
  <w:p w14:paraId="648D30CC" w14:textId="77777777" w:rsidR="004C19CC" w:rsidRDefault="004C19CC">
    <w:pPr>
      <w:pStyle w:val="aa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824B3" w14:textId="77777777" w:rsidR="004C19CC" w:rsidRDefault="004C19CC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6F9C" w14:textId="77777777" w:rsidR="003074AF" w:rsidRDefault="003074AF">
      <w:pPr>
        <w:rPr>
          <w:rFonts w:hint="eastAsia"/>
        </w:rPr>
      </w:pPr>
      <w:r>
        <w:separator/>
      </w:r>
    </w:p>
  </w:footnote>
  <w:footnote w:type="continuationSeparator" w:id="0">
    <w:p w14:paraId="419749C0" w14:textId="77777777" w:rsidR="003074AF" w:rsidRDefault="003074AF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AC625" w14:textId="77777777" w:rsidR="004C19CC" w:rsidRDefault="004C19CC">
    <w:pPr>
      <w:pStyle w:val="a9"/>
      <w:jc w:val="center"/>
      <w:rPr>
        <w:rFonts w:ascii="Times New Roman" w:hAnsi="Times New Roman"/>
        <w:b/>
      </w:rPr>
    </w:pPr>
    <w:r>
      <w:fldChar w:fldCharType="begin"/>
    </w:r>
    <w:r>
      <w:instrText xml:space="preserve"> PAGE </w:instrText>
    </w:r>
    <w:r>
      <w:fldChar w:fldCharType="separate"/>
    </w:r>
    <w:r>
      <w:rPr>
        <w:rFonts w:hint="eastAsia"/>
        <w:noProof/>
      </w:rPr>
      <w:t>12</w:t>
    </w:r>
    <w:r>
      <w:fldChar w:fldCharType="end"/>
    </w:r>
  </w:p>
  <w:p w14:paraId="1DA02E91" w14:textId="77777777" w:rsidR="004C19CC" w:rsidRDefault="004C19CC">
    <w:pPr>
      <w:pStyle w:val="a9"/>
      <w:jc w:val="center"/>
      <w:rPr>
        <w:rFonts w:hint="eastAsia"/>
      </w:rPr>
    </w:pPr>
    <w:r>
      <w:rPr>
        <w:rFonts w:ascii="Times New Roman" w:hAnsi="Times New Roman"/>
        <w:b/>
      </w:rPr>
      <w:t>RU.17701729.04.01-01 81 01-1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A25C42" w14:textId="77777777" w:rsidR="004C19CC" w:rsidRDefault="004C19CC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decimal"/>
      <w:lvlText w:val="%1)"/>
      <w:lvlJc w:val="left"/>
      <w:pPr>
        <w:tabs>
          <w:tab w:val="num" w:pos="0"/>
        </w:tabs>
        <w:ind w:left="114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6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8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0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2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74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6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8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06" w:hanging="180"/>
      </w:pPr>
    </w:lvl>
  </w:abstractNum>
  <w:abstractNum w:abstractNumId="2" w15:restartNumberingAfterBreak="0">
    <w:nsid w:val="00000003"/>
    <w:multiLevelType w:val="multilevel"/>
    <w:tmpl w:val="65EC99BA"/>
    <w:name w:val="WWNum1"/>
    <w:lvl w:ilvl="0">
      <w:start w:val="1"/>
      <w:numFmt w:val="decimal"/>
      <w:lvlText w:val="%1."/>
      <w:lvlJc w:val="left"/>
      <w:pPr>
        <w:tabs>
          <w:tab w:val="num" w:pos="-709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-709"/>
        </w:tabs>
        <w:ind w:left="360" w:hanging="360"/>
      </w:pPr>
      <w:rPr>
        <w:rFonts w:ascii="Times New Roman" w:hAnsi="Times New Roman" w:cs="Times New Roman" w:hint="default"/>
        <w:b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-709"/>
        </w:tabs>
        <w:ind w:left="72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-709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-709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-709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-709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-709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-709"/>
        </w:tabs>
        <w:ind w:left="1800" w:hanging="1800"/>
      </w:pPr>
    </w:lvl>
  </w:abstractNum>
  <w:abstractNum w:abstractNumId="3" w15:restartNumberingAfterBreak="0">
    <w:nsid w:val="00000004"/>
    <w:multiLevelType w:val="multilevel"/>
    <w:tmpl w:val="00000004"/>
    <w:name w:val="WWNum18"/>
    <w:lvl w:ilvl="0">
      <w:start w:val="1"/>
      <w:numFmt w:val="decimal"/>
      <w:lvlText w:val="%1."/>
      <w:lvlJc w:val="left"/>
      <w:pPr>
        <w:tabs>
          <w:tab w:val="num" w:pos="0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0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1" w15:restartNumberingAfterBreak="0">
    <w:nsid w:val="00000010"/>
    <w:multiLevelType w:val="multilevel"/>
    <w:tmpl w:val="00000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06063177"/>
    <w:multiLevelType w:val="hybridMultilevel"/>
    <w:tmpl w:val="784804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7836547"/>
    <w:multiLevelType w:val="hybridMultilevel"/>
    <w:tmpl w:val="8D2C5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41481"/>
    <w:multiLevelType w:val="hybridMultilevel"/>
    <w:tmpl w:val="F5FA33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F42202"/>
    <w:multiLevelType w:val="hybridMultilevel"/>
    <w:tmpl w:val="90185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9F367B"/>
    <w:multiLevelType w:val="hybridMultilevel"/>
    <w:tmpl w:val="02C6CCF8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255049"/>
    <w:multiLevelType w:val="hybridMultilevel"/>
    <w:tmpl w:val="6C3CB97C"/>
    <w:lvl w:ilvl="0" w:tplc="F66E7CA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7"/>
  </w:num>
  <w:num w:numId="13">
    <w:abstractNumId w:val="12"/>
  </w:num>
  <w:num w:numId="14">
    <w:abstractNumId w:val="14"/>
  </w:num>
  <w:num w:numId="15">
    <w:abstractNumId w:val="16"/>
  </w:num>
  <w:num w:numId="16">
    <w:abstractNumId w:val="13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A60"/>
    <w:rsid w:val="00035C6E"/>
    <w:rsid w:val="00075EC7"/>
    <w:rsid w:val="00080C3B"/>
    <w:rsid w:val="00090BAF"/>
    <w:rsid w:val="000A033C"/>
    <w:rsid w:val="000F2722"/>
    <w:rsid w:val="000F4787"/>
    <w:rsid w:val="00101ADF"/>
    <w:rsid w:val="00131D05"/>
    <w:rsid w:val="00136803"/>
    <w:rsid w:val="0016712B"/>
    <w:rsid w:val="00171306"/>
    <w:rsid w:val="001A1F8F"/>
    <w:rsid w:val="001C3D77"/>
    <w:rsid w:val="001C5B75"/>
    <w:rsid w:val="001E58FE"/>
    <w:rsid w:val="00244EBA"/>
    <w:rsid w:val="002568C4"/>
    <w:rsid w:val="0026200A"/>
    <w:rsid w:val="002D6913"/>
    <w:rsid w:val="002E24C6"/>
    <w:rsid w:val="003074AF"/>
    <w:rsid w:val="00310A60"/>
    <w:rsid w:val="0031172E"/>
    <w:rsid w:val="00315660"/>
    <w:rsid w:val="0036485E"/>
    <w:rsid w:val="003776C0"/>
    <w:rsid w:val="003B469B"/>
    <w:rsid w:val="003B5AC3"/>
    <w:rsid w:val="003D1DB3"/>
    <w:rsid w:val="003E1BDA"/>
    <w:rsid w:val="004058A6"/>
    <w:rsid w:val="004064BF"/>
    <w:rsid w:val="00424A30"/>
    <w:rsid w:val="004325D0"/>
    <w:rsid w:val="00443051"/>
    <w:rsid w:val="004577C4"/>
    <w:rsid w:val="00490BBC"/>
    <w:rsid w:val="004A5760"/>
    <w:rsid w:val="004C19CC"/>
    <w:rsid w:val="004C3E74"/>
    <w:rsid w:val="00502AEE"/>
    <w:rsid w:val="00503774"/>
    <w:rsid w:val="00507846"/>
    <w:rsid w:val="00541AA1"/>
    <w:rsid w:val="00543993"/>
    <w:rsid w:val="00566117"/>
    <w:rsid w:val="0057027A"/>
    <w:rsid w:val="0059667E"/>
    <w:rsid w:val="005A0C37"/>
    <w:rsid w:val="005A2AC4"/>
    <w:rsid w:val="005A49C8"/>
    <w:rsid w:val="005C58D2"/>
    <w:rsid w:val="005D5B95"/>
    <w:rsid w:val="005E64EA"/>
    <w:rsid w:val="005F6ED2"/>
    <w:rsid w:val="0062660A"/>
    <w:rsid w:val="00631953"/>
    <w:rsid w:val="00657290"/>
    <w:rsid w:val="0067613B"/>
    <w:rsid w:val="0068104E"/>
    <w:rsid w:val="0069683E"/>
    <w:rsid w:val="006C47C1"/>
    <w:rsid w:val="007303FE"/>
    <w:rsid w:val="007400A6"/>
    <w:rsid w:val="00786E69"/>
    <w:rsid w:val="007B6C0B"/>
    <w:rsid w:val="007C52CF"/>
    <w:rsid w:val="007D094E"/>
    <w:rsid w:val="007D533F"/>
    <w:rsid w:val="007E1736"/>
    <w:rsid w:val="008015D7"/>
    <w:rsid w:val="00820625"/>
    <w:rsid w:val="00827BDF"/>
    <w:rsid w:val="008872CB"/>
    <w:rsid w:val="00904710"/>
    <w:rsid w:val="0094178F"/>
    <w:rsid w:val="00953045"/>
    <w:rsid w:val="00966708"/>
    <w:rsid w:val="009A314E"/>
    <w:rsid w:val="009A350E"/>
    <w:rsid w:val="009F7ED7"/>
    <w:rsid w:val="00A06673"/>
    <w:rsid w:val="00A3046D"/>
    <w:rsid w:val="00A31CF6"/>
    <w:rsid w:val="00A70AFC"/>
    <w:rsid w:val="00A864C5"/>
    <w:rsid w:val="00A86ADA"/>
    <w:rsid w:val="00AC0C7A"/>
    <w:rsid w:val="00AC1AAB"/>
    <w:rsid w:val="00AD42F1"/>
    <w:rsid w:val="00AF00A0"/>
    <w:rsid w:val="00B12681"/>
    <w:rsid w:val="00BA06ED"/>
    <w:rsid w:val="00BA7440"/>
    <w:rsid w:val="00BB1443"/>
    <w:rsid w:val="00BB4667"/>
    <w:rsid w:val="00BD635C"/>
    <w:rsid w:val="00BE00AF"/>
    <w:rsid w:val="00BE1E37"/>
    <w:rsid w:val="00C35444"/>
    <w:rsid w:val="00C37B51"/>
    <w:rsid w:val="00C461DE"/>
    <w:rsid w:val="00C469CB"/>
    <w:rsid w:val="00C964C9"/>
    <w:rsid w:val="00CA3BC7"/>
    <w:rsid w:val="00CA6150"/>
    <w:rsid w:val="00CC59F2"/>
    <w:rsid w:val="00CE5032"/>
    <w:rsid w:val="00CE5B88"/>
    <w:rsid w:val="00D10E48"/>
    <w:rsid w:val="00D3391D"/>
    <w:rsid w:val="00D342AC"/>
    <w:rsid w:val="00D41E47"/>
    <w:rsid w:val="00D4459E"/>
    <w:rsid w:val="00DA7A1F"/>
    <w:rsid w:val="00DC2EF8"/>
    <w:rsid w:val="00DF561E"/>
    <w:rsid w:val="00E67278"/>
    <w:rsid w:val="00E73010"/>
    <w:rsid w:val="00E87E63"/>
    <w:rsid w:val="00E92476"/>
    <w:rsid w:val="00E9604E"/>
    <w:rsid w:val="00EA502F"/>
    <w:rsid w:val="00EA6C27"/>
    <w:rsid w:val="00EB2881"/>
    <w:rsid w:val="00EC040D"/>
    <w:rsid w:val="00ED1282"/>
    <w:rsid w:val="00F13D05"/>
    <w:rsid w:val="00F27A87"/>
    <w:rsid w:val="00F3158E"/>
    <w:rsid w:val="00F3182C"/>
    <w:rsid w:val="00F55E8C"/>
    <w:rsid w:val="00F85113"/>
    <w:rsid w:val="00F932F7"/>
    <w:rsid w:val="00FD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D2F5D5F"/>
  <w15:chartTrackingRefBased/>
  <w15:docId w15:val="{032406B1-F2B7-4FBE-975D-DBEF6ACA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suppressAutoHyphens/>
    </w:pPr>
    <w:rPr>
      <w:rFonts w:ascii="Liberation Serif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qFormat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character" w:customStyle="1" w:styleId="ListLabel156">
    <w:name w:val="ListLabel 156"/>
    <w:rPr>
      <w:b/>
    </w:rPr>
  </w:style>
  <w:style w:type="character" w:customStyle="1" w:styleId="ListLabel157">
    <w:name w:val="ListLabel 157"/>
    <w:rPr>
      <w:b/>
      <w:color w:val="auto"/>
    </w:rPr>
  </w:style>
  <w:style w:type="character" w:customStyle="1" w:styleId="ListLabel158">
    <w:name w:val="ListLabel 158"/>
    <w:rPr>
      <w:b/>
    </w:rPr>
  </w:style>
  <w:style w:type="character" w:customStyle="1" w:styleId="ListLabel159">
    <w:name w:val="ListLabel 159"/>
    <w:rPr>
      <w:b/>
    </w:rPr>
  </w:style>
  <w:style w:type="character" w:customStyle="1" w:styleId="ListLabel223">
    <w:name w:val="ListLabel 223"/>
    <w:rPr>
      <w:rFonts w:cs="Symbol"/>
    </w:rPr>
  </w:style>
  <w:style w:type="character" w:customStyle="1" w:styleId="ListLabel224">
    <w:name w:val="ListLabel 224"/>
    <w:rPr>
      <w:rFonts w:cs="Courier New"/>
    </w:rPr>
  </w:style>
  <w:style w:type="character" w:customStyle="1" w:styleId="ListLabel225">
    <w:name w:val="ListLabel 225"/>
    <w:rPr>
      <w:rFonts w:cs="Wingdings"/>
    </w:rPr>
  </w:style>
  <w:style w:type="character" w:customStyle="1" w:styleId="ListLabel226">
    <w:name w:val="ListLabel 226"/>
    <w:rPr>
      <w:rFonts w:cs="Symbol"/>
    </w:rPr>
  </w:style>
  <w:style w:type="character" w:customStyle="1" w:styleId="ListLabel227">
    <w:name w:val="ListLabel 227"/>
    <w:rPr>
      <w:rFonts w:cs="Courier New"/>
    </w:rPr>
  </w:style>
  <w:style w:type="character" w:customStyle="1" w:styleId="ListLabel228">
    <w:name w:val="ListLabel 228"/>
    <w:rPr>
      <w:rFonts w:cs="Wingdings"/>
    </w:rPr>
  </w:style>
  <w:style w:type="character" w:customStyle="1" w:styleId="ListLabel229">
    <w:name w:val="ListLabel 229"/>
    <w:rPr>
      <w:rFonts w:cs="Symbol"/>
    </w:rPr>
  </w:style>
  <w:style w:type="character" w:customStyle="1" w:styleId="ListLabel230">
    <w:name w:val="ListLabel 230"/>
    <w:rPr>
      <w:rFonts w:cs="Courier New"/>
    </w:rPr>
  </w:style>
  <w:style w:type="character" w:customStyle="1" w:styleId="ListLabel231">
    <w:name w:val="ListLabel 231"/>
    <w:rPr>
      <w:rFonts w:cs="Wingdings"/>
    </w:rPr>
  </w:style>
  <w:style w:type="character" w:customStyle="1" w:styleId="ListLabel160">
    <w:name w:val="ListLabel 160"/>
    <w:rPr>
      <w:rFonts w:cs="Lucida Sans"/>
    </w:rPr>
  </w:style>
  <w:style w:type="character" w:customStyle="1" w:styleId="ListLabel161">
    <w:name w:val="ListLabel 161"/>
    <w:rPr>
      <w:rFonts w:cs="Courier New"/>
    </w:rPr>
  </w:style>
  <w:style w:type="character" w:customStyle="1" w:styleId="ListLabel162">
    <w:name w:val="ListLabel 162"/>
    <w:rPr>
      <w:rFonts w:cs="Wingdings"/>
    </w:rPr>
  </w:style>
  <w:style w:type="character" w:customStyle="1" w:styleId="ListLabel163">
    <w:name w:val="ListLabel 163"/>
    <w:rPr>
      <w:rFonts w:cs="Symbol"/>
    </w:rPr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  <w:rPr>
      <w:rFonts w:cs="Wingdings"/>
    </w:rPr>
  </w:style>
  <w:style w:type="character" w:customStyle="1" w:styleId="ListLabel166">
    <w:name w:val="ListLabel 166"/>
    <w:rPr>
      <w:rFonts w:cs="Symbol"/>
    </w:rPr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  <w:rPr>
      <w:rFonts w:cs="Wingdings"/>
    </w:rPr>
  </w:style>
  <w:style w:type="character" w:customStyle="1" w:styleId="ListLabel196">
    <w:name w:val="ListLabel 196"/>
    <w:rPr>
      <w:rFonts w:cs="Lucida Sans"/>
    </w:rPr>
  </w:style>
  <w:style w:type="character" w:customStyle="1" w:styleId="ListLabel197">
    <w:name w:val="ListLabel 197"/>
    <w:rPr>
      <w:rFonts w:cs="Courier New"/>
    </w:rPr>
  </w:style>
  <w:style w:type="character" w:customStyle="1" w:styleId="ListLabel198">
    <w:name w:val="ListLabel 198"/>
    <w:rPr>
      <w:rFonts w:cs="Wingdings"/>
    </w:rPr>
  </w:style>
  <w:style w:type="character" w:customStyle="1" w:styleId="ListLabel199">
    <w:name w:val="ListLabel 199"/>
    <w:rPr>
      <w:rFonts w:cs="Symbol"/>
    </w:rPr>
  </w:style>
  <w:style w:type="character" w:customStyle="1" w:styleId="ListLabel200">
    <w:name w:val="ListLabel 200"/>
    <w:rPr>
      <w:rFonts w:cs="Courier New"/>
    </w:rPr>
  </w:style>
  <w:style w:type="character" w:customStyle="1" w:styleId="ListLabel201">
    <w:name w:val="ListLabel 201"/>
    <w:rPr>
      <w:rFonts w:cs="Wingdings"/>
    </w:rPr>
  </w:style>
  <w:style w:type="character" w:customStyle="1" w:styleId="ListLabel202">
    <w:name w:val="ListLabel 202"/>
    <w:rPr>
      <w:rFonts w:cs="Symbol"/>
    </w:rPr>
  </w:style>
  <w:style w:type="character" w:customStyle="1" w:styleId="ListLabel203">
    <w:name w:val="ListLabel 203"/>
    <w:rPr>
      <w:rFonts w:cs="Courier New"/>
    </w:rPr>
  </w:style>
  <w:style w:type="character" w:customStyle="1" w:styleId="ListLabel204">
    <w:name w:val="ListLabel 204"/>
    <w:rPr>
      <w:rFonts w:cs="Wingdings"/>
    </w:rPr>
  </w:style>
  <w:style w:type="character" w:customStyle="1" w:styleId="ListLabel187">
    <w:name w:val="ListLabel 187"/>
    <w:rPr>
      <w:rFonts w:cs="Lucida Sans"/>
    </w:rPr>
  </w:style>
  <w:style w:type="character" w:customStyle="1" w:styleId="ListLabel188">
    <w:name w:val="ListLabel 188"/>
    <w:rPr>
      <w:rFonts w:cs="Courier New"/>
    </w:rPr>
  </w:style>
  <w:style w:type="character" w:customStyle="1" w:styleId="ListLabel189">
    <w:name w:val="ListLabel 189"/>
    <w:rPr>
      <w:rFonts w:cs="Wingdings"/>
    </w:rPr>
  </w:style>
  <w:style w:type="character" w:customStyle="1" w:styleId="ListLabel190">
    <w:name w:val="ListLabel 190"/>
    <w:rPr>
      <w:rFonts w:cs="Symbol"/>
    </w:rPr>
  </w:style>
  <w:style w:type="character" w:customStyle="1" w:styleId="ListLabel191">
    <w:name w:val="ListLabel 191"/>
    <w:rPr>
      <w:rFonts w:cs="Courier New"/>
    </w:rPr>
  </w:style>
  <w:style w:type="character" w:customStyle="1" w:styleId="ListLabel192">
    <w:name w:val="ListLabel 192"/>
    <w:rPr>
      <w:rFonts w:cs="Wingdings"/>
    </w:rPr>
  </w:style>
  <w:style w:type="character" w:customStyle="1" w:styleId="ListLabel193">
    <w:name w:val="ListLabel 193"/>
    <w:rPr>
      <w:rFonts w:cs="Symbol"/>
    </w:rPr>
  </w:style>
  <w:style w:type="character" w:customStyle="1" w:styleId="ListLabel194">
    <w:name w:val="ListLabel 194"/>
    <w:rPr>
      <w:rFonts w:cs="Courier New"/>
    </w:rPr>
  </w:style>
  <w:style w:type="character" w:customStyle="1" w:styleId="ListLabel195">
    <w:name w:val="ListLabel 195"/>
    <w:rPr>
      <w:rFonts w:cs="Wingdings"/>
    </w:rPr>
  </w:style>
  <w:style w:type="character" w:customStyle="1" w:styleId="ListLabel169">
    <w:name w:val="ListLabel 169"/>
    <w:rPr>
      <w:rFonts w:cs="Lucida Sans"/>
    </w:rPr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  <w:rPr>
      <w:rFonts w:cs="Wingdings"/>
    </w:rPr>
  </w:style>
  <w:style w:type="character" w:customStyle="1" w:styleId="ListLabel172">
    <w:name w:val="ListLabel 172"/>
    <w:rPr>
      <w:rFonts w:cs="Symbol"/>
    </w:rPr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  <w:rPr>
      <w:rFonts w:cs="Wingdings"/>
    </w:rPr>
  </w:style>
  <w:style w:type="character" w:customStyle="1" w:styleId="ListLabel175">
    <w:name w:val="ListLabel 175"/>
    <w:rPr>
      <w:rFonts w:cs="Symbol"/>
    </w:rPr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  <w:rPr>
      <w:rFonts w:cs="Wingdings"/>
    </w:rPr>
  </w:style>
  <w:style w:type="character" w:customStyle="1" w:styleId="ListLabel178">
    <w:name w:val="ListLabel 178"/>
    <w:rPr>
      <w:rFonts w:cs="Lucida Sans"/>
    </w:rPr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  <w:rPr>
      <w:rFonts w:cs="Wingdings"/>
    </w:rPr>
  </w:style>
  <w:style w:type="character" w:customStyle="1" w:styleId="ListLabel181">
    <w:name w:val="ListLabel 181"/>
    <w:rPr>
      <w:rFonts w:cs="Symbol"/>
    </w:rPr>
  </w:style>
  <w:style w:type="character" w:customStyle="1" w:styleId="ListLabel182">
    <w:name w:val="ListLabel 182"/>
    <w:rPr>
      <w:rFonts w:cs="Courier New"/>
    </w:rPr>
  </w:style>
  <w:style w:type="character" w:customStyle="1" w:styleId="ListLabel183">
    <w:name w:val="ListLabel 183"/>
    <w:rPr>
      <w:rFonts w:cs="Wingdings"/>
    </w:rPr>
  </w:style>
  <w:style w:type="character" w:customStyle="1" w:styleId="ListLabel184">
    <w:name w:val="ListLabel 184"/>
    <w:rPr>
      <w:rFonts w:cs="Symbol"/>
    </w:rPr>
  </w:style>
  <w:style w:type="character" w:customStyle="1" w:styleId="ListLabel185">
    <w:name w:val="ListLabel 185"/>
    <w:rPr>
      <w:rFonts w:cs="Courier New"/>
    </w:rPr>
  </w:style>
  <w:style w:type="character" w:customStyle="1" w:styleId="ListLabel186">
    <w:name w:val="ListLabel 186"/>
    <w:rPr>
      <w:rFonts w:cs="Wingdings"/>
    </w:rPr>
  </w:style>
  <w:style w:type="character" w:customStyle="1" w:styleId="ListLabel205">
    <w:name w:val="ListLabel 205"/>
    <w:rPr>
      <w:rFonts w:cs="Lucida Sans"/>
    </w:rPr>
  </w:style>
  <w:style w:type="character" w:customStyle="1" w:styleId="ListLabel206">
    <w:name w:val="ListLabel 206"/>
    <w:rPr>
      <w:rFonts w:cs="Courier New"/>
    </w:rPr>
  </w:style>
  <w:style w:type="character" w:customStyle="1" w:styleId="ListLabel207">
    <w:name w:val="ListLabel 207"/>
    <w:rPr>
      <w:rFonts w:cs="Wingdings"/>
    </w:rPr>
  </w:style>
  <w:style w:type="character" w:customStyle="1" w:styleId="ListLabel208">
    <w:name w:val="ListLabel 208"/>
    <w:rPr>
      <w:rFonts w:cs="Symbol"/>
    </w:rPr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  <w:rPr>
      <w:rFonts w:cs="Wingdings"/>
    </w:rPr>
  </w:style>
  <w:style w:type="character" w:customStyle="1" w:styleId="ListLabel211">
    <w:name w:val="ListLabel 211"/>
    <w:rPr>
      <w:rFonts w:cs="Symbol"/>
    </w:rPr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  <w:rPr>
      <w:rFonts w:cs="Wingdings"/>
    </w:rPr>
  </w:style>
  <w:style w:type="character" w:customStyle="1" w:styleId="ListLabel214">
    <w:name w:val="ListLabel 214"/>
    <w:rPr>
      <w:rFonts w:cs="Symbol"/>
    </w:rPr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  <w:rPr>
      <w:rFonts w:cs="Wingdings"/>
    </w:rPr>
  </w:style>
  <w:style w:type="character" w:customStyle="1" w:styleId="ListLabel217">
    <w:name w:val="ListLabel 217"/>
    <w:rPr>
      <w:rFonts w:cs="Symbol"/>
    </w:rPr>
  </w:style>
  <w:style w:type="character" w:customStyle="1" w:styleId="ListLabel218">
    <w:name w:val="ListLabel 218"/>
    <w:rPr>
      <w:rFonts w:cs="Courier New"/>
    </w:rPr>
  </w:style>
  <w:style w:type="character" w:customStyle="1" w:styleId="ListLabel219">
    <w:name w:val="ListLabel 219"/>
    <w:rPr>
      <w:rFonts w:cs="Wingdings"/>
    </w:rPr>
  </w:style>
  <w:style w:type="character" w:customStyle="1" w:styleId="ListLabel220">
    <w:name w:val="ListLabel 220"/>
    <w:rPr>
      <w:rFonts w:cs="Symbol"/>
    </w:rPr>
  </w:style>
  <w:style w:type="character" w:customStyle="1" w:styleId="ListLabel221">
    <w:name w:val="ListLabel 221"/>
    <w:rPr>
      <w:rFonts w:cs="Courier New"/>
    </w:rPr>
  </w:style>
  <w:style w:type="character" w:customStyle="1" w:styleId="ListLabel222">
    <w:name w:val="ListLabel 222"/>
    <w:rPr>
      <w:rFonts w:cs="Wingdings"/>
    </w:rPr>
  </w:style>
  <w:style w:type="character" w:customStyle="1" w:styleId="ListLabel233">
    <w:name w:val="ListLabel 233"/>
  </w:style>
  <w:style w:type="character" w:customStyle="1" w:styleId="NumberingSymbols">
    <w:name w:val="Numbering Symbols"/>
  </w:style>
  <w:style w:type="character" w:customStyle="1" w:styleId="Quotation">
    <w:name w:val="Quotation"/>
    <w:rPr>
      <w:i/>
      <w:iCs/>
    </w:rPr>
  </w:style>
  <w:style w:type="character" w:styleId="a4">
    <w:name w:val="FollowedHyperlink"/>
    <w:rPr>
      <w:color w:val="800000"/>
      <w:u w:val="singl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link w:val="a6"/>
    <w:pPr>
      <w:spacing w:after="140" w:line="276" w:lineRule="auto"/>
    </w:pPr>
  </w:style>
  <w:style w:type="paragraph" w:styleId="a7">
    <w:name w:val="List"/>
    <w:basedOn w:val="a5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Default">
    <w:name w:val="Default"/>
    <w:pPr>
      <w:suppressAutoHyphens/>
    </w:pPr>
    <w:rPr>
      <w:rFonts w:eastAsia="Calibri"/>
      <w:color w:val="000000"/>
      <w:sz w:val="24"/>
      <w:szCs w:val="24"/>
      <w:lang w:eastAsia="en-US"/>
    </w:rPr>
  </w:style>
  <w:style w:type="paragraph" w:styleId="a9">
    <w:name w:val="header"/>
    <w:basedOn w:val="a"/>
    <w:pPr>
      <w:tabs>
        <w:tab w:val="center" w:pos="4677"/>
        <w:tab w:val="right" w:pos="9355"/>
      </w:tabs>
    </w:p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10">
    <w:name w:val="Абзац списка1"/>
    <w:basedOn w:val="a"/>
    <w:pPr>
      <w:ind w:left="720" w:firstLine="709"/>
      <w:contextualSpacing/>
    </w:pPr>
  </w:style>
  <w:style w:type="paragraph" w:customStyle="1" w:styleId="11">
    <w:name w:val="Заголовок оглавления1"/>
    <w:basedOn w:val="1"/>
    <w:pPr>
      <w:spacing w:line="276" w:lineRule="auto"/>
    </w:pPr>
    <w:rPr>
      <w:lang w:eastAsia="ru-RU"/>
    </w:rPr>
  </w:style>
  <w:style w:type="paragraph" w:styleId="12">
    <w:name w:val="toc 1"/>
    <w:basedOn w:val="a"/>
    <w:uiPriority w:val="39"/>
    <w:pPr>
      <w:tabs>
        <w:tab w:val="left" w:pos="426"/>
        <w:tab w:val="left" w:pos="1320"/>
        <w:tab w:val="right" w:leader="dot" w:pos="10195"/>
      </w:tabs>
      <w:spacing w:after="100"/>
    </w:pPr>
    <w:rPr>
      <w:b/>
    </w:rPr>
  </w:style>
  <w:style w:type="paragraph" w:styleId="2">
    <w:name w:val="toc 2"/>
    <w:basedOn w:val="a"/>
    <w:uiPriority w:val="39"/>
    <w:pPr>
      <w:spacing w:after="100"/>
      <w:ind w:left="240" w:firstLine="709"/>
    </w:pPr>
  </w:style>
  <w:style w:type="paragraph" w:styleId="3">
    <w:name w:val="toc 3"/>
    <w:basedOn w:val="a"/>
    <w:pPr>
      <w:spacing w:after="100"/>
      <w:ind w:left="480" w:firstLine="709"/>
    </w:pPr>
  </w:style>
  <w:style w:type="paragraph" w:customStyle="1" w:styleId="13">
    <w:name w:val="Обычный (Интернет)1"/>
    <w:basedOn w:val="a"/>
    <w:pPr>
      <w:spacing w:before="280" w:after="280"/>
    </w:pPr>
    <w:rPr>
      <w:rFonts w:cs="Times New Roman"/>
      <w:lang w:eastAsia="ru-RU"/>
    </w:rPr>
  </w:style>
  <w:style w:type="paragraph" w:customStyle="1" w:styleId="FrameContents">
    <w:name w:val="Frame Contents"/>
    <w:basedOn w:val="a"/>
  </w:style>
  <w:style w:type="paragraph" w:customStyle="1" w:styleId="TableContents">
    <w:name w:val="Table Contents"/>
    <w:basedOn w:val="a"/>
    <w:pPr>
      <w:suppressLineNumbers/>
    </w:pPr>
  </w:style>
  <w:style w:type="paragraph" w:customStyle="1" w:styleId="Quotations">
    <w:name w:val="Quotations"/>
    <w:basedOn w:val="a"/>
    <w:pPr>
      <w:spacing w:after="283"/>
      <w:ind w:left="567" w:right="567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Illustration">
    <w:name w:val="Illustration"/>
    <w:basedOn w:val="a8"/>
  </w:style>
  <w:style w:type="paragraph" w:styleId="ab">
    <w:name w:val="table of figures"/>
    <w:basedOn w:val="a8"/>
  </w:style>
  <w:style w:type="paragraph" w:customStyle="1" w:styleId="Text">
    <w:name w:val="Text"/>
    <w:basedOn w:val="a8"/>
  </w:style>
  <w:style w:type="paragraph" w:styleId="ac">
    <w:name w:val="Subtitle"/>
    <w:basedOn w:val="a"/>
    <w:next w:val="a"/>
    <w:link w:val="ad"/>
    <w:uiPriority w:val="11"/>
    <w:qFormat/>
    <w:rsid w:val="00310A60"/>
    <w:pPr>
      <w:spacing w:after="60"/>
      <w:jc w:val="center"/>
      <w:outlineLvl w:val="1"/>
    </w:pPr>
    <w:rPr>
      <w:rFonts w:ascii="Cambria" w:eastAsia="Times New Roman" w:hAnsi="Cambria" w:cs="Mangal"/>
      <w:szCs w:val="21"/>
    </w:rPr>
  </w:style>
  <w:style w:type="character" w:customStyle="1" w:styleId="ad">
    <w:name w:val="Подзаголовок Знак"/>
    <w:link w:val="ac"/>
    <w:uiPriority w:val="11"/>
    <w:rsid w:val="00310A60"/>
    <w:rPr>
      <w:rFonts w:ascii="Cambria" w:eastAsia="Times New Roman" w:hAnsi="Cambria" w:cs="Mangal"/>
      <w:kern w:val="2"/>
      <w:sz w:val="24"/>
      <w:szCs w:val="21"/>
      <w:lang w:eastAsia="zh-CN" w:bidi="hi-IN"/>
    </w:rPr>
  </w:style>
  <w:style w:type="character" w:customStyle="1" w:styleId="a6">
    <w:name w:val="Основной текст Знак"/>
    <w:link w:val="a5"/>
    <w:rsid w:val="00541AA1"/>
    <w:rPr>
      <w:rFonts w:ascii="Liberation Serif" w:eastAsia="SimSun" w:hAnsi="Liberation Serif" w:cs="Lucida Sans"/>
      <w:kern w:val="2"/>
      <w:sz w:val="24"/>
      <w:szCs w:val="24"/>
      <w:lang w:eastAsia="zh-CN" w:bidi="hi-IN"/>
    </w:rPr>
  </w:style>
  <w:style w:type="paragraph" w:customStyle="1" w:styleId="14">
    <w:name w:val="Абзац списка1"/>
    <w:basedOn w:val="a"/>
    <w:rsid w:val="00C964C9"/>
    <w:pPr>
      <w:ind w:left="720" w:firstLine="709"/>
      <w:contextualSpacing/>
    </w:pPr>
  </w:style>
  <w:style w:type="character" w:styleId="ae">
    <w:name w:val="annotation reference"/>
    <w:uiPriority w:val="99"/>
    <w:semiHidden/>
    <w:unhideWhenUsed/>
    <w:rsid w:val="005F6ED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6ED2"/>
    <w:rPr>
      <w:rFonts w:cs="Mangal"/>
      <w:sz w:val="20"/>
      <w:szCs w:val="18"/>
    </w:rPr>
  </w:style>
  <w:style w:type="character" w:customStyle="1" w:styleId="af0">
    <w:name w:val="Текст примечания Знак"/>
    <w:link w:val="af"/>
    <w:uiPriority w:val="99"/>
    <w:semiHidden/>
    <w:rsid w:val="005F6ED2"/>
    <w:rPr>
      <w:rFonts w:ascii="Liberation Serif" w:eastAsia="SimSun" w:hAnsi="Liberation Serif" w:cs="Mangal"/>
      <w:kern w:val="2"/>
      <w:szCs w:val="18"/>
      <w:lang w:eastAsia="zh-CN" w:bidi="hi-IN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6ED2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5F6ED2"/>
    <w:rPr>
      <w:rFonts w:ascii="Liberation Serif" w:eastAsia="SimSun" w:hAnsi="Liberation Serif" w:cs="Mangal"/>
      <w:b/>
      <w:bCs/>
      <w:kern w:val="2"/>
      <w:szCs w:val="18"/>
      <w:lang w:eastAsia="zh-CN" w:bidi="hi-IN"/>
    </w:rPr>
  </w:style>
  <w:style w:type="paragraph" w:styleId="af3">
    <w:name w:val="Balloon Text"/>
    <w:basedOn w:val="a"/>
    <w:link w:val="af4"/>
    <w:uiPriority w:val="99"/>
    <w:semiHidden/>
    <w:unhideWhenUsed/>
    <w:rsid w:val="005F6ED2"/>
    <w:rPr>
      <w:rFonts w:ascii="Segoe UI" w:hAnsi="Segoe UI" w:cs="Mangal"/>
      <w:sz w:val="18"/>
      <w:szCs w:val="16"/>
    </w:rPr>
  </w:style>
  <w:style w:type="character" w:customStyle="1" w:styleId="af4">
    <w:name w:val="Текст выноски Знак"/>
    <w:link w:val="af3"/>
    <w:uiPriority w:val="99"/>
    <w:semiHidden/>
    <w:rsid w:val="005F6ED2"/>
    <w:rPr>
      <w:rFonts w:ascii="Segoe UI" w:eastAsia="SimSun" w:hAnsi="Segoe UI" w:cs="Mangal"/>
      <w:kern w:val="2"/>
      <w:sz w:val="18"/>
      <w:szCs w:val="16"/>
      <w:lang w:eastAsia="zh-CN" w:bidi="hi-IN"/>
    </w:rPr>
  </w:style>
  <w:style w:type="paragraph" w:customStyle="1" w:styleId="15">
    <w:name w:val="Обычный (Интернет)1"/>
    <w:basedOn w:val="a"/>
    <w:rsid w:val="000F2722"/>
    <w:pPr>
      <w:spacing w:before="280" w:after="280"/>
    </w:pPr>
    <w:rPr>
      <w:rFonts w:cs="Times New Roman"/>
      <w:lang w:eastAsia="ru-RU"/>
    </w:rPr>
  </w:style>
  <w:style w:type="paragraph" w:styleId="af5">
    <w:name w:val="List Paragraph"/>
    <w:basedOn w:val="a"/>
    <w:uiPriority w:val="34"/>
    <w:qFormat/>
    <w:rsid w:val="009A314E"/>
    <w:pPr>
      <w:suppressAutoHyphens w:val="0"/>
      <w:ind w:left="720" w:firstLine="709"/>
      <w:contextualSpacing/>
      <w:jc w:val="both"/>
    </w:pPr>
    <w:rPr>
      <w:rFonts w:ascii="Times New Roman" w:eastAsia="Calibri" w:hAnsi="Times New Roman" w:cs="Arial"/>
      <w:kern w:val="0"/>
      <w:szCs w:val="22"/>
      <w:lang w:eastAsia="en-US" w:bidi="ar-SA"/>
    </w:rPr>
  </w:style>
  <w:style w:type="character" w:styleId="af6">
    <w:name w:val="Placeholder Text"/>
    <w:basedOn w:val="a0"/>
    <w:uiPriority w:val="99"/>
    <w:semiHidden/>
    <w:rsid w:val="004058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4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ows.microsoft.com/systemrequirements?4bcfd458" TargetMode="External"/><Relationship Id="rId13" Type="http://schemas.openxmlformats.org/officeDocument/2006/relationships/hyperlink" Target="http://windows.microsoft.com/systemrequirements?4bcfd458" TargetMode="External"/><Relationship Id="rId18" Type="http://schemas.openxmlformats.org/officeDocument/2006/relationships/hyperlink" Target="http://windows.microsoft.com/systemrequirements?4bcfd45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indows.microsoft.com/systemrequirements?4bcfd458" TargetMode="External"/><Relationship Id="rId17" Type="http://schemas.openxmlformats.org/officeDocument/2006/relationships/hyperlink" Target="http://windows.microsoft.com/systemrequirements?4bcfd45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indows.microsoft.com/systemrequirements?4bcfd458" TargetMode="External"/><Relationship Id="rId20" Type="http://schemas.openxmlformats.org/officeDocument/2006/relationships/hyperlink" Target="http://citeseerx.ist.psu.edu/viewdoc/download?doi=10.1.1.81.1207&amp;rep=rep1&amp;type=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indows.microsoft.com/systemrequirements?4bcfd458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indows.microsoft.com/systemrequirements?4bcfd458" TargetMode="External"/><Relationship Id="rId23" Type="http://schemas.openxmlformats.org/officeDocument/2006/relationships/header" Target="header2.xml"/><Relationship Id="rId10" Type="http://schemas.openxmlformats.org/officeDocument/2006/relationships/hyperlink" Target="http://windows.microsoft.com/systemrequirements?4bcfd458" TargetMode="External"/><Relationship Id="rId19" Type="http://schemas.openxmlformats.org/officeDocument/2006/relationships/hyperlink" Target="http://windows.microsoft.com/systemrequirements?4bcfd458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microsoft.com/systemrequirements?4bcfd458" TargetMode="External"/><Relationship Id="rId14" Type="http://schemas.openxmlformats.org/officeDocument/2006/relationships/hyperlink" Target="http://windows.microsoft.com/systemrequirements?4bcfd458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9401B0-4287-49B4-902E-9E5CAC648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27</Pages>
  <Words>5801</Words>
  <Characters>33068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38792</CharactersWithSpaces>
  <SharedDoc>false</SharedDoc>
  <HLinks>
    <vt:vector size="216" baseType="variant">
      <vt:variant>
        <vt:i4>3276918</vt:i4>
      </vt:variant>
      <vt:variant>
        <vt:i4>177</vt:i4>
      </vt:variant>
      <vt:variant>
        <vt:i4>0</vt:i4>
      </vt:variant>
      <vt:variant>
        <vt:i4>5</vt:i4>
      </vt:variant>
      <vt:variant>
        <vt:lpwstr>http://citeseerx.ist.psu.edu/viewdoc/download?doi=10.1.1.81.1207&amp;rep=rep1&amp;type=pdf</vt:lpwstr>
      </vt:variant>
      <vt:variant>
        <vt:lpwstr/>
      </vt:variant>
      <vt:variant>
        <vt:i4>1441865</vt:i4>
      </vt:variant>
      <vt:variant>
        <vt:i4>174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171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168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165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162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159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156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153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150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147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144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1441865</vt:i4>
      </vt:variant>
      <vt:variant>
        <vt:i4>141</vt:i4>
      </vt:variant>
      <vt:variant>
        <vt:i4>0</vt:i4>
      </vt:variant>
      <vt:variant>
        <vt:i4>5</vt:i4>
      </vt:variant>
      <vt:variant>
        <vt:lpwstr>http://windows.microsoft.com/systemrequirements?4bcfd458</vt:lpwstr>
      </vt:variant>
      <vt:variant>
        <vt:lpwstr/>
      </vt:variant>
      <vt:variant>
        <vt:i4>1703984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_Toc21338699</vt:lpwstr>
      </vt:variant>
      <vt:variant>
        <vt:i4>1769520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_Toc21338698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_Toc21338697</vt:lpwstr>
      </vt:variant>
      <vt:variant>
        <vt:i4>1376304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_Toc21338696</vt:lpwstr>
      </vt:variant>
      <vt:variant>
        <vt:i4>1441840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_Toc21338695</vt:lpwstr>
      </vt:variant>
      <vt:variant>
        <vt:i4>1507376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_Toc21338694</vt:lpwstr>
      </vt:variant>
      <vt:variant>
        <vt:i4>1048624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_Toc21338693</vt:lpwstr>
      </vt:variant>
      <vt:variant>
        <vt:i4>1114160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_Toc21338692</vt:lpwstr>
      </vt:variant>
      <vt:variant>
        <vt:i4>1179696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_Toc21338691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_Toc21338690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_Toc21338689</vt:lpwstr>
      </vt:variant>
      <vt:variant>
        <vt:i4>1769521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_Toc21338688</vt:lpwstr>
      </vt:variant>
      <vt:variant>
        <vt:i4>1310769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_Toc21338687</vt:lpwstr>
      </vt:variant>
      <vt:variant>
        <vt:i4>1376305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_Toc21338686</vt:lpwstr>
      </vt:variant>
      <vt:variant>
        <vt:i4>1441841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_Toc21338685</vt:lpwstr>
      </vt:variant>
      <vt:variant>
        <vt:i4>1507377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_Toc21338684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_Toc21338683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_Toc21338682</vt:lpwstr>
      </vt:variant>
      <vt:variant>
        <vt:i4>1179697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_Toc21338681</vt:lpwstr>
      </vt:variant>
      <vt:variant>
        <vt:i4>1245233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_Toc21338680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_Toc21338679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_Toc21338678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_Toc21338677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 Игорь Сергеевич</dc:creator>
  <cp:keywords/>
  <cp:lastModifiedBy>Егоров Игорь Сергеевич</cp:lastModifiedBy>
  <cp:revision>32</cp:revision>
  <cp:lastPrinted>2019-10-07T08:48:00Z</cp:lastPrinted>
  <dcterms:created xsi:type="dcterms:W3CDTF">2019-10-08T01:01:00Z</dcterms:created>
  <dcterms:modified xsi:type="dcterms:W3CDTF">2019-10-08T03:48:00Z</dcterms:modified>
</cp:coreProperties>
</file>