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C179" w14:textId="2481C36C" w:rsidR="00310A60" w:rsidRDefault="00540B05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t xml:space="preserve"> </w:t>
      </w:r>
      <w:r w:rsidR="00310A60">
        <w:rPr>
          <w:rFonts w:ascii="Times New Roman" w:hAnsi="Times New Roman"/>
          <w:b/>
        </w:rPr>
        <w:t>ПРАВИТЕЛЬСТВО РОССИЙСКОЙ ФЕДЕРАЦИИ</w:t>
      </w:r>
    </w:p>
    <w:p w14:paraId="700E0E61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t>НАЦИОНАЛЬНЫЙ ИССЛЕДОВАТЕЛЬСКИЙ УНИВЕРСИТЕТ</w:t>
      </w:r>
    </w:p>
    <w:p w14:paraId="664A8DC1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t>«ВЫСШАЯ ШКОЛА ЭКОНОМИКИ»</w:t>
      </w:r>
    </w:p>
    <w:p w14:paraId="552D2251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</w:rPr>
        <w:t>Факультет компьютерных наук</w:t>
      </w:r>
    </w:p>
    <w:p w14:paraId="3F8A6B45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</w:rPr>
        <w:t>Департамент программной инженерии</w:t>
      </w:r>
    </w:p>
    <w:p w14:paraId="3C421AD8" w14:textId="77777777" w:rsidR="00310A60" w:rsidRDefault="00310A60">
      <w:pPr>
        <w:jc w:val="center"/>
        <w:rPr>
          <w:rFonts w:ascii="Times New Roman" w:hAnsi="Times New Roman"/>
        </w:rPr>
      </w:pPr>
    </w:p>
    <w:p w14:paraId="4F0CB612" w14:textId="77777777" w:rsidR="00310A60" w:rsidRDefault="00310A60">
      <w:pPr>
        <w:jc w:val="center"/>
        <w:rPr>
          <w:rFonts w:ascii="Times New Roman" w:hAnsi="Times New Roman"/>
        </w:rPr>
      </w:pPr>
    </w:p>
    <w:tbl>
      <w:tblPr>
        <w:tblW w:w="0" w:type="auto"/>
        <w:tblInd w:w="391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4800"/>
        <w:gridCol w:w="443"/>
        <w:gridCol w:w="4622"/>
      </w:tblGrid>
      <w:tr w:rsidR="00310A60" w14:paraId="4AD0A3D0" w14:textId="77777777">
        <w:trPr>
          <w:trHeight w:val="2187"/>
        </w:trPr>
        <w:tc>
          <w:tcPr>
            <w:tcW w:w="4800" w:type="dxa"/>
            <w:shd w:val="clear" w:color="auto" w:fill="auto"/>
          </w:tcPr>
          <w:p w14:paraId="112D4F35" w14:textId="77777777" w:rsidR="00540B05" w:rsidRDefault="00540B05" w:rsidP="00540B05">
            <w:pPr>
              <w:jc w:val="center"/>
              <w:rPr>
                <w:rFonts w:hint="eastAsia"/>
              </w:rPr>
            </w:pPr>
            <w:r>
              <w:t>СОГЛАСОВАНО</w:t>
            </w:r>
          </w:p>
          <w:p w14:paraId="12444BE5" w14:textId="77777777" w:rsidR="00540B05" w:rsidRDefault="00540B05" w:rsidP="00540B05">
            <w:pPr>
              <w:jc w:val="center"/>
              <w:rPr>
                <w:rFonts w:hint="eastAsia"/>
              </w:rPr>
            </w:pPr>
            <w:r>
              <w:t xml:space="preserve">Научный руководитель, </w:t>
            </w:r>
          </w:p>
          <w:p w14:paraId="077B1C1B" w14:textId="4034FFF2" w:rsidR="00310A60" w:rsidRPr="001F6D70" w:rsidRDefault="00540B05" w:rsidP="001F6D70">
            <w:pPr>
              <w:autoSpaceDE w:val="0"/>
              <w:autoSpaceDN w:val="0"/>
              <w:adjustRightInd w:val="0"/>
              <w:jc w:val="center"/>
              <w:rPr>
                <w:rFonts w:eastAsia="TimesNewRomanPSMT-Identity-H" w:cs="Times New Roman" w:hint="eastAsia"/>
              </w:rPr>
            </w:pPr>
            <w:r>
              <w:rPr>
                <w:rFonts w:eastAsia="TimesNewRomanPSMT-Identity-H" w:cs="Times New Roman"/>
              </w:rPr>
              <w:t xml:space="preserve">Доцент департамента больших данных и информационного поиска, заведующая лабораторией </w:t>
            </w:r>
            <w:r>
              <w:rPr>
                <w:rFonts w:cs="Times New Roman"/>
              </w:rPr>
              <w:t>«</w:t>
            </w:r>
            <w:r>
              <w:rPr>
                <w:rFonts w:eastAsia="TimesNewRomanPSMT-Identity-H" w:cs="Times New Roman"/>
              </w:rPr>
              <w:t>Научно-учебная лаборатория биоинформатики</w:t>
            </w:r>
            <w:r>
              <w:rPr>
                <w:rFonts w:cs="Times New Roman"/>
              </w:rPr>
              <w:t>»</w:t>
            </w:r>
            <w:r>
              <w:rPr>
                <w:rFonts w:eastAsia="TimesNewRomanPSMT-Identity-H" w:cs="Times New Roman"/>
              </w:rPr>
              <w:t xml:space="preserve"> </w:t>
            </w:r>
            <w:r w:rsidRPr="009B2B35">
              <w:rPr>
                <w:rFonts w:eastAsia="TimesNewRomanPSMT-Identity-H" w:cs="Times New Roman"/>
              </w:rPr>
              <w:t>факультета компьютерных наук</w:t>
            </w:r>
          </w:p>
          <w:p w14:paraId="18F1E40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F3B00DC" w14:textId="3DA1526E" w:rsidR="001F6D70" w:rsidRPr="009B2B35" w:rsidRDefault="00310A60" w:rsidP="001F6D70">
            <w:pPr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</w:t>
            </w:r>
            <w:r w:rsidR="001F6D70">
              <w:rPr>
                <w:rFonts w:ascii="Times New Roman" w:hAnsi="Times New Roman"/>
              </w:rPr>
              <w:t xml:space="preserve">   </w:t>
            </w:r>
            <w:r w:rsidR="001F6D70">
              <w:t>_________________ М.С. Попцова</w:t>
            </w:r>
          </w:p>
          <w:p w14:paraId="36440ECC" w14:textId="4D8D7F50" w:rsidR="00310A60" w:rsidRDefault="001F6D70" w:rsidP="001F6D70">
            <w:pPr>
              <w:jc w:val="center"/>
              <w:rPr>
                <w:rFonts w:hint="eastAsia"/>
              </w:rPr>
            </w:pPr>
            <w:r>
              <w:t xml:space="preserve">  «___» _____________ 2020 г</w:t>
            </w:r>
          </w:p>
        </w:tc>
        <w:tc>
          <w:tcPr>
            <w:tcW w:w="443" w:type="dxa"/>
            <w:shd w:val="clear" w:color="auto" w:fill="auto"/>
          </w:tcPr>
          <w:p w14:paraId="6BF8785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2" w:type="dxa"/>
            <w:shd w:val="clear" w:color="auto" w:fill="auto"/>
          </w:tcPr>
          <w:p w14:paraId="362E2981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>УТВЕРЖДАЮ</w:t>
            </w:r>
          </w:p>
          <w:p w14:paraId="23FB09D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Академический руководитель образовательной программы «Программная инженерия», канд. техн. наук, профессор департамента программной инженерии факультета компьютерных наук</w:t>
            </w:r>
          </w:p>
          <w:p w14:paraId="70B44321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E804FA2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>__________________ В. В. Шилов</w:t>
            </w:r>
          </w:p>
          <w:p w14:paraId="2B7BE36D" w14:textId="2B74DCD1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>«___» _____________ 20</w:t>
            </w:r>
            <w:r w:rsidR="001F6D70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 xml:space="preserve"> г.</w:t>
            </w:r>
          </w:p>
        </w:tc>
      </w:tr>
    </w:tbl>
    <w:p w14:paraId="41294CE3" w14:textId="77777777" w:rsidR="00310A60" w:rsidRDefault="00310A60">
      <w:pPr>
        <w:jc w:val="center"/>
        <w:rPr>
          <w:rFonts w:ascii="Times New Roman" w:hAnsi="Times New Roman"/>
        </w:rPr>
      </w:pPr>
    </w:p>
    <w:tbl>
      <w:tblPr>
        <w:tblW w:w="0" w:type="auto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4501"/>
        <w:gridCol w:w="5479"/>
      </w:tblGrid>
      <w:tr w:rsidR="00310A60" w14:paraId="203781B3" w14:textId="77777777">
        <w:tc>
          <w:tcPr>
            <w:tcW w:w="1350" w:type="dxa"/>
            <w:vMerge w:val="restart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500"/>
              <w:gridCol w:w="350"/>
            </w:tblGrid>
            <w:tr w:rsidR="00310A60" w14:paraId="45A5CE38" w14:textId="77777777" w:rsidTr="00310A60">
              <w:trPr>
                <w:cantSplit/>
                <w:trHeight w:hRule="exact" w:val="1985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87770A3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92904B1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4545C049" w14:textId="77777777" w:rsidTr="00310A60">
              <w:trPr>
                <w:cantSplit/>
                <w:trHeight w:hRule="exact" w:val="1418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4E524F8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5C803C6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20AEB390" w14:textId="77777777" w:rsidTr="00310A60">
              <w:trPr>
                <w:cantSplit/>
                <w:trHeight w:hRule="exact" w:val="1418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FEE85F1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C9524BA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51C430B2" w14:textId="77777777" w:rsidTr="00310A60">
              <w:trPr>
                <w:cantSplit/>
                <w:trHeight w:hRule="exact" w:val="1985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92B536E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E2CA509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68607249" w14:textId="77777777" w:rsidTr="00310A60">
              <w:trPr>
                <w:cantSplit/>
                <w:trHeight w:hRule="exact" w:val="1418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E8D021D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297107E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570D436B" w14:textId="77777777" w:rsidR="00310A60" w:rsidRDefault="00310A60">
            <w:pPr>
              <w:ind w:left="317" w:right="-108"/>
              <w:jc w:val="righ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32E0451A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60C7B921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69161A27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0FF62AFB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71DB865E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6F29204F" w14:textId="77777777" w:rsidR="001F6D70" w:rsidRPr="00F84738" w:rsidRDefault="001F6D70" w:rsidP="001F6D70">
            <w:pPr>
              <w:autoSpaceDE w:val="0"/>
              <w:autoSpaceDN w:val="0"/>
              <w:adjustRightInd w:val="0"/>
              <w:jc w:val="center"/>
              <w:rPr>
                <w:rFonts w:cs="Times New Roman" w:hint="eastAsia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4A787F63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BBBE4F1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24A9B36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Пояснительная записка</w:t>
            </w:r>
          </w:p>
          <w:p w14:paraId="43314028" w14:textId="77777777" w:rsidR="00310A60" w:rsidRDefault="00310A60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  <w:p w14:paraId="53771AB1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ЛИСТ УТВЕРЖДЕНИЯ</w:t>
            </w:r>
          </w:p>
          <w:p w14:paraId="1B47E22D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2FBCA513" w14:textId="5CC1E1CF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RU.17701729.04.</w:t>
            </w:r>
            <w:r w:rsidR="001F6D70">
              <w:rPr>
                <w:rFonts w:ascii="Times New Roman" w:hAnsi="Times New Roman"/>
                <w:b/>
                <w:sz w:val="28"/>
              </w:rPr>
              <w:t>13</w:t>
            </w:r>
            <w:r>
              <w:rPr>
                <w:rFonts w:ascii="Times New Roman" w:hAnsi="Times New Roman"/>
                <w:b/>
                <w:sz w:val="28"/>
              </w:rPr>
              <w:t>-01 81 01-1-ЛУ</w:t>
            </w:r>
          </w:p>
          <w:p w14:paraId="7315A3BD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  <w:tr w:rsidR="00310A60" w14:paraId="4368DC9E" w14:textId="77777777">
        <w:trPr>
          <w:trHeight w:val="2057"/>
        </w:trPr>
        <w:tc>
          <w:tcPr>
            <w:tcW w:w="1350" w:type="dxa"/>
            <w:vMerge/>
            <w:shd w:val="clear" w:color="auto" w:fill="auto"/>
            <w:vAlign w:val="center"/>
          </w:tcPr>
          <w:p w14:paraId="0C776335" w14:textId="77777777" w:rsidR="00310A60" w:rsidRDefault="00310A60">
            <w:pPr>
              <w:rPr>
                <w:rFonts w:hint="eastAsia"/>
              </w:rPr>
            </w:pPr>
          </w:p>
        </w:tc>
        <w:tc>
          <w:tcPr>
            <w:tcW w:w="4501" w:type="dxa"/>
            <w:shd w:val="clear" w:color="auto" w:fill="auto"/>
          </w:tcPr>
          <w:p w14:paraId="5B259E0D" w14:textId="77777777" w:rsidR="00310A60" w:rsidRDefault="00310A60">
            <w:pPr>
              <w:rPr>
                <w:rFonts w:ascii="Times New Roman" w:hAnsi="Times New Roman"/>
              </w:rPr>
            </w:pPr>
          </w:p>
        </w:tc>
        <w:tc>
          <w:tcPr>
            <w:tcW w:w="5479" w:type="dxa"/>
            <w:shd w:val="clear" w:color="auto" w:fill="auto"/>
          </w:tcPr>
          <w:p w14:paraId="4D2D4299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C60B44F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4F2148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60AC3CE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6068F39" w14:textId="77777777" w:rsidR="00310A60" w:rsidRDefault="00310A60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Исполнитель</w:t>
            </w:r>
          </w:p>
          <w:p w14:paraId="74B1724B" w14:textId="77777777" w:rsidR="00310A60" w:rsidRDefault="00310A60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студент группы БПИ182</w:t>
            </w:r>
          </w:p>
          <w:p w14:paraId="567A995C" w14:textId="77777777" w:rsidR="00310A60" w:rsidRDefault="0069683E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__</w:t>
            </w:r>
            <w:r w:rsidR="00310A60">
              <w:rPr>
                <w:rFonts w:ascii="Times New Roman" w:hAnsi="Times New Roman"/>
              </w:rPr>
              <w:t xml:space="preserve">___________ / </w:t>
            </w:r>
            <w:r>
              <w:rPr>
                <w:rFonts w:ascii="Times New Roman" w:hAnsi="Times New Roman"/>
              </w:rPr>
              <w:t>И. С. Егоров</w:t>
            </w:r>
            <w:r w:rsidR="00310A60">
              <w:rPr>
                <w:rFonts w:ascii="Times New Roman" w:hAnsi="Times New Roman"/>
              </w:rPr>
              <w:t xml:space="preserve"> /</w:t>
            </w:r>
          </w:p>
          <w:p w14:paraId="385A50D7" w14:textId="2A23DCB8" w:rsidR="00310A60" w:rsidRDefault="00310A60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«___»________________ 20</w:t>
            </w:r>
            <w:r w:rsidR="001F6D70"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/>
              </w:rPr>
              <w:t xml:space="preserve"> г.</w:t>
            </w:r>
          </w:p>
          <w:p w14:paraId="7BDC0997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  <w:tr w:rsidR="00310A60" w14:paraId="3867517B" w14:textId="77777777">
        <w:tc>
          <w:tcPr>
            <w:tcW w:w="1350" w:type="dxa"/>
            <w:vMerge/>
            <w:shd w:val="clear" w:color="auto" w:fill="auto"/>
            <w:vAlign w:val="center"/>
          </w:tcPr>
          <w:p w14:paraId="28E46F7E" w14:textId="77777777" w:rsidR="00310A60" w:rsidRDefault="00310A60">
            <w:pPr>
              <w:rPr>
                <w:rFonts w:hint="eastAsia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5E96034C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3C09623C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           </w:t>
            </w:r>
          </w:p>
          <w:p w14:paraId="4F0A79A7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FE9DE0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29F85F28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EADAE41" w14:textId="77777777" w:rsidR="00310A60" w:rsidRDefault="00310A60">
      <w:pPr>
        <w:jc w:val="center"/>
        <w:rPr>
          <w:rFonts w:ascii="Times New Roman" w:hAnsi="Times New Roman"/>
          <w:b/>
          <w:sz w:val="28"/>
        </w:rPr>
      </w:pPr>
    </w:p>
    <w:p w14:paraId="1802D3E6" w14:textId="77777777" w:rsidR="00310A60" w:rsidRDefault="00310A60">
      <w:pPr>
        <w:jc w:val="center"/>
        <w:rPr>
          <w:rFonts w:ascii="Times New Roman" w:hAnsi="Times New Roman"/>
          <w:b/>
          <w:sz w:val="20"/>
        </w:rPr>
      </w:pPr>
    </w:p>
    <w:p w14:paraId="3F87E1C4" w14:textId="691F5D27" w:rsidR="00310A60" w:rsidRDefault="00310A60">
      <w:pPr>
        <w:jc w:val="center"/>
        <w:rPr>
          <w:rFonts w:hint="eastAsia"/>
        </w:rPr>
        <w:sectPr w:rsidR="00310A60">
          <w:pgSz w:w="11906" w:h="16838"/>
          <w:pgMar w:top="1418" w:right="567" w:bottom="851" w:left="1134" w:header="720" w:footer="720" w:gutter="0"/>
          <w:cols w:space="720"/>
          <w:docGrid w:linePitch="600" w:charSpace="32768"/>
        </w:sectPr>
      </w:pPr>
      <w:r>
        <w:rPr>
          <w:rFonts w:ascii="Times New Roman" w:hAnsi="Times New Roman"/>
          <w:b/>
          <w:sz w:val="28"/>
        </w:rPr>
        <w:t>Москва 20</w:t>
      </w:r>
      <w:r w:rsidR="001F6D70">
        <w:rPr>
          <w:rFonts w:ascii="Times New Roman" w:hAnsi="Times New Roman"/>
          <w:b/>
          <w:sz w:val="28"/>
        </w:rPr>
        <w:t>20</w:t>
      </w:r>
    </w:p>
    <w:tbl>
      <w:tblPr>
        <w:tblW w:w="0" w:type="auto"/>
        <w:tblInd w:w="-1027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1265"/>
        <w:gridCol w:w="4549"/>
        <w:gridCol w:w="1162"/>
        <w:gridCol w:w="4255"/>
        <w:gridCol w:w="246"/>
      </w:tblGrid>
      <w:tr w:rsidR="00310A60" w14:paraId="58C0B9EA" w14:textId="77777777">
        <w:tc>
          <w:tcPr>
            <w:tcW w:w="1265" w:type="dxa"/>
            <w:shd w:val="clear" w:color="auto" w:fill="auto"/>
          </w:tcPr>
          <w:p w14:paraId="5AECF36B" w14:textId="77777777" w:rsidR="00310A60" w:rsidRDefault="00310A60">
            <w:pPr>
              <w:jc w:val="center"/>
              <w:rPr>
                <w:rFonts w:hint="eastAsia"/>
                <w:b/>
                <w:sz w:val="28"/>
              </w:rPr>
            </w:pPr>
          </w:p>
        </w:tc>
        <w:tc>
          <w:tcPr>
            <w:tcW w:w="4549" w:type="dxa"/>
            <w:shd w:val="clear" w:color="auto" w:fill="auto"/>
          </w:tcPr>
          <w:p w14:paraId="4F433A32" w14:textId="77777777" w:rsidR="00310A60" w:rsidRDefault="00310A60">
            <w:pPr>
              <w:pStyle w:val="Default"/>
              <w:jc w:val="center"/>
            </w:pPr>
            <w:r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611C6056" w14:textId="3341867A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RU.17701729.04.</w:t>
            </w:r>
            <w:r w:rsidR="001F6D70">
              <w:rPr>
                <w:rFonts w:ascii="Times New Roman" w:hAnsi="Times New Roman"/>
                <w:sz w:val="28"/>
                <w:szCs w:val="28"/>
              </w:rPr>
              <w:t>13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-01 81 01-1-ЛУ </w:t>
            </w:r>
          </w:p>
        </w:tc>
        <w:tc>
          <w:tcPr>
            <w:tcW w:w="1162" w:type="dxa"/>
            <w:shd w:val="clear" w:color="auto" w:fill="auto"/>
          </w:tcPr>
          <w:p w14:paraId="18A8AAB9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55" w:type="dxa"/>
            <w:shd w:val="clear" w:color="auto" w:fill="auto"/>
          </w:tcPr>
          <w:p w14:paraId="19AA28C4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" w:type="dxa"/>
            <w:shd w:val="clear" w:color="auto" w:fill="auto"/>
          </w:tcPr>
          <w:p w14:paraId="2FEAAB77" w14:textId="77777777" w:rsidR="00310A60" w:rsidRDefault="00310A60">
            <w:pPr>
              <w:rPr>
                <w:rFonts w:ascii="Times New Roman" w:hAnsi="Times New Roman"/>
              </w:rPr>
            </w:pPr>
          </w:p>
        </w:tc>
      </w:tr>
      <w:tr w:rsidR="00310A60" w14:paraId="26BACB41" w14:textId="77777777">
        <w:tblPrEx>
          <w:tblCellMar>
            <w:top w:w="55" w:type="dxa"/>
            <w:bottom w:w="55" w:type="dxa"/>
          </w:tblCellMar>
        </w:tblPrEx>
        <w:tc>
          <w:tcPr>
            <w:tcW w:w="1265" w:type="dxa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59"/>
              <w:gridCol w:w="397"/>
            </w:tblGrid>
            <w:tr w:rsidR="00310A60" w14:paraId="6C950B68" w14:textId="77777777" w:rsidTr="00310A60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74A91CFF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6CA5E6C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10A79E33" w14:textId="77777777" w:rsidTr="00310A60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E37B23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DF7A5FD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482F7651" w14:textId="77777777" w:rsidTr="00310A60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96CC25A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68B689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3F69C081" w14:textId="77777777" w:rsidTr="00310A60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FDAE561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B9E9FEA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4E242B54" w14:textId="77777777" w:rsidTr="00310A60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70AEF4D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98B4007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5C9F06BD" w14:textId="77777777" w:rsidR="00310A60" w:rsidRDefault="00310A60">
            <w:pPr>
              <w:ind w:left="317" w:right="-108"/>
              <w:jc w:val="right"/>
              <w:rPr>
                <w:rFonts w:hint="eastAsia"/>
                <w:lang w:val="en-US"/>
              </w:rPr>
            </w:pPr>
          </w:p>
          <w:p w14:paraId="5BD2569A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2F5138E6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5A00990F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63FCB58E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70CDF202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27CA265F" w14:textId="77777777" w:rsidR="00310A60" w:rsidRDefault="00310A60">
            <w:pPr>
              <w:rPr>
                <w:rFonts w:hint="eastAsia"/>
              </w:rPr>
            </w:pPr>
          </w:p>
          <w:p w14:paraId="112ED6DE" w14:textId="77777777" w:rsidR="00310A60" w:rsidRDefault="00310A60">
            <w:pPr>
              <w:rPr>
                <w:rFonts w:hint="eastAsia"/>
              </w:rPr>
            </w:pPr>
          </w:p>
          <w:p w14:paraId="4CF5B9A5" w14:textId="77777777" w:rsidR="00310A60" w:rsidRDefault="00310A60">
            <w:pPr>
              <w:rPr>
                <w:rFonts w:hint="eastAsia"/>
              </w:rPr>
            </w:pPr>
          </w:p>
          <w:p w14:paraId="09DFD539" w14:textId="77777777" w:rsidR="00310A60" w:rsidRDefault="00310A60">
            <w:pPr>
              <w:rPr>
                <w:rFonts w:hint="eastAsia"/>
              </w:rPr>
            </w:pPr>
          </w:p>
          <w:p w14:paraId="6B039CDC" w14:textId="77777777" w:rsidR="00310A60" w:rsidRDefault="00310A60">
            <w:pPr>
              <w:rPr>
                <w:rFonts w:hint="eastAsia"/>
              </w:rPr>
            </w:pPr>
          </w:p>
          <w:p w14:paraId="04A583C2" w14:textId="77777777" w:rsidR="00310A60" w:rsidRDefault="00310A60">
            <w:pPr>
              <w:rPr>
                <w:rFonts w:hint="eastAsia"/>
              </w:rPr>
            </w:pPr>
          </w:p>
        </w:tc>
        <w:tc>
          <w:tcPr>
            <w:tcW w:w="10075" w:type="dxa"/>
            <w:gridSpan w:val="4"/>
            <w:shd w:val="clear" w:color="auto" w:fill="auto"/>
          </w:tcPr>
          <w:p w14:paraId="5CBC693D" w14:textId="77777777" w:rsidR="00310A60" w:rsidRDefault="00310A60">
            <w:pPr>
              <w:tabs>
                <w:tab w:val="left" w:pos="5865"/>
              </w:tabs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ab/>
            </w:r>
          </w:p>
          <w:p w14:paraId="431E391A" w14:textId="77777777" w:rsidR="00310A60" w:rsidRDefault="00310A60">
            <w:pPr>
              <w:tabs>
                <w:tab w:val="left" w:pos="5865"/>
              </w:tabs>
              <w:rPr>
                <w:rFonts w:ascii="Times New Roman" w:hAnsi="Times New Roman"/>
                <w:b/>
              </w:rPr>
            </w:pPr>
          </w:p>
          <w:p w14:paraId="79818284" w14:textId="77777777" w:rsidR="00310A60" w:rsidRDefault="00310A60">
            <w:pPr>
              <w:tabs>
                <w:tab w:val="left" w:pos="5865"/>
              </w:tabs>
              <w:rPr>
                <w:rFonts w:ascii="Times New Roman" w:hAnsi="Times New Roman"/>
                <w:b/>
              </w:rPr>
            </w:pPr>
          </w:p>
          <w:p w14:paraId="78790D9E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570C566A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59D05546" w14:textId="77777777" w:rsidR="00310A60" w:rsidRDefault="00310A60" w:rsidP="001F6D70">
            <w:pPr>
              <w:rPr>
                <w:rFonts w:ascii="Times New Roman" w:hAnsi="Times New Roman"/>
                <w:b/>
              </w:rPr>
            </w:pPr>
          </w:p>
          <w:p w14:paraId="28644AB4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2A92A0ED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56346D27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289B76F0" w14:textId="77777777" w:rsidR="001F6D70" w:rsidRPr="00F84738" w:rsidRDefault="001F6D70" w:rsidP="001F6D70">
            <w:pPr>
              <w:autoSpaceDE w:val="0"/>
              <w:autoSpaceDN w:val="0"/>
              <w:adjustRightInd w:val="0"/>
              <w:jc w:val="center"/>
              <w:rPr>
                <w:rFonts w:cs="Times New Roman" w:hint="eastAsia"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>
              <w:rPr>
                <w:rFonts w:eastAsia="TimesNewRomanPS-BoldMT-Identity" w:cs="Times New Roman"/>
                <w:b/>
                <w:bCs/>
              </w:rPr>
      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      </w:r>
          </w:p>
          <w:p w14:paraId="31A103DF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91E3CFC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Пояснительная записка</w:t>
            </w:r>
          </w:p>
          <w:p w14:paraId="68164126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38CE3216" w14:textId="7B45F3B5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RU.17701729.04.</w:t>
            </w:r>
            <w:r w:rsidR="001F6D70">
              <w:rPr>
                <w:rFonts w:ascii="Times New Roman" w:hAnsi="Times New Roman"/>
                <w:b/>
                <w:sz w:val="28"/>
              </w:rPr>
              <w:t>13</w:t>
            </w:r>
            <w:r>
              <w:rPr>
                <w:rFonts w:ascii="Times New Roman" w:hAnsi="Times New Roman"/>
                <w:b/>
                <w:sz w:val="28"/>
              </w:rPr>
              <w:t>-01 81 01-1</w:t>
            </w:r>
          </w:p>
          <w:p w14:paraId="59644351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767765A5" w14:textId="0D4A8B41" w:rsidR="00310A60" w:rsidRPr="008E0FFE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Листов </w:t>
            </w:r>
            <w:r w:rsidR="000F4787">
              <w:rPr>
                <w:rFonts w:ascii="Times New Roman" w:hAnsi="Times New Roman"/>
                <w:b/>
                <w:sz w:val="28"/>
              </w:rPr>
              <w:t>2</w:t>
            </w:r>
            <w:r w:rsidR="008E0FFE">
              <w:rPr>
                <w:rFonts w:ascii="Times New Roman" w:hAnsi="Times New Roman"/>
                <w:b/>
                <w:sz w:val="28"/>
              </w:rPr>
              <w:t>0</w:t>
            </w:r>
          </w:p>
          <w:p w14:paraId="5D83685F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1547E10D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01916FB7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377779A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59342AA8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15560EC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03741B2D" w14:textId="77777777" w:rsidR="00310A60" w:rsidRDefault="00310A60">
            <w:pPr>
              <w:rPr>
                <w:rFonts w:ascii="Times New Roman" w:hAnsi="Times New Roman"/>
              </w:rPr>
            </w:pPr>
          </w:p>
          <w:p w14:paraId="18432DDF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443710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A54933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9A0146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3D3C479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C93CD04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D2CE5C6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1E77B62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194764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78A2F6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3B4A33E7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28B5ED73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663280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5034074" w14:textId="77777777" w:rsidR="00310A60" w:rsidRDefault="00310A60">
            <w:pPr>
              <w:rPr>
                <w:rFonts w:ascii="Times New Roman" w:hAnsi="Times New Roman"/>
              </w:rPr>
            </w:pPr>
          </w:p>
          <w:p w14:paraId="68CC668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48702D9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A84E738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7A72582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1256E816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2B125123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8BF6794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1F59DFD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7143602" w14:textId="4D85A6AD" w:rsidR="00310A60" w:rsidRDefault="00310A60">
      <w:pPr>
        <w:jc w:val="center"/>
        <w:rPr>
          <w:rFonts w:hint="eastAsia"/>
        </w:rPr>
        <w:sectPr w:rsidR="00310A60">
          <w:pgSz w:w="11906" w:h="16838"/>
          <w:pgMar w:top="1134" w:right="1134" w:bottom="1134" w:left="1134" w:header="720" w:footer="720" w:gutter="0"/>
          <w:cols w:space="720"/>
          <w:docGrid w:linePitch="600" w:charSpace="32768"/>
        </w:sectPr>
      </w:pPr>
      <w:r>
        <w:rPr>
          <w:rFonts w:ascii="Times New Roman" w:hAnsi="Times New Roman"/>
          <w:b/>
          <w:sz w:val="28"/>
        </w:rPr>
        <w:t>Москва 20</w:t>
      </w:r>
      <w:r w:rsidR="001F6D70">
        <w:rPr>
          <w:rFonts w:ascii="Times New Roman" w:hAnsi="Times New Roman"/>
          <w:b/>
          <w:sz w:val="28"/>
        </w:rPr>
        <w:t>20</w:t>
      </w:r>
    </w:p>
    <w:p w14:paraId="0D68C9D0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lastRenderedPageBreak/>
        <w:t>АННОТАЦИЯ</w:t>
      </w:r>
    </w:p>
    <w:p w14:paraId="0812F74C" w14:textId="77777777" w:rsidR="00310A60" w:rsidRDefault="00310A60">
      <w:pPr>
        <w:rPr>
          <w:rFonts w:ascii="Times New Roman" w:hAnsi="Times New Roman"/>
        </w:rPr>
      </w:pPr>
    </w:p>
    <w:p w14:paraId="5AA5E411" w14:textId="17002B42" w:rsidR="00310A60" w:rsidRPr="0069683E" w:rsidRDefault="00310A60" w:rsidP="004058A6">
      <w:pPr>
        <w:ind w:firstLine="708"/>
        <w:jc w:val="both"/>
        <w:rPr>
          <w:rFonts w:eastAsia="TimesNewRomanPSMT-Identity-H" w:cs="Times New Roman" w:hint="eastAsia"/>
        </w:rPr>
      </w:pPr>
      <w:r>
        <w:rPr>
          <w:rFonts w:ascii="Times New Roman" w:hAnsi="Times New Roman"/>
          <w:color w:val="000000"/>
        </w:rPr>
        <w:tab/>
        <w:t>В данном программном документе приведена пояснительная записка к «</w:t>
      </w:r>
      <w:r w:rsidR="001F6D70" w:rsidRPr="00EF1E47">
        <w:rPr>
          <w:rFonts w:cs="Times New Roman"/>
          <w:bCs/>
        </w:rPr>
        <w:t>Программ</w:t>
      </w:r>
      <w:r w:rsidR="001F6D70">
        <w:rPr>
          <w:rFonts w:cs="Times New Roman"/>
          <w:bCs/>
        </w:rPr>
        <w:t>е</w:t>
      </w:r>
      <w:r w:rsidR="001F6D70" w:rsidRPr="00EF1E47">
        <w:rPr>
          <w:rFonts w:cs="Times New Roman"/>
          <w:bCs/>
        </w:rPr>
        <w:t xml:space="preserve"> </w:t>
      </w:r>
      <w:r w:rsidR="001F6D70"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  <w:color w:val="000000"/>
        </w:rPr>
        <w:t>» («</w:t>
      </w:r>
      <w:r w:rsidR="001F6D70" w:rsidRPr="00EF1E47">
        <w:rPr>
          <w:rFonts w:ascii="Times New Roman" w:hAnsi="Times New Roman" w:cs="Times New Roman"/>
          <w:lang w:val="en-US"/>
        </w:rPr>
        <w:t>The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software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to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study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the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applicability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of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clustering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and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dimensionality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reduction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methods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for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automatically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comparing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unicellular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sequencing</w:t>
      </w:r>
      <w:r w:rsidR="001F6D70" w:rsidRPr="001F6D70">
        <w:rPr>
          <w:rFonts w:ascii="Times New Roman" w:hAnsi="Times New Roman" w:cs="Times New Roman"/>
        </w:rPr>
        <w:t xml:space="preserve"> </w:t>
      </w:r>
      <w:r w:rsidR="001F6D70" w:rsidRPr="00EF1E47">
        <w:rPr>
          <w:rFonts w:ascii="Times New Roman" w:hAnsi="Times New Roman" w:cs="Times New Roman"/>
          <w:lang w:val="en-US"/>
        </w:rPr>
        <w:t>experiments</w:t>
      </w:r>
      <w:r>
        <w:rPr>
          <w:rFonts w:ascii="Times New Roman" w:hAnsi="Times New Roman"/>
          <w:color w:val="000000"/>
        </w:rPr>
        <w:t>»),</w:t>
      </w:r>
      <w:r w:rsidR="0016712B">
        <w:t xml:space="preserve"> </w:t>
      </w:r>
      <w:r>
        <w:rPr>
          <w:rFonts w:ascii="Times New Roman" w:hAnsi="Times New Roman"/>
          <w:color w:val="000000"/>
        </w:rPr>
        <w:t>предназначенной</w:t>
      </w:r>
      <w:r w:rsidR="0069683E">
        <w:rPr>
          <w:rFonts w:ascii="Times New Roman" w:hAnsi="Times New Roman"/>
          <w:color w:val="000000"/>
        </w:rPr>
        <w:t xml:space="preserve"> </w:t>
      </w:r>
      <w:r w:rsidR="001F6D70">
        <w:rPr>
          <w:color w:val="000000"/>
        </w:rPr>
        <w:t xml:space="preserve">для </w:t>
      </w:r>
      <w:r w:rsidR="0069669B">
        <w:rPr>
          <w:color w:val="000000"/>
        </w:rPr>
        <w:tab/>
      </w:r>
    </w:p>
    <w:p w14:paraId="292B48A1" w14:textId="221931DD" w:rsidR="00310A60" w:rsidRDefault="00310A60" w:rsidP="004C08A4">
      <w:pPr>
        <w:ind w:firstLine="420"/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В данном программном документе, в разделе «Введение», указано наименование</w:t>
      </w:r>
    </w:p>
    <w:p w14:paraId="7C8E03E7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программы и документы, на основании которых ведется</w:t>
      </w:r>
      <w:r w:rsidR="00090BAF">
        <w:t xml:space="preserve"> </w:t>
      </w:r>
      <w:r>
        <w:rPr>
          <w:rFonts w:ascii="Times New Roman" w:hAnsi="Times New Roman"/>
          <w:color w:val="000000"/>
        </w:rPr>
        <w:t>разработка.</w:t>
      </w:r>
    </w:p>
    <w:p w14:paraId="6F38B6B1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  <w:t>В разделе «Назначение и область применения» указано функциональное и</w:t>
      </w:r>
    </w:p>
    <w:p w14:paraId="6DC59537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эксплуатационное назначение программы и краткая характеристика области применения</w:t>
      </w:r>
    </w:p>
    <w:p w14:paraId="4FFA54FE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программы.</w:t>
      </w:r>
    </w:p>
    <w:p w14:paraId="519B7169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</w:r>
      <w:r w:rsidR="004577C4">
        <w:rPr>
          <w:rFonts w:ascii="Times New Roman" w:hAnsi="Times New Roman"/>
          <w:color w:val="000000"/>
        </w:rPr>
        <w:t>В</w:t>
      </w:r>
      <w:r>
        <w:rPr>
          <w:rFonts w:ascii="Times New Roman" w:hAnsi="Times New Roman"/>
          <w:color w:val="000000"/>
        </w:rPr>
        <w:t xml:space="preserve"> разделе «Технические характеристики», содержатся</w:t>
      </w:r>
      <w:r w:rsidR="00A3046D">
        <w:t xml:space="preserve"> </w:t>
      </w:r>
      <w:r>
        <w:rPr>
          <w:rFonts w:ascii="Times New Roman" w:hAnsi="Times New Roman"/>
          <w:color w:val="000000"/>
        </w:rPr>
        <w:t>следующие подразделы:</w:t>
      </w:r>
    </w:p>
    <w:p w14:paraId="535A9A84" w14:textId="76379124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постановка задачи на разработку программы;</w:t>
      </w:r>
    </w:p>
    <w:p w14:paraId="55E69DD5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описание алгоритма и функционирования программы;</w:t>
      </w:r>
    </w:p>
    <w:p w14:paraId="0B41D318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описание и обоснование выбора метода организации входных и выходных данных;</w:t>
      </w:r>
    </w:p>
    <w:p w14:paraId="774BE39B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описание и обоснование выбора состава технических и программных средств.</w:t>
      </w:r>
    </w:p>
    <w:p w14:paraId="3567B1BD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  <w:t>В разделе «Технико-экономические показатели» указана предполагаемая</w:t>
      </w:r>
    </w:p>
    <w:p w14:paraId="661A6006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потребность и экономические преимущества разработки по сравнению с отечественными и</w:t>
      </w:r>
    </w:p>
    <w:p w14:paraId="1CE2A125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зарубежными образцами или аналогами.</w:t>
      </w:r>
    </w:p>
    <w:p w14:paraId="3D4CCF8D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>Перед прочтением данного документа рекомендуется ознакомиться с терминологией, приведенной в списке ис</w:t>
      </w:r>
      <w:r w:rsidR="004577C4">
        <w:rPr>
          <w:rFonts w:ascii="Times New Roman" w:hAnsi="Times New Roman"/>
        </w:rPr>
        <w:t xml:space="preserve">пользуемой литературы настоящей </w:t>
      </w:r>
      <w:r w:rsidR="00101ADF">
        <w:rPr>
          <w:rFonts w:ascii="Times New Roman" w:hAnsi="Times New Roman"/>
        </w:rPr>
        <w:t>П</w:t>
      </w:r>
      <w:r w:rsidR="004577C4">
        <w:rPr>
          <w:rFonts w:ascii="Times New Roman" w:hAnsi="Times New Roman"/>
        </w:rPr>
        <w:t>ояснительной записк</w:t>
      </w:r>
      <w:r w:rsidR="00090BAF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. </w:t>
      </w:r>
    </w:p>
    <w:p w14:paraId="46C31629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1A1F8F">
        <w:rPr>
          <w:rFonts w:ascii="Times New Roman" w:hAnsi="Times New Roman"/>
        </w:rPr>
        <w:t>Настоящий документ разработан</w:t>
      </w:r>
      <w:r>
        <w:rPr>
          <w:rFonts w:ascii="Times New Roman" w:hAnsi="Times New Roman"/>
        </w:rPr>
        <w:t xml:space="preserve"> в соответствии со следующими требованиями:</w:t>
      </w:r>
    </w:p>
    <w:p w14:paraId="4535F6BD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19.101-77 Виды программ и программных документов [1];</w:t>
      </w:r>
    </w:p>
    <w:p w14:paraId="42479451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</w:t>
      </w:r>
      <w:r>
        <w:rPr>
          <w:rFonts w:ascii="Times New Roman" w:hAnsi="Times New Roman"/>
          <w:lang w:val="en-US"/>
        </w:rPr>
        <w:t xml:space="preserve"> [2];</w:t>
      </w:r>
    </w:p>
    <w:p w14:paraId="4F11B13B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 [3];</w:t>
      </w:r>
    </w:p>
    <w:p w14:paraId="74C8FB0C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</w:t>
      </w:r>
      <w:r>
        <w:rPr>
          <w:rFonts w:ascii="Times New Roman" w:hAnsi="Times New Roman"/>
          <w:lang w:val="en-US"/>
        </w:rPr>
        <w:t xml:space="preserve"> [4];</w:t>
      </w:r>
    </w:p>
    <w:p w14:paraId="5D53FAA9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 [5];</w:t>
      </w:r>
    </w:p>
    <w:p w14:paraId="79C4169C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 [6];</w:t>
      </w:r>
    </w:p>
    <w:p w14:paraId="72A44A1E" w14:textId="77777777" w:rsidR="00310A60" w:rsidRDefault="00BE00AF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19.404</w:t>
      </w:r>
      <w:r w:rsidR="00310A60">
        <w:rPr>
          <w:rFonts w:ascii="Times New Roman" w:hAnsi="Times New Roman"/>
        </w:rPr>
        <w:t>-7</w:t>
      </w:r>
      <w:r>
        <w:rPr>
          <w:rFonts w:ascii="Times New Roman" w:hAnsi="Times New Roman"/>
        </w:rPr>
        <w:t>9</w:t>
      </w:r>
      <w:r w:rsidR="00310A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Пояснительная записка</w:t>
      </w:r>
      <w:r w:rsidR="00310A60">
        <w:rPr>
          <w:rFonts w:ascii="Times New Roman" w:hAnsi="Times New Roman"/>
        </w:rPr>
        <w:t>. Требования к содержанию и оформлению [7].</w:t>
      </w:r>
    </w:p>
    <w:p w14:paraId="23BC4D06" w14:textId="77777777" w:rsidR="00310A60" w:rsidRDefault="00310A60" w:rsidP="00136803">
      <w:pPr>
        <w:pStyle w:val="11"/>
        <w:pageBreakBefore/>
        <w:jc w:val="center"/>
      </w:pPr>
      <w:bookmarkStart w:id="0" w:name="_Toc7878890"/>
      <w:bookmarkStart w:id="1" w:name="_Toc7879714"/>
      <w:bookmarkStart w:id="2" w:name="_Toc40030202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СОДЕРЖАНИЕ</w:t>
      </w:r>
      <w:bookmarkEnd w:id="0"/>
      <w:bookmarkEnd w:id="1"/>
      <w:bookmarkEnd w:id="2"/>
    </w:p>
    <w:p w14:paraId="6F7FAF2E" w14:textId="05D41A44" w:rsidR="008E0FFE" w:rsidRDefault="00310A60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</w:instrText>
      </w:r>
      <w:r>
        <w:fldChar w:fldCharType="separate"/>
      </w:r>
      <w:hyperlink w:anchor="_Toc40030202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СОДЕРЖАНИЕ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_Toc40030202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3</w:t>
        </w:r>
        <w:r w:rsidR="008E0FFE">
          <w:rPr>
            <w:noProof/>
          </w:rPr>
          <w:fldChar w:fldCharType="end"/>
        </w:r>
      </w:hyperlink>
    </w:p>
    <w:p w14:paraId="10705F44" w14:textId="6DBD23C7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03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1.</w:t>
        </w:r>
        <w:r w:rsidR="008E0FFE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noProof/>
          </w:rPr>
          <w:t>ВВЕДЕНИЕ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_Toc40030203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4</w:t>
        </w:r>
        <w:r w:rsidR="008E0FFE">
          <w:rPr>
            <w:noProof/>
          </w:rPr>
          <w:fldChar w:fldCharType="end"/>
        </w:r>
      </w:hyperlink>
    </w:p>
    <w:p w14:paraId="42036861" w14:textId="09F80FC9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04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1.1.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Наименование программы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_Toc40030204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4</w:t>
        </w:r>
        <w:r w:rsidR="008E0FFE">
          <w:rPr>
            <w:noProof/>
          </w:rPr>
          <w:fldChar w:fldCharType="end"/>
        </w:r>
      </w:hyperlink>
    </w:p>
    <w:p w14:paraId="17C81F51" w14:textId="7F978AA2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05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1.2.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Основания для разработки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_Toc40030205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4</w:t>
        </w:r>
        <w:r w:rsidR="008E0FFE">
          <w:rPr>
            <w:noProof/>
          </w:rPr>
          <w:fldChar w:fldCharType="end"/>
        </w:r>
      </w:hyperlink>
    </w:p>
    <w:p w14:paraId="7366243D" w14:textId="34AF8728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06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2.</w:t>
        </w:r>
        <w:r w:rsidR="008E0FFE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noProof/>
          </w:rPr>
          <w:t>НАЗНАЧЕНИЕ И ОБЛАСТЬ ПРИМЕНЕНИЯ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_Toc40030206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5</w:t>
        </w:r>
        <w:r w:rsidR="008E0FFE">
          <w:rPr>
            <w:noProof/>
          </w:rPr>
          <w:fldChar w:fldCharType="end"/>
        </w:r>
      </w:hyperlink>
    </w:p>
    <w:p w14:paraId="308932BE" w14:textId="104D750A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07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2.1.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Функциональное назначение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_Toc40030207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5</w:t>
        </w:r>
        <w:r w:rsidR="008E0FFE">
          <w:rPr>
            <w:noProof/>
          </w:rPr>
          <w:fldChar w:fldCharType="end"/>
        </w:r>
      </w:hyperlink>
    </w:p>
    <w:p w14:paraId="1A6C8329" w14:textId="7AEE60FA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08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2.2.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Эксплуатационное назначение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_Toc40030208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5</w:t>
        </w:r>
        <w:r w:rsidR="008E0FFE">
          <w:rPr>
            <w:noProof/>
          </w:rPr>
          <w:fldChar w:fldCharType="end"/>
        </w:r>
      </w:hyperlink>
    </w:p>
    <w:p w14:paraId="4FF07118" w14:textId="3C733478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09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3.</w:t>
        </w:r>
        <w:r w:rsidR="008E0FFE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noProof/>
          </w:rPr>
          <w:t>ТЕХНИЧЕСКИЕ ХАРАКТЕРИСТИКИ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_Toc40030209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6</w:t>
        </w:r>
        <w:r w:rsidR="008E0FFE">
          <w:rPr>
            <w:noProof/>
          </w:rPr>
          <w:fldChar w:fldCharType="end"/>
        </w:r>
      </w:hyperlink>
    </w:p>
    <w:p w14:paraId="562F7E35" w14:textId="44B197A6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0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3.1.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Постановка задачи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_Toc40030210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6</w:t>
        </w:r>
        <w:r w:rsidR="008E0FFE">
          <w:rPr>
            <w:noProof/>
          </w:rPr>
          <w:fldChar w:fldCharType="end"/>
        </w:r>
      </w:hyperlink>
    </w:p>
    <w:p w14:paraId="7709A4F2" w14:textId="4D909C11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1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3.2.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Описание алгоритма и функционирования программы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_Toc40030211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6</w:t>
        </w:r>
        <w:r w:rsidR="008E0FFE">
          <w:rPr>
            <w:noProof/>
          </w:rPr>
          <w:fldChar w:fldCharType="end"/>
        </w:r>
      </w:hyperlink>
    </w:p>
    <w:p w14:paraId="4809D51E" w14:textId="78DE7318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2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3.3.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Описание и обоснование выбора метода организации входных и выходных данных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_Toc40030212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7</w:t>
        </w:r>
        <w:r w:rsidR="008E0FFE">
          <w:rPr>
            <w:noProof/>
          </w:rPr>
          <w:fldChar w:fldCharType="end"/>
        </w:r>
      </w:hyperlink>
    </w:p>
    <w:p w14:paraId="3C41CDD2" w14:textId="04267865" w:rsidR="008E0FFE" w:rsidRDefault="00B46F2D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3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3.3.1. Описание метода организации входных и выходных данных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_Toc40030213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7</w:t>
        </w:r>
        <w:r w:rsidR="008E0FFE">
          <w:rPr>
            <w:noProof/>
          </w:rPr>
          <w:fldChar w:fldCharType="end"/>
        </w:r>
      </w:hyperlink>
    </w:p>
    <w:p w14:paraId="4381B6AC" w14:textId="1D27900E" w:rsidR="008E0FFE" w:rsidRDefault="00B46F2D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4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3.3.2. Обоснование выбора метода организации входных и выходных данных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_Toc40030214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7</w:t>
        </w:r>
        <w:r w:rsidR="008E0FFE">
          <w:rPr>
            <w:noProof/>
          </w:rPr>
          <w:fldChar w:fldCharType="end"/>
        </w:r>
      </w:hyperlink>
    </w:p>
    <w:p w14:paraId="6249C5F7" w14:textId="2E1184DD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5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3.4.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Описание и обоснование выбора состава технических и программных средств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_Toc40030215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7</w:t>
        </w:r>
        <w:r w:rsidR="008E0FFE">
          <w:rPr>
            <w:noProof/>
          </w:rPr>
          <w:fldChar w:fldCharType="end"/>
        </w:r>
      </w:hyperlink>
    </w:p>
    <w:p w14:paraId="433C7AA2" w14:textId="4FB39EC9" w:rsidR="008E0FFE" w:rsidRDefault="00B46F2D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6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3.4.1. Описание состава технических и программных средств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_Toc40030216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7</w:t>
        </w:r>
        <w:r w:rsidR="008E0FFE">
          <w:rPr>
            <w:noProof/>
          </w:rPr>
          <w:fldChar w:fldCharType="end"/>
        </w:r>
      </w:hyperlink>
    </w:p>
    <w:p w14:paraId="023973E5" w14:textId="0EE2CEA7" w:rsidR="008E0FFE" w:rsidRDefault="00B46F2D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7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3.4.2. Обоснование выбора состава технических и программных средств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_Toc40030217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8</w:t>
        </w:r>
        <w:r w:rsidR="008E0FFE">
          <w:rPr>
            <w:noProof/>
          </w:rPr>
          <w:fldChar w:fldCharType="end"/>
        </w:r>
      </w:hyperlink>
    </w:p>
    <w:p w14:paraId="711FBFE7" w14:textId="5D50D071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18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4.</w:t>
        </w:r>
        <w:r w:rsidR="008E0FFE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noProof/>
          </w:rPr>
          <w:t>ТЕХНИКО-ЭКОНОМИЧЕСКИЕ ПОКАЗАТЕЛИ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_Toc40030218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9</w:t>
        </w:r>
        <w:r w:rsidR="008E0FFE">
          <w:rPr>
            <w:noProof/>
          </w:rPr>
          <w:fldChar w:fldCharType="end"/>
        </w:r>
      </w:hyperlink>
    </w:p>
    <w:p w14:paraId="6A11E519" w14:textId="308EEDF2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19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4.1.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Предполагаемая потребность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_Toc40030219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9</w:t>
        </w:r>
        <w:r w:rsidR="008E0FFE">
          <w:rPr>
            <w:noProof/>
          </w:rPr>
          <w:fldChar w:fldCharType="end"/>
        </w:r>
      </w:hyperlink>
    </w:p>
    <w:p w14:paraId="4B8EDB4E" w14:textId="0D1C5C26" w:rsidR="008E0FFE" w:rsidRDefault="00B46F2D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40030220" w:history="1"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4.2.</w:t>
        </w:r>
        <w:r w:rsidR="008E0FFE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8E0FFE" w:rsidRPr="004B51C2">
          <w:rPr>
            <w:rStyle w:val="a3"/>
            <w:rFonts w:ascii="Times New Roman" w:hAnsi="Times New Roman" w:cs="Times New Roman"/>
            <w:b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_Toc40030220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9</w:t>
        </w:r>
        <w:r w:rsidR="008E0FFE">
          <w:rPr>
            <w:noProof/>
          </w:rPr>
          <w:fldChar w:fldCharType="end"/>
        </w:r>
      </w:hyperlink>
    </w:p>
    <w:p w14:paraId="42801667" w14:textId="11A92339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21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СПИСОК ИСПОЛЬЗУЕМОЙ ЛИТЕРАТУРЫ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_Toc40030221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10</w:t>
        </w:r>
        <w:r w:rsidR="008E0FFE">
          <w:rPr>
            <w:noProof/>
          </w:rPr>
          <w:fldChar w:fldCharType="end"/>
        </w:r>
      </w:hyperlink>
    </w:p>
    <w:p w14:paraId="46E849CE" w14:textId="0F931AA2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22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ПРИЛОЖЕНИЕ 1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_Toc40030222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12</w:t>
        </w:r>
        <w:r w:rsidR="008E0FFE">
          <w:rPr>
            <w:noProof/>
          </w:rPr>
          <w:fldChar w:fldCharType="end"/>
        </w:r>
      </w:hyperlink>
    </w:p>
    <w:p w14:paraId="58643C40" w14:textId="17B5161D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23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ПРИЛОЖЕНИЕ 2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_Toc40030223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13</w:t>
        </w:r>
        <w:r w:rsidR="008E0FFE">
          <w:rPr>
            <w:noProof/>
          </w:rPr>
          <w:fldChar w:fldCharType="end"/>
        </w:r>
      </w:hyperlink>
    </w:p>
    <w:p w14:paraId="186849FB" w14:textId="48F747F0" w:rsidR="008E0FFE" w:rsidRDefault="00B46F2D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40030224" w:history="1">
        <w:r w:rsidR="008E0FFE" w:rsidRPr="004B51C2">
          <w:rPr>
            <w:rStyle w:val="a3"/>
            <w:rFonts w:ascii="Times New Roman" w:hAnsi="Times New Roman" w:cs="Times New Roman"/>
            <w:noProof/>
          </w:rPr>
          <w:t>ЛИСТ РЕГИСТРАЦИИ ИЗМЕНЕНИЙ</w:t>
        </w:r>
        <w:r w:rsidR="008E0FFE">
          <w:rPr>
            <w:noProof/>
          </w:rPr>
          <w:tab/>
        </w:r>
        <w:r w:rsidR="008E0FFE">
          <w:rPr>
            <w:noProof/>
          </w:rPr>
          <w:fldChar w:fldCharType="begin"/>
        </w:r>
        <w:r w:rsidR="008E0FFE">
          <w:rPr>
            <w:noProof/>
          </w:rPr>
          <w:instrText xml:space="preserve"> PAGEREF _Toc40030224 \h </w:instrText>
        </w:r>
        <w:r w:rsidR="008E0FFE">
          <w:rPr>
            <w:noProof/>
          </w:rPr>
        </w:r>
        <w:r w:rsidR="008E0FFE">
          <w:rPr>
            <w:noProof/>
          </w:rPr>
          <w:fldChar w:fldCharType="separate"/>
        </w:r>
        <w:r w:rsidR="008E0FFE">
          <w:rPr>
            <w:rFonts w:hint="eastAsia"/>
            <w:noProof/>
          </w:rPr>
          <w:t>20</w:t>
        </w:r>
        <w:r w:rsidR="008E0FFE">
          <w:rPr>
            <w:noProof/>
          </w:rPr>
          <w:fldChar w:fldCharType="end"/>
        </w:r>
      </w:hyperlink>
    </w:p>
    <w:p w14:paraId="3A469CF7" w14:textId="73EAD6C8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  <w:r>
        <w:fldChar w:fldCharType="end"/>
      </w:r>
    </w:p>
    <w:p w14:paraId="42008D77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2A3FF0FD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720CDCD2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728045FE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3E0A1C15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24E42061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5EBAFF67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46E50E46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5C6176EF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221C910F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3CF5A4F2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36C5B01B" w14:textId="77777777" w:rsidR="00310A60" w:rsidRDefault="00310A60" w:rsidP="007303FE">
      <w:pPr>
        <w:pStyle w:val="10"/>
        <w:ind w:left="0" w:firstLine="0"/>
        <w:rPr>
          <w:rFonts w:hint="eastAsia"/>
          <w:b/>
        </w:rPr>
      </w:pPr>
    </w:p>
    <w:p w14:paraId="5901CDA1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79572118"/>
      <w:bookmarkStart w:id="4" w:name="_Toc482366662"/>
      <w:bookmarkStart w:id="5" w:name="_Toc40030203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3"/>
      <w:bookmarkEnd w:id="4"/>
      <w:bookmarkEnd w:id="5"/>
    </w:p>
    <w:p w14:paraId="353A80D1" w14:textId="77777777" w:rsidR="00310A60" w:rsidRDefault="00310A60">
      <w:pPr>
        <w:pStyle w:val="10"/>
        <w:ind w:left="1069" w:firstLine="0"/>
        <w:rPr>
          <w:rFonts w:ascii="Times New Roman" w:hAnsi="Times New Roman"/>
        </w:rPr>
      </w:pPr>
    </w:p>
    <w:p w14:paraId="206C97E9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bookmarkStart w:id="6" w:name="_Toc482366663"/>
      <w:bookmarkStart w:id="7" w:name="_Toc379572119"/>
      <w:bookmarkStart w:id="8" w:name="_Toc40030204"/>
      <w:r w:rsidRPr="00310A60">
        <w:rPr>
          <w:rFonts w:ascii="Times New Roman" w:hAnsi="Times New Roman" w:cs="Times New Roman"/>
          <w:b/>
        </w:rPr>
        <w:t>Наименование программы</w:t>
      </w:r>
      <w:bookmarkEnd w:id="6"/>
      <w:bookmarkEnd w:id="7"/>
      <w:bookmarkEnd w:id="8"/>
    </w:p>
    <w:p w14:paraId="6A426D97" w14:textId="77777777" w:rsidR="004C08A4" w:rsidRDefault="004C08A4" w:rsidP="004C08A4">
      <w:pPr>
        <w:pStyle w:val="a5"/>
        <w:ind w:firstLine="709"/>
        <w:jc w:val="both"/>
        <w:rPr>
          <w:rFonts w:ascii="Times New Roman" w:hAnsi="Times New Roman"/>
        </w:rPr>
      </w:pPr>
      <w:bookmarkStart w:id="9" w:name="_Hlk20793619"/>
    </w:p>
    <w:p w14:paraId="5AE4F08B" w14:textId="1BECE60E" w:rsidR="004C08A4" w:rsidRDefault="001F6D70" w:rsidP="004C08A4">
      <w:pPr>
        <w:pStyle w:val="a5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Наименование программы – «</w:t>
      </w:r>
      <w:r w:rsidRPr="00EF1E47">
        <w:rPr>
          <w:rFonts w:cs="Times New Roman"/>
          <w:bCs/>
        </w:rPr>
        <w:t xml:space="preserve">Программа </w:t>
      </w:r>
      <w:r w:rsidRPr="00EF1E47">
        <w:rPr>
          <w:rFonts w:eastAsia="TimesNewRomanPS-BoldMT-Identity" w:cs="Times New Roman"/>
          <w:bCs/>
        </w:rPr>
        <w:t>для исследования применимости методов кластеризации и снижения размерности для автоматического сравнения экспериментов одноклеточного секвенирования</w:t>
      </w:r>
      <w:r>
        <w:rPr>
          <w:rFonts w:ascii="Times New Roman" w:hAnsi="Times New Roman"/>
        </w:rPr>
        <w:t>».</w:t>
      </w:r>
    </w:p>
    <w:p w14:paraId="2BD22983" w14:textId="1456A42C" w:rsidR="001F6D70" w:rsidRPr="004C08A4" w:rsidRDefault="001F6D70" w:rsidP="004C08A4">
      <w:pPr>
        <w:pStyle w:val="a5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Наименование</w:t>
      </w:r>
      <w:r w:rsidRPr="004C08A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  <w:r w:rsidRPr="004C08A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</w:t>
      </w:r>
      <w:r w:rsidRPr="004C08A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английском</w:t>
      </w:r>
      <w:r w:rsidRPr="004C08A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языке</w:t>
      </w:r>
      <w:r w:rsidRPr="004C08A4">
        <w:rPr>
          <w:rFonts w:ascii="Times New Roman" w:hAnsi="Times New Roman"/>
          <w:lang w:val="en-US"/>
        </w:rPr>
        <w:t xml:space="preserve"> – «</w:t>
      </w:r>
      <w:bookmarkStart w:id="10" w:name="_Hlk39753184"/>
      <w:r w:rsidRPr="00EF1E47">
        <w:rPr>
          <w:rFonts w:ascii="Times New Roman" w:hAnsi="Times New Roman" w:cs="Times New Roman"/>
          <w:lang w:val="en-US"/>
        </w:rPr>
        <w:t>The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software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to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study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the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applicability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of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clustering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and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dimensionality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reduction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methods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for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automatically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comparing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unicellular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sequencing</w:t>
      </w:r>
      <w:r w:rsidRPr="004C08A4">
        <w:rPr>
          <w:rFonts w:ascii="Times New Roman" w:hAnsi="Times New Roman" w:cs="Times New Roman"/>
          <w:lang w:val="en-US"/>
        </w:rPr>
        <w:t xml:space="preserve"> </w:t>
      </w:r>
      <w:r w:rsidRPr="00EF1E47">
        <w:rPr>
          <w:rFonts w:ascii="Times New Roman" w:hAnsi="Times New Roman" w:cs="Times New Roman"/>
          <w:lang w:val="en-US"/>
        </w:rPr>
        <w:t>experiments</w:t>
      </w:r>
      <w:bookmarkEnd w:id="10"/>
      <w:r w:rsidRPr="004C08A4">
        <w:rPr>
          <w:rFonts w:ascii="Times New Roman" w:hAnsi="Times New Roman"/>
          <w:lang w:val="en-US"/>
        </w:rPr>
        <w:t>».</w:t>
      </w:r>
    </w:p>
    <w:bookmarkEnd w:id="9"/>
    <w:p w14:paraId="432F7377" w14:textId="77777777" w:rsidR="00310A60" w:rsidRPr="004C08A4" w:rsidRDefault="00310A60" w:rsidP="004058A6">
      <w:pPr>
        <w:pStyle w:val="10"/>
        <w:ind w:left="0" w:firstLine="1134"/>
        <w:jc w:val="both"/>
        <w:rPr>
          <w:rFonts w:ascii="Times New Roman" w:hAnsi="Times New Roman"/>
          <w:lang w:val="en-US"/>
        </w:rPr>
      </w:pPr>
    </w:p>
    <w:p w14:paraId="0E6D6EBB" w14:textId="77777777" w:rsidR="00310A60" w:rsidRPr="00310A60" w:rsidRDefault="00310A60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r w:rsidRPr="004C08A4">
        <w:rPr>
          <w:rFonts w:ascii="Times New Roman" w:hAnsi="Times New Roman" w:cs="Times New Roman"/>
          <w:b/>
          <w:lang w:val="en-US"/>
        </w:rPr>
        <w:t xml:space="preserve"> </w:t>
      </w:r>
      <w:bookmarkStart w:id="11" w:name="_Toc482366664"/>
      <w:bookmarkStart w:id="12" w:name="_Toc379572120"/>
      <w:bookmarkStart w:id="13" w:name="_Toc40030205"/>
      <w:r w:rsidRPr="00310A60">
        <w:rPr>
          <w:rFonts w:ascii="Times New Roman" w:hAnsi="Times New Roman" w:cs="Times New Roman"/>
          <w:b/>
        </w:rPr>
        <w:t>О</w:t>
      </w:r>
      <w:bookmarkEnd w:id="11"/>
      <w:bookmarkEnd w:id="12"/>
      <w:r w:rsidRPr="00310A60">
        <w:rPr>
          <w:rFonts w:ascii="Times New Roman" w:hAnsi="Times New Roman" w:cs="Times New Roman"/>
          <w:b/>
        </w:rPr>
        <w:t>снования для разработки</w:t>
      </w:r>
      <w:bookmarkEnd w:id="13"/>
    </w:p>
    <w:p w14:paraId="173DAEE3" w14:textId="77777777" w:rsidR="00310A60" w:rsidRDefault="00310A60" w:rsidP="004058A6">
      <w:pPr>
        <w:ind w:left="1069"/>
        <w:jc w:val="both"/>
        <w:rPr>
          <w:rFonts w:ascii="Times New Roman" w:hAnsi="Times New Roman"/>
        </w:rPr>
      </w:pPr>
    </w:p>
    <w:p w14:paraId="06E5574E" w14:textId="4D3F4A0C" w:rsidR="001F6D70" w:rsidRDefault="001F6D70" w:rsidP="004C08A4">
      <w:pPr>
        <w:widowControl w:val="0"/>
        <w:ind w:firstLine="709"/>
        <w:rPr>
          <w:rFonts w:hint="eastAsia"/>
        </w:rPr>
      </w:pPr>
      <w:r>
        <w:t>Разработка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27530D46" w14:textId="77777777" w:rsidR="001F6D70" w:rsidRPr="00172B54" w:rsidRDefault="001F6D70" w:rsidP="001F6D70">
      <w:pPr>
        <w:autoSpaceDE w:val="0"/>
        <w:autoSpaceDN w:val="0"/>
        <w:adjustRightInd w:val="0"/>
        <w:rPr>
          <w:rFonts w:cs="Times New Roman" w:hint="eastAsia"/>
        </w:rPr>
      </w:pPr>
      <w:r>
        <w:tab/>
      </w:r>
      <w:r w:rsidRPr="00F4637E">
        <w:t>Приказ декана факультета компьютерных наук И.</w:t>
      </w:r>
      <w:r>
        <w:t xml:space="preserve"> </w:t>
      </w:r>
      <w:r w:rsidRPr="00F4637E">
        <w:t>В. Аржанцева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  <w:r>
        <w:t>.</w:t>
      </w:r>
    </w:p>
    <w:p w14:paraId="63E07F3B" w14:textId="38310A46" w:rsidR="00310A60" w:rsidRDefault="00310A60" w:rsidP="001F6D70">
      <w:pPr>
        <w:widowControl w:val="0"/>
        <w:jc w:val="both"/>
        <w:rPr>
          <w:rFonts w:hint="eastAsia"/>
        </w:rPr>
      </w:pPr>
    </w:p>
    <w:p w14:paraId="367DDED7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379572121"/>
      <w:bookmarkStart w:id="15" w:name="_Toc482366665"/>
      <w:bookmarkStart w:id="16" w:name="_Toc40030206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Н</w:t>
      </w:r>
      <w:bookmarkEnd w:id="14"/>
      <w:bookmarkEnd w:id="15"/>
      <w:r w:rsidRPr="00310A60">
        <w:rPr>
          <w:rFonts w:ascii="Times New Roman" w:hAnsi="Times New Roman" w:cs="Times New Roman"/>
          <w:color w:val="auto"/>
          <w:sz w:val="24"/>
          <w:szCs w:val="24"/>
        </w:rPr>
        <w:t>АЗНАЧЕНИЕ И ОБЛАСТЬ ПРИМЕНЕНИЯ</w:t>
      </w:r>
      <w:bookmarkEnd w:id="16"/>
    </w:p>
    <w:p w14:paraId="15DAA0DF" w14:textId="77777777" w:rsidR="00310A60" w:rsidRDefault="00310A60">
      <w:pPr>
        <w:pStyle w:val="10"/>
        <w:ind w:left="1069" w:firstLine="0"/>
        <w:rPr>
          <w:rFonts w:ascii="Times New Roman" w:hAnsi="Times New Roman"/>
          <w:b/>
        </w:rPr>
      </w:pPr>
    </w:p>
    <w:p w14:paraId="7F5A386A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r w:rsidRPr="00310A60">
        <w:rPr>
          <w:rFonts w:ascii="Times New Roman" w:hAnsi="Times New Roman" w:cs="Times New Roman"/>
          <w:b/>
        </w:rPr>
        <w:t xml:space="preserve"> </w:t>
      </w:r>
      <w:bookmarkStart w:id="17" w:name="_Toc40030207"/>
      <w:r w:rsidRPr="00310A60">
        <w:rPr>
          <w:rFonts w:ascii="Times New Roman" w:hAnsi="Times New Roman" w:cs="Times New Roman"/>
          <w:b/>
        </w:rPr>
        <w:t>Функциональное назначение</w:t>
      </w:r>
      <w:bookmarkEnd w:id="17"/>
    </w:p>
    <w:p w14:paraId="43333D8F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</w:rPr>
      </w:pPr>
    </w:p>
    <w:p w14:paraId="1FCD64F4" w14:textId="4EC35855" w:rsidR="00BA7440" w:rsidRDefault="00310A60" w:rsidP="001F6D70">
      <w:pPr>
        <w:rPr>
          <w:rFonts w:hint="eastAsia"/>
        </w:rPr>
      </w:pPr>
      <w:r>
        <w:rPr>
          <w:rFonts w:ascii="Times New Roman" w:hAnsi="Times New Roman"/>
        </w:rPr>
        <w:tab/>
      </w:r>
      <w:r w:rsidR="001F6D70">
        <w:t xml:space="preserve">Приложение представляет собой веб-интерфейс </w:t>
      </w:r>
      <w:bookmarkStart w:id="18" w:name="_Hlk39753212"/>
      <w:r w:rsidR="001F6D70">
        <w:rPr>
          <w:color w:val="000000"/>
        </w:rPr>
        <w:t>для определения сходства входных данных с имеющимися в коллекции</w:t>
      </w:r>
      <w:bookmarkEnd w:id="18"/>
      <w:r w:rsidR="001F6D70">
        <w:rPr>
          <w:color w:val="000000"/>
        </w:rPr>
        <w:t>.</w:t>
      </w:r>
    </w:p>
    <w:p w14:paraId="25A69B7D" w14:textId="77777777" w:rsidR="00310A60" w:rsidRDefault="00310A60" w:rsidP="004058A6">
      <w:pPr>
        <w:widowControl w:val="0"/>
        <w:jc w:val="both"/>
        <w:rPr>
          <w:rFonts w:ascii="Times New Roman" w:hAnsi="Times New Roman"/>
          <w:b/>
        </w:rPr>
      </w:pPr>
    </w:p>
    <w:p w14:paraId="03A7E2C1" w14:textId="77777777" w:rsidR="00310A60" w:rsidRDefault="00310A60" w:rsidP="004058A6">
      <w:pPr>
        <w:pStyle w:val="ac"/>
        <w:numPr>
          <w:ilvl w:val="1"/>
          <w:numId w:val="3"/>
        </w:numPr>
        <w:jc w:val="both"/>
      </w:pPr>
      <w:r>
        <w:rPr>
          <w:rFonts w:ascii="Times New Roman" w:hAnsi="Times New Roman"/>
          <w:b/>
          <w:szCs w:val="24"/>
        </w:rPr>
        <w:t xml:space="preserve"> </w:t>
      </w:r>
      <w:bookmarkStart w:id="19" w:name="_Toc379572123"/>
      <w:bookmarkStart w:id="20" w:name="_Toc482366667"/>
      <w:bookmarkStart w:id="21" w:name="_Toc40030208"/>
      <w:r w:rsidRPr="00310A60">
        <w:rPr>
          <w:rFonts w:ascii="Times New Roman" w:hAnsi="Times New Roman" w:cs="Times New Roman"/>
          <w:b/>
        </w:rPr>
        <w:t>Э</w:t>
      </w:r>
      <w:bookmarkEnd w:id="19"/>
      <w:bookmarkEnd w:id="20"/>
      <w:r w:rsidRPr="00310A60">
        <w:rPr>
          <w:rFonts w:ascii="Times New Roman" w:hAnsi="Times New Roman" w:cs="Times New Roman"/>
          <w:b/>
        </w:rPr>
        <w:t>ксплуатационное назначение</w:t>
      </w:r>
      <w:bookmarkEnd w:id="21"/>
    </w:p>
    <w:p w14:paraId="1E16FFAF" w14:textId="77777777" w:rsidR="004C08A4" w:rsidRDefault="004C08A4" w:rsidP="001F6D70">
      <w:pPr>
        <w:ind w:firstLine="360"/>
        <w:rPr>
          <w:rFonts w:hint="eastAsia"/>
          <w:color w:val="000000"/>
        </w:rPr>
      </w:pPr>
    </w:p>
    <w:p w14:paraId="7A7F92F0" w14:textId="10087D43" w:rsidR="001F6D70" w:rsidRDefault="004C08A4" w:rsidP="001F6D70">
      <w:pPr>
        <w:ind w:firstLine="360"/>
        <w:rPr>
          <w:rFonts w:hint="eastAsia"/>
          <w:color w:val="000000"/>
        </w:rPr>
      </w:pPr>
      <w:r>
        <w:rPr>
          <w:color w:val="000000"/>
        </w:rPr>
        <w:tab/>
      </w:r>
      <w:r w:rsidR="001F6D70">
        <w:rPr>
          <w:color w:val="000000"/>
        </w:rPr>
        <w:t>Приложение предназначено для использования исследователями, ведущими научную работу в области одноклеточного секвенирования и занимающиеся идентификацией клеточных подтипов в когорте клеток.</w:t>
      </w:r>
    </w:p>
    <w:p w14:paraId="1BF405EA" w14:textId="14375290" w:rsidR="004C08A4" w:rsidRPr="00E55E75" w:rsidRDefault="004C08A4" w:rsidP="001F6D70">
      <w:pPr>
        <w:ind w:firstLine="360"/>
        <w:rPr>
          <w:rFonts w:hint="eastAsia"/>
        </w:rPr>
      </w:pPr>
    </w:p>
    <w:p w14:paraId="4CAA9391" w14:textId="1A9929B4" w:rsidR="00310A60" w:rsidRDefault="00310A60" w:rsidP="00BA7440">
      <w:pPr>
        <w:rPr>
          <w:rFonts w:hint="eastAsia"/>
        </w:rPr>
      </w:pPr>
    </w:p>
    <w:p w14:paraId="46EC0A33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2" w:name="_Toc379572124"/>
      <w:bookmarkStart w:id="23" w:name="_Toc482366668"/>
      <w:bookmarkStart w:id="24" w:name="_Toc40030209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Т</w:t>
      </w:r>
      <w:bookmarkEnd w:id="22"/>
      <w:bookmarkEnd w:id="23"/>
      <w:r w:rsidRPr="00310A60">
        <w:rPr>
          <w:rFonts w:ascii="Times New Roman" w:hAnsi="Times New Roman" w:cs="Times New Roman"/>
          <w:color w:val="auto"/>
          <w:sz w:val="24"/>
          <w:szCs w:val="24"/>
        </w:rPr>
        <w:t>ЕХНИЧЕСКИЕ ХАРАКТЕРИСТИКИ</w:t>
      </w:r>
      <w:bookmarkEnd w:id="24"/>
    </w:p>
    <w:p w14:paraId="68502F46" w14:textId="77777777" w:rsidR="00310A60" w:rsidRDefault="00310A60">
      <w:pPr>
        <w:pStyle w:val="10"/>
        <w:ind w:left="1069" w:firstLine="0"/>
        <w:rPr>
          <w:rFonts w:ascii="Times New Roman" w:hAnsi="Times New Roman"/>
          <w:b/>
          <w:color w:val="FF0000"/>
        </w:rPr>
      </w:pPr>
    </w:p>
    <w:p w14:paraId="67328E15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bookmarkStart w:id="25" w:name="_Toc379572125"/>
      <w:bookmarkStart w:id="26" w:name="_Toc482366669"/>
      <w:bookmarkStart w:id="27" w:name="_Toc40030210"/>
      <w:r w:rsidRPr="00310A60">
        <w:rPr>
          <w:rFonts w:ascii="Times New Roman" w:hAnsi="Times New Roman" w:cs="Times New Roman"/>
          <w:b/>
        </w:rPr>
        <w:t>П</w:t>
      </w:r>
      <w:bookmarkEnd w:id="25"/>
      <w:bookmarkEnd w:id="26"/>
      <w:r w:rsidRPr="00310A60">
        <w:rPr>
          <w:rFonts w:ascii="Times New Roman" w:hAnsi="Times New Roman" w:cs="Times New Roman"/>
          <w:b/>
        </w:rPr>
        <w:t>остановка задачи</w:t>
      </w:r>
      <w:bookmarkEnd w:id="27"/>
    </w:p>
    <w:p w14:paraId="29089113" w14:textId="7AA4C3DC" w:rsidR="00C964C9" w:rsidRDefault="00C964C9" w:rsidP="000A5E6F">
      <w:pPr>
        <w:jc w:val="both"/>
        <w:rPr>
          <w:rFonts w:hint="eastAsia"/>
        </w:rPr>
      </w:pPr>
    </w:p>
    <w:p w14:paraId="1DFAB5BA" w14:textId="3195AF17" w:rsidR="000A5E6F" w:rsidRDefault="004C08A4" w:rsidP="000A5E6F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5E6F">
        <w:rPr>
          <w:rFonts w:ascii="Times New Roman" w:hAnsi="Times New Roman" w:cs="Times New Roman"/>
        </w:rPr>
        <w:t xml:space="preserve">На вход подаётся база </w:t>
      </w:r>
      <w:r w:rsidR="002E30ED">
        <w:rPr>
          <w:rFonts w:ascii="Times New Roman" w:hAnsi="Times New Roman" w:cs="Times New Roman"/>
          <w:lang w:val="en-US"/>
        </w:rPr>
        <w:t>RNA</w:t>
      </w:r>
      <w:r w:rsidR="002E30ED" w:rsidRPr="002E30ED">
        <w:rPr>
          <w:rFonts w:ascii="Times New Roman" w:hAnsi="Times New Roman" w:cs="Times New Roman"/>
        </w:rPr>
        <w:t>-</w:t>
      </w:r>
      <w:r w:rsidR="002E30ED">
        <w:rPr>
          <w:rFonts w:ascii="Times New Roman" w:hAnsi="Times New Roman" w:cs="Times New Roman"/>
          <w:lang w:val="en-US"/>
        </w:rPr>
        <w:t>seq</w:t>
      </w:r>
      <w:r w:rsidR="002E30ED">
        <w:rPr>
          <w:rFonts w:ascii="Times New Roman" w:hAnsi="Times New Roman" w:cs="Times New Roman"/>
        </w:rPr>
        <w:t>, полученная путём одноклеточного секвенирования,</w:t>
      </w:r>
      <w:r w:rsidR="000A5E6F">
        <w:rPr>
          <w:rFonts w:ascii="Times New Roman" w:hAnsi="Times New Roman" w:cs="Times New Roman"/>
        </w:rPr>
        <w:t xml:space="preserve"> в формате</w:t>
      </w:r>
      <w:r w:rsidR="00995EFA">
        <w:rPr>
          <w:rFonts w:ascii="Times New Roman" w:hAnsi="Times New Roman" w:cs="Times New Roman"/>
        </w:rPr>
        <w:t xml:space="preserve"> </w:t>
      </w:r>
      <w:r w:rsidR="000A5E6F" w:rsidRPr="000A5E6F">
        <w:rPr>
          <w:rFonts w:ascii="Times New Roman" w:hAnsi="Times New Roman" w:cs="Times New Roman"/>
        </w:rPr>
        <w:t>10</w:t>
      </w:r>
      <w:r w:rsidR="000A5E6F">
        <w:rPr>
          <w:rFonts w:ascii="Times New Roman" w:hAnsi="Times New Roman" w:cs="Times New Roman"/>
          <w:lang w:val="en-US"/>
        </w:rPr>
        <w:t>x</w:t>
      </w:r>
      <w:r w:rsidR="000A5E6F" w:rsidRPr="000A5E6F">
        <w:rPr>
          <w:rFonts w:ascii="Times New Roman" w:hAnsi="Times New Roman" w:cs="Times New Roman"/>
        </w:rPr>
        <w:t>_</w:t>
      </w:r>
      <w:r w:rsidR="000A5E6F">
        <w:rPr>
          <w:rFonts w:ascii="Times New Roman" w:hAnsi="Times New Roman" w:cs="Times New Roman"/>
          <w:lang w:val="en-US"/>
        </w:rPr>
        <w:t>mtx</w:t>
      </w:r>
      <w:r w:rsidR="000A5E6F">
        <w:rPr>
          <w:rFonts w:ascii="Times New Roman" w:hAnsi="Times New Roman" w:cs="Times New Roman"/>
        </w:rPr>
        <w:t xml:space="preserve">. По данной базе необходимо дать пользователю возможность выполнить одно из следующих действий – либо применить эти данные к уже обученному классификатору и вывести на экран разбиение по кластерам этих данных, либо построить на этих данных свой классификатор и предсказать по нему типы и имена клеток. </w:t>
      </w:r>
    </w:p>
    <w:p w14:paraId="5805D56A" w14:textId="71F9BFE1" w:rsidR="000A5E6F" w:rsidRDefault="004C08A4" w:rsidP="000A5E6F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A5E6F">
        <w:rPr>
          <w:rFonts w:ascii="Times New Roman" w:hAnsi="Times New Roman" w:cs="Times New Roman"/>
        </w:rPr>
        <w:t xml:space="preserve">Таким образом вся задача делится на </w:t>
      </w:r>
      <w:r w:rsidR="00995EFA">
        <w:rPr>
          <w:rFonts w:ascii="Times New Roman" w:hAnsi="Times New Roman" w:cs="Times New Roman"/>
        </w:rPr>
        <w:t>две</w:t>
      </w:r>
      <w:r w:rsidR="000A5E6F">
        <w:rPr>
          <w:rFonts w:ascii="Times New Roman" w:hAnsi="Times New Roman" w:cs="Times New Roman"/>
        </w:rPr>
        <w:t xml:space="preserve"> части</w:t>
      </w:r>
      <w:r w:rsidR="000A5E6F" w:rsidRPr="000A5E6F">
        <w:rPr>
          <w:rFonts w:ascii="Times New Roman" w:hAnsi="Times New Roman" w:cs="Times New Roman"/>
        </w:rPr>
        <w:t>:</w:t>
      </w:r>
      <w:r w:rsidR="000A5E6F">
        <w:rPr>
          <w:rFonts w:ascii="Times New Roman" w:hAnsi="Times New Roman" w:cs="Times New Roman"/>
        </w:rPr>
        <w:t xml:space="preserve"> </w:t>
      </w:r>
    </w:p>
    <w:p w14:paraId="5FFC1BC3" w14:textId="556CBE5E" w:rsidR="000A5E6F" w:rsidRDefault="000A5E6F" w:rsidP="000A5E6F">
      <w:pPr>
        <w:pStyle w:val="af5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 xml:space="preserve">Реализации функционала, </w:t>
      </w:r>
      <w:r w:rsidR="00995EFA">
        <w:rPr>
          <w:rFonts w:cs="Times New Roman"/>
        </w:rPr>
        <w:t>позволяющего</w:t>
      </w:r>
      <w:r w:rsidRPr="000A5E6F">
        <w:rPr>
          <w:rFonts w:cs="Times New Roman"/>
        </w:rPr>
        <w:t>:</w:t>
      </w:r>
      <w:r>
        <w:rPr>
          <w:rFonts w:cs="Times New Roman"/>
        </w:rPr>
        <w:t xml:space="preserve"> строить классификаторы по определённому набору данных</w:t>
      </w:r>
      <w:r w:rsidRPr="000A5E6F">
        <w:rPr>
          <w:rFonts w:cs="Times New Roman"/>
        </w:rPr>
        <w:t>;</w:t>
      </w:r>
      <w:r>
        <w:rPr>
          <w:rFonts w:cs="Times New Roman"/>
        </w:rPr>
        <w:t xml:space="preserve"> строить графики по данным классификатора</w:t>
      </w:r>
      <w:r w:rsidRPr="000A5E6F">
        <w:rPr>
          <w:rFonts w:cs="Times New Roman"/>
        </w:rPr>
        <w:t>;</w:t>
      </w:r>
      <w:r>
        <w:rPr>
          <w:rFonts w:cs="Times New Roman"/>
        </w:rPr>
        <w:t xml:space="preserve"> предсказывать имена и типы клеток по данным классификатора.</w:t>
      </w:r>
    </w:p>
    <w:p w14:paraId="473AB8E6" w14:textId="68C61418" w:rsidR="00995EFA" w:rsidRPr="00995EFA" w:rsidRDefault="000A5E6F" w:rsidP="00995EFA">
      <w:pPr>
        <w:pStyle w:val="af5"/>
        <w:numPr>
          <w:ilvl w:val="0"/>
          <w:numId w:val="19"/>
        </w:numPr>
        <w:rPr>
          <w:rFonts w:cs="Times New Roman"/>
        </w:rPr>
      </w:pPr>
      <w:r>
        <w:rPr>
          <w:rFonts w:cs="Times New Roman"/>
        </w:rPr>
        <w:t>Реализация функционала, позволяющего</w:t>
      </w:r>
      <w:r w:rsidRPr="000A5E6F">
        <w:rPr>
          <w:rFonts w:cs="Times New Roman"/>
        </w:rPr>
        <w:t>:</w:t>
      </w:r>
      <w:r>
        <w:rPr>
          <w:rFonts w:cs="Times New Roman"/>
        </w:rPr>
        <w:t xml:space="preserve"> получать данные от пользователя</w:t>
      </w:r>
      <w:r w:rsidRPr="000A5E6F">
        <w:rPr>
          <w:rFonts w:cs="Times New Roman"/>
        </w:rPr>
        <w:t xml:space="preserve">; </w:t>
      </w:r>
      <w:r>
        <w:rPr>
          <w:rFonts w:cs="Times New Roman"/>
        </w:rPr>
        <w:t>выводить пользователю графики в ин</w:t>
      </w:r>
      <w:r w:rsidR="00995EFA">
        <w:rPr>
          <w:rFonts w:cs="Times New Roman"/>
        </w:rPr>
        <w:t>т</w:t>
      </w:r>
      <w:r>
        <w:rPr>
          <w:rFonts w:cs="Times New Roman"/>
        </w:rPr>
        <w:t>уитивно-понятном формате</w:t>
      </w:r>
      <w:r w:rsidRPr="000A5E6F">
        <w:rPr>
          <w:rFonts w:cs="Times New Roman"/>
        </w:rPr>
        <w:t xml:space="preserve">; </w:t>
      </w:r>
      <w:r>
        <w:rPr>
          <w:rFonts w:cs="Times New Roman"/>
        </w:rPr>
        <w:t xml:space="preserve">позволять пользователю по запросу получить предсказания имён и типов клеток на основе построенного классификатора. </w:t>
      </w:r>
    </w:p>
    <w:p w14:paraId="48B253FA" w14:textId="77777777" w:rsidR="00310A60" w:rsidRDefault="00310A60" w:rsidP="004058A6">
      <w:pPr>
        <w:jc w:val="both"/>
        <w:rPr>
          <w:rFonts w:ascii="Times New Roman" w:hAnsi="Times New Roman"/>
        </w:rPr>
      </w:pPr>
    </w:p>
    <w:p w14:paraId="7C4C81FF" w14:textId="77777777" w:rsidR="00310A60" w:rsidRDefault="00310A60" w:rsidP="004058A6">
      <w:pPr>
        <w:pStyle w:val="ac"/>
        <w:numPr>
          <w:ilvl w:val="1"/>
          <w:numId w:val="3"/>
        </w:numPr>
        <w:jc w:val="both"/>
      </w:pPr>
      <w:bookmarkStart w:id="28" w:name="_Toc482366670"/>
      <w:bookmarkStart w:id="29" w:name="_Toc379572126"/>
      <w:bookmarkStart w:id="30" w:name="_Toc40030211"/>
      <w:r w:rsidRPr="00310A60">
        <w:rPr>
          <w:rFonts w:ascii="Times New Roman" w:hAnsi="Times New Roman" w:cs="Times New Roman"/>
          <w:b/>
        </w:rPr>
        <w:t>О</w:t>
      </w:r>
      <w:bookmarkEnd w:id="28"/>
      <w:bookmarkEnd w:id="29"/>
      <w:r w:rsidRPr="00310A60">
        <w:rPr>
          <w:rFonts w:ascii="Times New Roman" w:hAnsi="Times New Roman" w:cs="Times New Roman"/>
          <w:b/>
        </w:rPr>
        <w:t>писание алгоритма и функционирования программы</w:t>
      </w:r>
      <w:bookmarkEnd w:id="30"/>
    </w:p>
    <w:p w14:paraId="712162FF" w14:textId="0597D8B4" w:rsidR="00995EFA" w:rsidRDefault="00995EFA" w:rsidP="00995EFA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6163DC43" w14:textId="1542FEFF" w:rsidR="00B047B6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995EFA">
        <w:rPr>
          <w:rFonts w:ascii="Times New Roman" w:hAnsi="Times New Roman"/>
          <w:bCs/>
        </w:rPr>
        <w:t xml:space="preserve">Для решения данной задачи мною был выбран путь написания </w:t>
      </w:r>
      <w:r w:rsidR="00995EFA">
        <w:rPr>
          <w:rFonts w:ascii="Times New Roman" w:hAnsi="Times New Roman"/>
          <w:bCs/>
          <w:lang w:val="en-US"/>
        </w:rPr>
        <w:t>Web</w:t>
      </w:r>
      <w:r w:rsidR="00995EFA" w:rsidRPr="00995EFA">
        <w:rPr>
          <w:rFonts w:ascii="Times New Roman" w:hAnsi="Times New Roman"/>
          <w:bCs/>
        </w:rPr>
        <w:t>-</w:t>
      </w:r>
      <w:r w:rsidR="00995EFA">
        <w:rPr>
          <w:rFonts w:ascii="Times New Roman" w:hAnsi="Times New Roman"/>
          <w:bCs/>
        </w:rPr>
        <w:t xml:space="preserve">приложения. Во-первых, для пользователя </w:t>
      </w:r>
      <w:r w:rsidR="00995EFA">
        <w:rPr>
          <w:rFonts w:ascii="Times New Roman" w:hAnsi="Times New Roman"/>
          <w:bCs/>
          <w:lang w:val="en-US"/>
        </w:rPr>
        <w:t>Web</w:t>
      </w:r>
      <w:r w:rsidR="00995EFA" w:rsidRPr="00995EFA">
        <w:rPr>
          <w:rFonts w:ascii="Times New Roman" w:hAnsi="Times New Roman"/>
          <w:bCs/>
        </w:rPr>
        <w:t>-</w:t>
      </w:r>
      <w:r w:rsidR="00995EFA">
        <w:rPr>
          <w:rFonts w:ascii="Times New Roman" w:hAnsi="Times New Roman"/>
          <w:bCs/>
        </w:rPr>
        <w:t xml:space="preserve">приложение является самым </w:t>
      </w:r>
      <w:r w:rsidR="00A6618A">
        <w:rPr>
          <w:rFonts w:ascii="Times New Roman" w:hAnsi="Times New Roman"/>
          <w:bCs/>
        </w:rPr>
        <w:t>простым</w:t>
      </w:r>
      <w:r w:rsidR="00995EFA">
        <w:rPr>
          <w:rFonts w:ascii="Times New Roman" w:hAnsi="Times New Roman"/>
          <w:bCs/>
        </w:rPr>
        <w:t xml:space="preserve"> методом решения задачи (</w:t>
      </w:r>
      <w:r w:rsidR="00A6618A">
        <w:rPr>
          <w:rFonts w:ascii="Times New Roman" w:hAnsi="Times New Roman"/>
          <w:bCs/>
        </w:rPr>
        <w:t>н</w:t>
      </w:r>
      <w:r w:rsidR="00995EFA">
        <w:rPr>
          <w:rFonts w:ascii="Times New Roman" w:hAnsi="Times New Roman"/>
          <w:bCs/>
        </w:rPr>
        <w:t xml:space="preserve">ет необходимости устанавливать какие-либо сторонние плагины или выполнять сложные действия). Во-вторых, это </w:t>
      </w:r>
      <w:r w:rsidR="00B047B6">
        <w:rPr>
          <w:rFonts w:ascii="Times New Roman" w:hAnsi="Times New Roman"/>
          <w:bCs/>
        </w:rPr>
        <w:t>обусловлено перспективой развития проекта в полноценный ресурс, используемый исследователями по всему миру.</w:t>
      </w:r>
    </w:p>
    <w:p w14:paraId="5A5DFDAC" w14:textId="2F66272E" w:rsidR="00B047B6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B047B6">
        <w:rPr>
          <w:rFonts w:ascii="Times New Roman" w:hAnsi="Times New Roman"/>
          <w:bCs/>
        </w:rPr>
        <w:t xml:space="preserve">Соответственно для </w:t>
      </w:r>
      <w:r w:rsidR="00B047B6">
        <w:rPr>
          <w:rFonts w:ascii="Times New Roman" w:hAnsi="Times New Roman"/>
          <w:bCs/>
          <w:lang w:val="en-US"/>
        </w:rPr>
        <w:t>Web</w:t>
      </w:r>
      <w:r w:rsidR="00B047B6" w:rsidRPr="00B047B6">
        <w:rPr>
          <w:rFonts w:ascii="Times New Roman" w:hAnsi="Times New Roman"/>
          <w:bCs/>
        </w:rPr>
        <w:t>-</w:t>
      </w:r>
      <w:r w:rsidR="00B047B6">
        <w:rPr>
          <w:rFonts w:ascii="Times New Roman" w:hAnsi="Times New Roman"/>
          <w:bCs/>
        </w:rPr>
        <w:t xml:space="preserve">приложения был написан клиент и сервер. Клиент выполняет задачи общения с пользователем, загрузки базы пользователя, визуализации выходных данных в понятном для пользователя виде. Сервер же выполняет задачи построения </w:t>
      </w:r>
      <w:r w:rsidR="002E30ED">
        <w:rPr>
          <w:rFonts w:ascii="Times New Roman" w:hAnsi="Times New Roman"/>
          <w:bCs/>
        </w:rPr>
        <w:t>тематической модели</w:t>
      </w:r>
      <w:r w:rsidR="00B047B6">
        <w:rPr>
          <w:rFonts w:ascii="Times New Roman" w:hAnsi="Times New Roman"/>
          <w:bCs/>
        </w:rPr>
        <w:t xml:space="preserve"> и обработки базы пользователя, в том числе формирования графиков, которые впоследствии будет видеть пользователь.</w:t>
      </w:r>
    </w:p>
    <w:p w14:paraId="49178056" w14:textId="34A5179F" w:rsidR="00B047B6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B047B6">
        <w:rPr>
          <w:rFonts w:ascii="Times New Roman" w:hAnsi="Times New Roman"/>
          <w:bCs/>
        </w:rPr>
        <w:t>Далее опишу отдельно алгоритмы, применяемые мной при написании клиента и сервера, а также их функционал.</w:t>
      </w:r>
    </w:p>
    <w:p w14:paraId="6C64300B" w14:textId="3C880275" w:rsidR="00AB17C5" w:rsidRPr="00AB17C5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B17C5">
        <w:rPr>
          <w:rFonts w:ascii="Times New Roman" w:hAnsi="Times New Roman"/>
          <w:bCs/>
        </w:rPr>
        <w:t>Работа сервера</w:t>
      </w:r>
      <w:r w:rsidR="00AB17C5" w:rsidRPr="00AB17C5">
        <w:rPr>
          <w:rFonts w:ascii="Times New Roman" w:hAnsi="Times New Roman"/>
          <w:bCs/>
        </w:rPr>
        <w:t>:</w:t>
      </w:r>
    </w:p>
    <w:p w14:paraId="3AAEEF85" w14:textId="7A38CA18" w:rsidR="003460CF" w:rsidRPr="003460CF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3460CF">
        <w:rPr>
          <w:rFonts w:ascii="Times New Roman" w:hAnsi="Times New Roman"/>
          <w:bCs/>
        </w:rPr>
        <w:t xml:space="preserve">Для начала программа получает на вход набор файлов в формате </w:t>
      </w:r>
      <w:r w:rsidR="003460CF" w:rsidRPr="003460CF">
        <w:rPr>
          <w:rFonts w:ascii="Times New Roman" w:hAnsi="Times New Roman"/>
          <w:bCs/>
        </w:rPr>
        <w:t>10</w:t>
      </w:r>
      <w:r w:rsidR="003460CF">
        <w:rPr>
          <w:rFonts w:ascii="Times New Roman" w:hAnsi="Times New Roman"/>
          <w:bCs/>
          <w:lang w:val="en-US"/>
        </w:rPr>
        <w:t>x</w:t>
      </w:r>
      <w:r w:rsidR="003460CF" w:rsidRPr="003460CF">
        <w:rPr>
          <w:rFonts w:ascii="Times New Roman" w:hAnsi="Times New Roman"/>
          <w:bCs/>
        </w:rPr>
        <w:t>_</w:t>
      </w:r>
      <w:r w:rsidR="003460CF">
        <w:rPr>
          <w:rFonts w:ascii="Times New Roman" w:hAnsi="Times New Roman"/>
          <w:bCs/>
          <w:lang w:val="en-US"/>
        </w:rPr>
        <w:t>m</w:t>
      </w:r>
      <w:r w:rsidR="002D24D8">
        <w:rPr>
          <w:rFonts w:ascii="Times New Roman" w:hAnsi="Times New Roman"/>
          <w:bCs/>
          <w:lang w:val="en-US"/>
        </w:rPr>
        <w:t>t</w:t>
      </w:r>
      <w:bookmarkStart w:id="31" w:name="_GoBack"/>
      <w:bookmarkEnd w:id="31"/>
      <w:r w:rsidR="003460CF">
        <w:rPr>
          <w:rFonts w:ascii="Times New Roman" w:hAnsi="Times New Roman"/>
          <w:bCs/>
          <w:lang w:val="en-US"/>
        </w:rPr>
        <w:t>x</w:t>
      </w:r>
      <w:r w:rsidR="003460CF" w:rsidRPr="003460CF">
        <w:rPr>
          <w:rFonts w:ascii="Times New Roman" w:hAnsi="Times New Roman"/>
          <w:bCs/>
        </w:rPr>
        <w:t xml:space="preserve">. </w:t>
      </w:r>
      <w:r w:rsidR="003460CF">
        <w:rPr>
          <w:rFonts w:ascii="Times New Roman" w:hAnsi="Times New Roman"/>
          <w:bCs/>
        </w:rPr>
        <w:t>Далее, в зависимости от запроса пользователя по входным данным либо строится нов</w:t>
      </w:r>
      <w:r w:rsidR="002E30ED">
        <w:rPr>
          <w:rFonts w:ascii="Times New Roman" w:hAnsi="Times New Roman"/>
          <w:bCs/>
        </w:rPr>
        <w:t xml:space="preserve">ая тематическая модель </w:t>
      </w:r>
      <w:r w:rsidR="003460CF">
        <w:rPr>
          <w:rFonts w:ascii="Times New Roman" w:hAnsi="Times New Roman"/>
          <w:bCs/>
        </w:rPr>
        <w:t xml:space="preserve">при помощи алгоритма </w:t>
      </w:r>
      <w:r w:rsidR="003460CF">
        <w:rPr>
          <w:rFonts w:ascii="Times New Roman" w:hAnsi="Times New Roman"/>
          <w:bCs/>
          <w:lang w:val="en-US"/>
        </w:rPr>
        <w:t>LDA</w:t>
      </w:r>
      <w:r w:rsidR="003460CF">
        <w:rPr>
          <w:rFonts w:ascii="Times New Roman" w:hAnsi="Times New Roman"/>
          <w:bCs/>
        </w:rPr>
        <w:t>,</w:t>
      </w:r>
      <w:r w:rsidR="003460CF" w:rsidRPr="003460CF">
        <w:rPr>
          <w:rFonts w:ascii="Times New Roman" w:hAnsi="Times New Roman"/>
          <w:bCs/>
        </w:rPr>
        <w:t xml:space="preserve"> </w:t>
      </w:r>
      <w:r w:rsidR="003460CF">
        <w:rPr>
          <w:rFonts w:ascii="Times New Roman" w:hAnsi="Times New Roman"/>
          <w:bCs/>
        </w:rPr>
        <w:t>либо данные применяются к уже построенно</w:t>
      </w:r>
      <w:r w:rsidR="002E30ED">
        <w:rPr>
          <w:rFonts w:ascii="Times New Roman" w:hAnsi="Times New Roman"/>
          <w:bCs/>
        </w:rPr>
        <w:t>й</w:t>
      </w:r>
      <w:r w:rsidR="003460CF">
        <w:rPr>
          <w:rFonts w:ascii="Times New Roman" w:hAnsi="Times New Roman"/>
          <w:bCs/>
        </w:rPr>
        <w:t xml:space="preserve"> </w:t>
      </w:r>
      <w:r w:rsidR="002E30ED">
        <w:rPr>
          <w:rFonts w:ascii="Times New Roman" w:hAnsi="Times New Roman"/>
          <w:bCs/>
        </w:rPr>
        <w:t>модели</w:t>
      </w:r>
      <w:r w:rsidR="003460CF">
        <w:rPr>
          <w:rFonts w:ascii="Times New Roman" w:hAnsi="Times New Roman"/>
          <w:bCs/>
        </w:rPr>
        <w:t>. В случае, если было выполнено построение ново</w:t>
      </w:r>
      <w:r w:rsidR="002E30ED">
        <w:rPr>
          <w:rFonts w:ascii="Times New Roman" w:hAnsi="Times New Roman"/>
          <w:bCs/>
        </w:rPr>
        <w:t>й</w:t>
      </w:r>
      <w:r w:rsidR="003460CF">
        <w:rPr>
          <w:rFonts w:ascii="Times New Roman" w:hAnsi="Times New Roman"/>
          <w:bCs/>
        </w:rPr>
        <w:t xml:space="preserve"> </w:t>
      </w:r>
      <w:r w:rsidR="002E30ED">
        <w:rPr>
          <w:rFonts w:ascii="Times New Roman" w:hAnsi="Times New Roman"/>
          <w:bCs/>
        </w:rPr>
        <w:t>тематической модели</w:t>
      </w:r>
      <w:r w:rsidR="003460CF">
        <w:rPr>
          <w:rFonts w:ascii="Times New Roman" w:hAnsi="Times New Roman"/>
          <w:bCs/>
        </w:rPr>
        <w:t xml:space="preserve">, то на основе данных из </w:t>
      </w:r>
      <w:r w:rsidR="002E30ED">
        <w:rPr>
          <w:rFonts w:ascii="Times New Roman" w:hAnsi="Times New Roman"/>
          <w:bCs/>
        </w:rPr>
        <w:t>неё</w:t>
      </w:r>
      <w:r w:rsidR="003460CF">
        <w:rPr>
          <w:rFonts w:ascii="Times New Roman" w:hAnsi="Times New Roman"/>
          <w:bCs/>
        </w:rPr>
        <w:t xml:space="preserve"> делаются предсказания типов и имён клеток. Далее выводится распределение </w:t>
      </w:r>
      <w:r w:rsidR="00AB17C5">
        <w:rPr>
          <w:rFonts w:ascii="Times New Roman" w:hAnsi="Times New Roman"/>
          <w:bCs/>
        </w:rPr>
        <w:t>уникальных нуклеотидных идентификаторов по темам в форме графика.</w:t>
      </w:r>
    </w:p>
    <w:p w14:paraId="2D6134D4" w14:textId="5E36104B" w:rsidR="00995EFA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C153CA">
        <w:rPr>
          <w:rFonts w:ascii="Times New Roman" w:hAnsi="Times New Roman"/>
          <w:bCs/>
        </w:rPr>
        <w:t xml:space="preserve">В качестве основы </w:t>
      </w:r>
      <w:r w:rsidR="002E30ED">
        <w:rPr>
          <w:rFonts w:ascii="Times New Roman" w:hAnsi="Times New Roman"/>
          <w:bCs/>
        </w:rPr>
        <w:t>построения тематической модели</w:t>
      </w:r>
      <w:r w:rsidR="00C153CA">
        <w:rPr>
          <w:rFonts w:ascii="Times New Roman" w:hAnsi="Times New Roman"/>
          <w:bCs/>
        </w:rPr>
        <w:t xml:space="preserve"> был выбран алгоритм </w:t>
      </w:r>
      <w:r w:rsidR="00C153CA">
        <w:rPr>
          <w:rFonts w:ascii="Times New Roman" w:hAnsi="Times New Roman"/>
          <w:bCs/>
          <w:lang w:val="en-US"/>
        </w:rPr>
        <w:t>LDA</w:t>
      </w:r>
      <w:r w:rsidR="00C153CA">
        <w:rPr>
          <w:rFonts w:ascii="Times New Roman" w:hAnsi="Times New Roman"/>
          <w:bCs/>
        </w:rPr>
        <w:t xml:space="preserve"> (</w:t>
      </w:r>
      <w:r w:rsidR="00C153CA">
        <w:rPr>
          <w:rFonts w:ascii="Times New Roman" w:hAnsi="Times New Roman"/>
          <w:bCs/>
          <w:lang w:val="en-US"/>
        </w:rPr>
        <w:t>Latent</w:t>
      </w:r>
      <w:r w:rsidR="00C153CA" w:rsidRPr="00C153CA">
        <w:rPr>
          <w:rFonts w:ascii="Times New Roman" w:hAnsi="Times New Roman"/>
          <w:bCs/>
        </w:rPr>
        <w:t xml:space="preserve"> </w:t>
      </w:r>
      <w:r w:rsidR="00C153CA">
        <w:rPr>
          <w:rFonts w:ascii="Times New Roman" w:hAnsi="Times New Roman"/>
          <w:bCs/>
          <w:lang w:val="en-US"/>
        </w:rPr>
        <w:t>Dirichlet</w:t>
      </w:r>
      <w:r w:rsidR="00C153CA" w:rsidRPr="00C153CA">
        <w:rPr>
          <w:rFonts w:ascii="Times New Roman" w:hAnsi="Times New Roman"/>
          <w:bCs/>
        </w:rPr>
        <w:t xml:space="preserve"> </w:t>
      </w:r>
      <w:r w:rsidR="00C153CA">
        <w:rPr>
          <w:rFonts w:ascii="Times New Roman" w:hAnsi="Times New Roman"/>
          <w:bCs/>
          <w:lang w:val="en-US"/>
        </w:rPr>
        <w:t>allocation</w:t>
      </w:r>
      <w:r w:rsidR="00C153CA">
        <w:rPr>
          <w:rFonts w:ascii="Times New Roman" w:hAnsi="Times New Roman"/>
          <w:bCs/>
        </w:rPr>
        <w:t>)</w:t>
      </w:r>
      <w:r w:rsidR="00C153CA" w:rsidRPr="00C153CA">
        <w:rPr>
          <w:rFonts w:ascii="Times New Roman" w:hAnsi="Times New Roman"/>
          <w:bCs/>
        </w:rPr>
        <w:t xml:space="preserve">. </w:t>
      </w:r>
      <w:r w:rsidR="00C153CA">
        <w:rPr>
          <w:rFonts w:ascii="Times New Roman" w:hAnsi="Times New Roman"/>
          <w:bCs/>
        </w:rPr>
        <w:t>Это алгоритм, позволяющий разбивать некоторые данные по кластерам (топикам)</w:t>
      </w:r>
      <w:r w:rsidR="00702D13">
        <w:rPr>
          <w:rFonts w:ascii="Times New Roman" w:hAnsi="Times New Roman"/>
          <w:bCs/>
        </w:rPr>
        <w:t>. Простым языком этот алгоритм можно объяснить так</w:t>
      </w:r>
      <w:r w:rsidR="00702D13" w:rsidRPr="00702D13">
        <w:rPr>
          <w:rFonts w:ascii="Times New Roman" w:hAnsi="Times New Roman"/>
          <w:bCs/>
        </w:rPr>
        <w:t xml:space="preserve">: </w:t>
      </w:r>
      <w:r w:rsidR="00702D13">
        <w:rPr>
          <w:rFonts w:ascii="Times New Roman" w:hAnsi="Times New Roman"/>
          <w:bCs/>
        </w:rPr>
        <w:t>пусть у нас есть набор научных статей, их достаточно много. Мы хотим по словам, из этих самых статей, определять тему данной статьи, а затем, статьи с одинаковой тематикой распределить по группам. В данном случае</w:t>
      </w:r>
      <w:r w:rsidR="00A6618A">
        <w:rPr>
          <w:rFonts w:ascii="Times New Roman" w:hAnsi="Times New Roman"/>
          <w:bCs/>
        </w:rPr>
        <w:t xml:space="preserve"> по словам из статей мы будем формировать некоторые </w:t>
      </w:r>
      <w:r w:rsidR="00421E24">
        <w:rPr>
          <w:rFonts w:ascii="Times New Roman" w:hAnsi="Times New Roman"/>
          <w:bCs/>
        </w:rPr>
        <w:t>кластеры</w:t>
      </w:r>
      <w:r w:rsidR="00A6618A">
        <w:rPr>
          <w:rFonts w:ascii="Times New Roman" w:hAnsi="Times New Roman"/>
          <w:bCs/>
        </w:rPr>
        <w:t xml:space="preserve">, где </w:t>
      </w:r>
      <w:r w:rsidR="00421E24">
        <w:rPr>
          <w:rFonts w:ascii="Times New Roman" w:hAnsi="Times New Roman"/>
          <w:bCs/>
        </w:rPr>
        <w:t>кластер</w:t>
      </w:r>
      <w:r w:rsidR="00A6618A">
        <w:rPr>
          <w:rFonts w:ascii="Times New Roman" w:hAnsi="Times New Roman"/>
          <w:bCs/>
        </w:rPr>
        <w:t xml:space="preserve"> </w:t>
      </w:r>
      <w:r w:rsidR="003E7FC4">
        <w:rPr>
          <w:rFonts w:ascii="Times New Roman" w:hAnsi="Times New Roman"/>
          <w:bCs/>
        </w:rPr>
        <w:t>— это</w:t>
      </w:r>
      <w:r w:rsidR="00A6618A">
        <w:rPr>
          <w:rFonts w:ascii="Times New Roman" w:hAnsi="Times New Roman"/>
          <w:bCs/>
        </w:rPr>
        <w:t xml:space="preserve"> набор слов</w:t>
      </w:r>
      <w:r w:rsidR="003E7FC4">
        <w:rPr>
          <w:rFonts w:ascii="Times New Roman" w:hAnsi="Times New Roman"/>
          <w:bCs/>
        </w:rPr>
        <w:t>, встречаемых в схожем контексте</w:t>
      </w:r>
      <w:r w:rsidR="00A6618A">
        <w:rPr>
          <w:rFonts w:ascii="Times New Roman" w:hAnsi="Times New Roman"/>
          <w:bCs/>
        </w:rPr>
        <w:t>.</w:t>
      </w:r>
      <w:r w:rsidR="003E7FC4">
        <w:rPr>
          <w:rFonts w:ascii="Times New Roman" w:hAnsi="Times New Roman"/>
          <w:bCs/>
        </w:rPr>
        <w:t xml:space="preserve"> Далее берутся слова из каждой темы и пересекаются с текстом документов. Так документы распределяются по темам. Проецируя на поставленную задачу</w:t>
      </w:r>
      <w:r w:rsidR="003E7FC4" w:rsidRPr="003E7FC4">
        <w:rPr>
          <w:rFonts w:ascii="Times New Roman" w:hAnsi="Times New Roman"/>
          <w:bCs/>
        </w:rPr>
        <w:t>:</w:t>
      </w:r>
      <w:r w:rsidR="003E7FC4">
        <w:rPr>
          <w:rFonts w:ascii="Times New Roman" w:hAnsi="Times New Roman"/>
          <w:bCs/>
        </w:rPr>
        <w:t xml:space="preserve"> вместо слов, будут гены-маркеры, а вместо научных статей, будут сами клетки</w:t>
      </w:r>
      <w:r w:rsidR="00495C12">
        <w:rPr>
          <w:rFonts w:ascii="Times New Roman" w:hAnsi="Times New Roman"/>
          <w:bCs/>
        </w:rPr>
        <w:t>, так как клеткам сопоставлен набор некоторых генов-маркеров</w:t>
      </w:r>
      <w:r w:rsidR="003E7FC4">
        <w:rPr>
          <w:rFonts w:ascii="Times New Roman" w:hAnsi="Times New Roman"/>
          <w:bCs/>
        </w:rPr>
        <w:t xml:space="preserve">. Учитывая, что изначально нам неизвестно </w:t>
      </w:r>
      <w:r w:rsidR="00165A6A">
        <w:rPr>
          <w:rFonts w:ascii="Times New Roman" w:hAnsi="Times New Roman"/>
          <w:bCs/>
        </w:rPr>
        <w:t xml:space="preserve">что за клетка представлена тем или иным набором генов – маркеров, появляется необходимость предположения. Выполняется это аналогично </w:t>
      </w:r>
      <w:r w:rsidR="00165A6A">
        <w:rPr>
          <w:rFonts w:ascii="Times New Roman" w:hAnsi="Times New Roman"/>
          <w:bCs/>
        </w:rPr>
        <w:lastRenderedPageBreak/>
        <w:t xml:space="preserve">примеру со статьями. Берётся </w:t>
      </w:r>
      <w:r w:rsidR="00BA7F8E">
        <w:rPr>
          <w:rFonts w:ascii="Times New Roman" w:hAnsi="Times New Roman"/>
          <w:bCs/>
        </w:rPr>
        <w:t xml:space="preserve">база клеток человека, в которой каждой клетке сопоставлены гены-маркеры </w:t>
      </w:r>
      <w:r w:rsidR="00BA7F8E" w:rsidRPr="00BA7F8E">
        <w:rPr>
          <w:rFonts w:ascii="Times New Roman" w:hAnsi="Times New Roman"/>
          <w:bCs/>
        </w:rPr>
        <w:t>(</w:t>
      </w:r>
      <w:r w:rsidR="00BA7F8E">
        <w:rPr>
          <w:rFonts w:ascii="Times New Roman" w:hAnsi="Times New Roman"/>
          <w:bCs/>
        </w:rPr>
        <w:t xml:space="preserve">скачена с интернет-ресурса </w:t>
      </w:r>
      <w:hyperlink r:id="rId8" w:history="1">
        <w:r w:rsidR="00BA7F8E">
          <w:rPr>
            <w:rStyle w:val="a3"/>
          </w:rPr>
          <w:t>http://bio-bigdata.hrbmu.edu.cn/CellMarker/download.jsp</w:t>
        </w:r>
      </w:hyperlink>
      <w:r w:rsidR="00BA7F8E" w:rsidRPr="00BA7F8E">
        <w:rPr>
          <w:rFonts w:ascii="Times New Roman" w:hAnsi="Times New Roman"/>
          <w:bCs/>
        </w:rPr>
        <w:t>)</w:t>
      </w:r>
      <w:r w:rsidR="00165A6A">
        <w:rPr>
          <w:rFonts w:ascii="Times New Roman" w:hAnsi="Times New Roman"/>
          <w:bCs/>
        </w:rPr>
        <w:t>.</w:t>
      </w:r>
      <w:r w:rsidR="00BA7F8E">
        <w:rPr>
          <w:rFonts w:ascii="Times New Roman" w:hAnsi="Times New Roman"/>
          <w:bCs/>
        </w:rPr>
        <w:t xml:space="preserve"> Далее для каждого кластера выполняется следующая операция</w:t>
      </w:r>
      <w:r w:rsidR="00BA7F8E" w:rsidRPr="00BA7F8E">
        <w:rPr>
          <w:rFonts w:ascii="Times New Roman" w:hAnsi="Times New Roman"/>
          <w:bCs/>
        </w:rPr>
        <w:t>:</w:t>
      </w:r>
      <w:r w:rsidR="00BA7F8E">
        <w:rPr>
          <w:rFonts w:ascii="Times New Roman" w:hAnsi="Times New Roman"/>
          <w:bCs/>
        </w:rPr>
        <w:t xml:space="preserve"> берутся топ-200 по вероятности вхождения в кластер гены</w:t>
      </w:r>
      <w:r w:rsidR="00BA7F8E" w:rsidRPr="00BA7F8E">
        <w:rPr>
          <w:rFonts w:ascii="Times New Roman" w:hAnsi="Times New Roman"/>
          <w:bCs/>
        </w:rPr>
        <w:t>;</w:t>
      </w:r>
      <w:r w:rsidR="00BA7F8E">
        <w:rPr>
          <w:rFonts w:ascii="Times New Roman" w:hAnsi="Times New Roman"/>
          <w:bCs/>
        </w:rPr>
        <w:t xml:space="preserve"> далее для каждой клетки из скаченной базы находится пересечение соответствующих ей генов-маркеров и генов из топа (конвертируется в численное значение, равное количеству совпавших генов, делённое на общее количество генов-маркеров для клетки)</w:t>
      </w:r>
      <w:r w:rsidR="00BA7F8E" w:rsidRPr="00BA7F8E">
        <w:rPr>
          <w:rFonts w:ascii="Times New Roman" w:hAnsi="Times New Roman"/>
          <w:bCs/>
        </w:rPr>
        <w:t>;</w:t>
      </w:r>
      <w:r w:rsidR="00BA7F8E">
        <w:rPr>
          <w:rFonts w:ascii="Times New Roman" w:hAnsi="Times New Roman"/>
          <w:bCs/>
        </w:rPr>
        <w:t xml:space="preserve"> </w:t>
      </w:r>
      <w:r w:rsidR="00B44A03">
        <w:rPr>
          <w:rFonts w:ascii="Times New Roman" w:hAnsi="Times New Roman"/>
          <w:bCs/>
        </w:rPr>
        <w:t>д</w:t>
      </w:r>
      <w:r w:rsidR="00BA7F8E">
        <w:rPr>
          <w:rFonts w:ascii="Times New Roman" w:hAnsi="Times New Roman"/>
          <w:bCs/>
        </w:rPr>
        <w:t>алее все клетки из модели сортируются по значению пересечения, и топ-5 клеток с максимальным значением выводятся пользователю в качестве предсказанных клеток для очередного кластера.</w:t>
      </w:r>
    </w:p>
    <w:p w14:paraId="4FD4BFB6" w14:textId="0C0A05FC" w:rsidR="00AB17C5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B17C5">
        <w:rPr>
          <w:rFonts w:ascii="Times New Roman" w:hAnsi="Times New Roman"/>
          <w:bCs/>
        </w:rPr>
        <w:t>Работа клиента</w:t>
      </w:r>
      <w:r w:rsidR="00AB17C5" w:rsidRPr="004C08A4">
        <w:rPr>
          <w:rFonts w:ascii="Times New Roman" w:hAnsi="Times New Roman"/>
          <w:bCs/>
        </w:rPr>
        <w:t>:</w:t>
      </w:r>
    </w:p>
    <w:p w14:paraId="7D39F045" w14:textId="77944E2A" w:rsidR="00AB17C5" w:rsidRPr="00AB17C5" w:rsidRDefault="004C08A4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B17C5">
        <w:rPr>
          <w:rFonts w:ascii="Times New Roman" w:hAnsi="Times New Roman"/>
          <w:bCs/>
        </w:rPr>
        <w:t>Пользователь загружает данные в архиве формата .</w:t>
      </w:r>
      <w:r w:rsidR="00AB17C5">
        <w:rPr>
          <w:rFonts w:ascii="Times New Roman" w:hAnsi="Times New Roman"/>
          <w:bCs/>
          <w:lang w:val="en-US"/>
        </w:rPr>
        <w:t>zip</w:t>
      </w:r>
      <w:r w:rsidR="00AB17C5">
        <w:rPr>
          <w:rFonts w:ascii="Times New Roman" w:hAnsi="Times New Roman"/>
          <w:bCs/>
        </w:rPr>
        <w:t xml:space="preserve">, в котором содержатся файлы в формате </w:t>
      </w:r>
      <w:r w:rsidR="00AB17C5" w:rsidRPr="00AB17C5">
        <w:rPr>
          <w:rFonts w:ascii="Times New Roman" w:hAnsi="Times New Roman"/>
          <w:bCs/>
        </w:rPr>
        <w:t>10</w:t>
      </w:r>
      <w:r w:rsidR="00AB17C5">
        <w:rPr>
          <w:rFonts w:ascii="Times New Roman" w:hAnsi="Times New Roman"/>
          <w:bCs/>
          <w:lang w:val="en-US"/>
        </w:rPr>
        <w:t>x</w:t>
      </w:r>
      <w:r w:rsidR="00AB17C5" w:rsidRPr="00AB17C5">
        <w:rPr>
          <w:rFonts w:ascii="Times New Roman" w:hAnsi="Times New Roman"/>
          <w:bCs/>
        </w:rPr>
        <w:t>_</w:t>
      </w:r>
      <w:r w:rsidR="00AB17C5">
        <w:rPr>
          <w:rFonts w:ascii="Times New Roman" w:hAnsi="Times New Roman"/>
          <w:bCs/>
          <w:lang w:val="en-US"/>
        </w:rPr>
        <w:t>mtx</w:t>
      </w:r>
      <w:r w:rsidR="00AB17C5">
        <w:rPr>
          <w:rFonts w:ascii="Times New Roman" w:hAnsi="Times New Roman"/>
          <w:bCs/>
        </w:rPr>
        <w:t xml:space="preserve">. Эти данные отправляются на сервер. После выполнения сервером всех необходимых операций, динамически создаются элементы, в которых содержатся графики. Далее графики выводятся на экран. Также создаются элементы – ссылки, по нажатию на которые у пользователя есть возможность скачать файл с предсказанными именами и типами клеток и интерактивный график в формате </w:t>
      </w:r>
      <w:r w:rsidR="00AB17C5" w:rsidRPr="00AB17C5">
        <w:rPr>
          <w:rFonts w:ascii="Times New Roman" w:hAnsi="Times New Roman"/>
          <w:bCs/>
        </w:rPr>
        <w:t>.</w:t>
      </w:r>
      <w:r w:rsidR="00AB17C5">
        <w:rPr>
          <w:rFonts w:ascii="Times New Roman" w:hAnsi="Times New Roman"/>
          <w:bCs/>
          <w:lang w:val="en-US"/>
        </w:rPr>
        <w:t>html</w:t>
      </w:r>
      <w:r w:rsidR="00AB17C5" w:rsidRPr="00AB17C5">
        <w:rPr>
          <w:rFonts w:ascii="Times New Roman" w:hAnsi="Times New Roman"/>
          <w:bCs/>
        </w:rPr>
        <w:t>.</w:t>
      </w:r>
    </w:p>
    <w:p w14:paraId="4B572AA1" w14:textId="77777777" w:rsidR="00AB17C5" w:rsidRDefault="00AB17C5" w:rsidP="00995EFA">
      <w:pPr>
        <w:pStyle w:val="10"/>
        <w:ind w:left="0" w:firstLine="360"/>
        <w:jc w:val="both"/>
        <w:rPr>
          <w:rFonts w:ascii="Times New Roman" w:hAnsi="Times New Roman"/>
          <w:bCs/>
        </w:rPr>
      </w:pPr>
    </w:p>
    <w:p w14:paraId="5B6DA9C2" w14:textId="2F5BD437" w:rsidR="00310A60" w:rsidRPr="00A70AFC" w:rsidRDefault="003460CF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ab/>
      </w:r>
    </w:p>
    <w:p w14:paraId="19165357" w14:textId="7BC5FEC0" w:rsidR="00310A60" w:rsidRPr="00310A60" w:rsidRDefault="00080C3B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bookmarkStart w:id="32" w:name="_Toc40030212"/>
      <w:r w:rsidR="00310A60" w:rsidRPr="00310A60">
        <w:rPr>
          <w:rFonts w:ascii="Times New Roman" w:hAnsi="Times New Roman" w:cs="Times New Roman"/>
          <w:b/>
        </w:rPr>
        <w:t>Описание и обоснование выбора метода организации входных и выходных данных</w:t>
      </w:r>
      <w:bookmarkEnd w:id="32"/>
    </w:p>
    <w:p w14:paraId="0887FE9C" w14:textId="77777777" w:rsidR="00310A60" w:rsidRDefault="00310A60" w:rsidP="004058A6">
      <w:pPr>
        <w:pStyle w:val="10"/>
        <w:ind w:left="1429" w:firstLine="0"/>
        <w:jc w:val="both"/>
        <w:rPr>
          <w:rFonts w:ascii="Times New Roman" w:hAnsi="Times New Roman"/>
          <w:b/>
        </w:rPr>
      </w:pPr>
    </w:p>
    <w:p w14:paraId="643F5D84" w14:textId="6C189D86" w:rsidR="00310A60" w:rsidRPr="00310A60" w:rsidRDefault="00080C3B" w:rsidP="004058A6">
      <w:pPr>
        <w:pStyle w:val="ac"/>
        <w:numPr>
          <w:ilvl w:val="2"/>
          <w:numId w:val="3"/>
        </w:numPr>
        <w:ind w:left="107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bookmarkStart w:id="33" w:name="_Toc40030213"/>
      <w:r w:rsidR="00310A60" w:rsidRPr="00310A60">
        <w:rPr>
          <w:rFonts w:ascii="Times New Roman" w:hAnsi="Times New Roman" w:cs="Times New Roman"/>
          <w:b/>
        </w:rPr>
        <w:t>Описание метода организации входных и выходных данных</w:t>
      </w:r>
      <w:bookmarkEnd w:id="33"/>
    </w:p>
    <w:p w14:paraId="0E374F54" w14:textId="62F66029" w:rsidR="007E1736" w:rsidRDefault="007E1736" w:rsidP="00165A6A">
      <w:pPr>
        <w:pStyle w:val="10"/>
        <w:ind w:left="357" w:firstLine="0"/>
        <w:jc w:val="both"/>
        <w:rPr>
          <w:rFonts w:ascii="Times New Roman" w:hAnsi="Times New Roman"/>
          <w:b/>
        </w:rPr>
      </w:pPr>
      <w:bookmarkStart w:id="34" w:name="__RefHeading___Toc6641_552700561"/>
      <w:bookmarkEnd w:id="34"/>
    </w:p>
    <w:p w14:paraId="20D3F2AB" w14:textId="5D7B349B" w:rsidR="00884273" w:rsidRDefault="004C08A4" w:rsidP="00C20F89">
      <w:pPr>
        <w:pStyle w:val="10"/>
        <w:ind w:left="0" w:firstLine="3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C20F89">
        <w:rPr>
          <w:rFonts w:ascii="Times New Roman" w:hAnsi="Times New Roman"/>
          <w:bCs/>
        </w:rPr>
        <w:t xml:space="preserve">Входные данные представляют собой </w:t>
      </w:r>
      <w:r w:rsidR="002E30ED">
        <w:rPr>
          <w:rFonts w:ascii="Times New Roman" w:hAnsi="Times New Roman" w:cs="Times New Roman"/>
        </w:rPr>
        <w:t xml:space="preserve">базу </w:t>
      </w:r>
      <w:r w:rsidR="002E30ED">
        <w:rPr>
          <w:rFonts w:ascii="Times New Roman" w:hAnsi="Times New Roman" w:cs="Times New Roman"/>
          <w:lang w:val="en-US"/>
        </w:rPr>
        <w:t>RNA</w:t>
      </w:r>
      <w:r w:rsidR="002E30ED" w:rsidRPr="002E30ED">
        <w:rPr>
          <w:rFonts w:ascii="Times New Roman" w:hAnsi="Times New Roman" w:cs="Times New Roman"/>
        </w:rPr>
        <w:t>-</w:t>
      </w:r>
      <w:r w:rsidR="002E30ED">
        <w:rPr>
          <w:rFonts w:ascii="Times New Roman" w:hAnsi="Times New Roman" w:cs="Times New Roman"/>
          <w:lang w:val="en-US"/>
        </w:rPr>
        <w:t>seq</w:t>
      </w:r>
      <w:r w:rsidR="002E30ED">
        <w:rPr>
          <w:rFonts w:ascii="Times New Roman" w:hAnsi="Times New Roman" w:cs="Times New Roman"/>
        </w:rPr>
        <w:t xml:space="preserve">, полученную путём одноклеточного секвенирования, в формате </w:t>
      </w:r>
      <w:r w:rsidR="002E30ED" w:rsidRPr="000A5E6F">
        <w:rPr>
          <w:rFonts w:ascii="Times New Roman" w:hAnsi="Times New Roman" w:cs="Times New Roman"/>
        </w:rPr>
        <w:t>10</w:t>
      </w:r>
      <w:r w:rsidR="002E30ED">
        <w:rPr>
          <w:rFonts w:ascii="Times New Roman" w:hAnsi="Times New Roman" w:cs="Times New Roman"/>
          <w:lang w:val="en-US"/>
        </w:rPr>
        <w:t>x</w:t>
      </w:r>
      <w:r w:rsidR="002E30ED" w:rsidRPr="000A5E6F">
        <w:rPr>
          <w:rFonts w:ascii="Times New Roman" w:hAnsi="Times New Roman" w:cs="Times New Roman"/>
        </w:rPr>
        <w:t>_</w:t>
      </w:r>
      <w:r w:rsidR="002E30ED">
        <w:rPr>
          <w:rFonts w:ascii="Times New Roman" w:hAnsi="Times New Roman" w:cs="Times New Roman"/>
          <w:lang w:val="en-US"/>
        </w:rPr>
        <w:t>mtx</w:t>
      </w:r>
      <w:r w:rsidR="002E30ED">
        <w:rPr>
          <w:rFonts w:ascii="Times New Roman" w:hAnsi="Times New Roman" w:cs="Times New Roman"/>
        </w:rPr>
        <w:t>.</w:t>
      </w:r>
      <w:r w:rsidR="002E30ED">
        <w:rPr>
          <w:rFonts w:ascii="Times New Roman" w:hAnsi="Times New Roman"/>
          <w:bCs/>
        </w:rPr>
        <w:t xml:space="preserve"> </w:t>
      </w:r>
      <w:r w:rsidR="00C20F89">
        <w:rPr>
          <w:rFonts w:ascii="Times New Roman" w:hAnsi="Times New Roman"/>
          <w:bCs/>
        </w:rPr>
        <w:t>(см. Приложение 3 Технического задания)</w:t>
      </w:r>
      <w:r w:rsidR="002E30ED">
        <w:rPr>
          <w:rFonts w:ascii="Times New Roman" w:hAnsi="Times New Roman"/>
          <w:bCs/>
        </w:rPr>
        <w:t xml:space="preserve">, упакованную в архив с расширением </w:t>
      </w:r>
      <w:r w:rsidR="002E30ED" w:rsidRPr="002E30ED">
        <w:rPr>
          <w:rFonts w:ascii="Times New Roman" w:hAnsi="Times New Roman"/>
          <w:bCs/>
        </w:rPr>
        <w:t>.</w:t>
      </w:r>
      <w:r w:rsidR="002E30ED">
        <w:rPr>
          <w:rFonts w:ascii="Times New Roman" w:hAnsi="Times New Roman"/>
          <w:bCs/>
          <w:lang w:val="en-US"/>
        </w:rPr>
        <w:t>zip</w:t>
      </w:r>
      <w:r w:rsidR="00C20F89" w:rsidRPr="00AC5F9C">
        <w:rPr>
          <w:rFonts w:ascii="Times New Roman" w:hAnsi="Times New Roman"/>
          <w:bCs/>
        </w:rPr>
        <w:t>.</w:t>
      </w:r>
    </w:p>
    <w:p w14:paraId="0F3DF350" w14:textId="5F75729E" w:rsidR="00C20F89" w:rsidRPr="00C20F89" w:rsidRDefault="004C08A4" w:rsidP="00C20F89">
      <w:pPr>
        <w:pStyle w:val="10"/>
        <w:ind w:left="0" w:firstLine="35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Cs/>
        </w:rPr>
        <w:tab/>
      </w:r>
      <w:r w:rsidR="00C20F89">
        <w:rPr>
          <w:rFonts w:ascii="Times New Roman" w:hAnsi="Times New Roman"/>
          <w:bCs/>
        </w:rPr>
        <w:t xml:space="preserve">Выходные данные представляют собой графики процентного распределения </w:t>
      </w:r>
      <w:r w:rsidR="00AB17C5">
        <w:rPr>
          <w:rFonts w:ascii="Times New Roman" w:hAnsi="Times New Roman"/>
          <w:bCs/>
        </w:rPr>
        <w:t xml:space="preserve">уникальных нуклеотидных идентификаторов </w:t>
      </w:r>
      <w:r w:rsidR="00C20F89">
        <w:rPr>
          <w:rFonts w:ascii="Times New Roman" w:hAnsi="Times New Roman"/>
          <w:bCs/>
        </w:rPr>
        <w:t xml:space="preserve">по кластерам (количество </w:t>
      </w:r>
      <w:r w:rsidR="00AB17C5">
        <w:rPr>
          <w:rFonts w:ascii="Times New Roman" w:hAnsi="Times New Roman"/>
          <w:bCs/>
        </w:rPr>
        <w:t>уникальных нуклеотидных идентификаторов</w:t>
      </w:r>
      <w:r w:rsidR="00C20F89">
        <w:rPr>
          <w:rFonts w:ascii="Times New Roman" w:hAnsi="Times New Roman"/>
          <w:bCs/>
        </w:rPr>
        <w:t xml:space="preserve">, которые были определены в тот или иной кластер в отношении к общему количеству </w:t>
      </w:r>
      <w:r w:rsidR="00AB17C5">
        <w:rPr>
          <w:rFonts w:ascii="Times New Roman" w:hAnsi="Times New Roman"/>
          <w:bCs/>
        </w:rPr>
        <w:t>уникальных нуклеотидных идентификаторов</w:t>
      </w:r>
      <w:r w:rsidR="00C20F89">
        <w:rPr>
          <w:rFonts w:ascii="Times New Roman" w:hAnsi="Times New Roman"/>
          <w:bCs/>
        </w:rPr>
        <w:t xml:space="preserve">), интерактивный график в формате </w:t>
      </w:r>
      <w:r w:rsidR="00C20F89">
        <w:rPr>
          <w:rFonts w:ascii="Times New Roman" w:hAnsi="Times New Roman"/>
          <w:bCs/>
          <w:lang w:val="en-US"/>
        </w:rPr>
        <w:t>html</w:t>
      </w:r>
      <w:r w:rsidR="00C20F89" w:rsidRPr="00C20F89">
        <w:rPr>
          <w:rFonts w:ascii="Times New Roman" w:hAnsi="Times New Roman"/>
          <w:bCs/>
        </w:rPr>
        <w:t xml:space="preserve"> </w:t>
      </w:r>
      <w:r w:rsidR="00C20F89">
        <w:rPr>
          <w:rFonts w:ascii="Times New Roman" w:hAnsi="Times New Roman"/>
          <w:bCs/>
        </w:rPr>
        <w:t xml:space="preserve">(для удобного изучения построенной модели), а также </w:t>
      </w:r>
      <w:r w:rsidR="00C20F89" w:rsidRPr="00C20F89">
        <w:rPr>
          <w:rFonts w:ascii="Times New Roman" w:hAnsi="Times New Roman"/>
          <w:bCs/>
        </w:rPr>
        <w:t>.</w:t>
      </w:r>
      <w:r w:rsidR="00C20F89">
        <w:rPr>
          <w:rFonts w:ascii="Times New Roman" w:hAnsi="Times New Roman"/>
          <w:bCs/>
          <w:lang w:val="en-US"/>
        </w:rPr>
        <w:t>txt</w:t>
      </w:r>
      <w:r w:rsidR="00C20F89" w:rsidRPr="00C20F89">
        <w:rPr>
          <w:rFonts w:ascii="Times New Roman" w:hAnsi="Times New Roman"/>
          <w:bCs/>
        </w:rPr>
        <w:t xml:space="preserve"> </w:t>
      </w:r>
      <w:r w:rsidR="00C20F89">
        <w:rPr>
          <w:rFonts w:ascii="Times New Roman" w:hAnsi="Times New Roman"/>
          <w:bCs/>
        </w:rPr>
        <w:t>файл с предсказанными именами и типами клеток. *тут будут к каждому пункту картинки м примером*.</w:t>
      </w:r>
    </w:p>
    <w:p w14:paraId="3490E8E8" w14:textId="07637976" w:rsidR="00310A60" w:rsidRDefault="00310A60" w:rsidP="004058A6">
      <w:pPr>
        <w:pStyle w:val="10"/>
        <w:ind w:left="0" w:firstLine="0"/>
        <w:jc w:val="both"/>
        <w:rPr>
          <w:rFonts w:hint="eastAsia"/>
        </w:rPr>
      </w:pPr>
      <w:r>
        <w:rPr>
          <w:rFonts w:ascii="Times New Roman" w:hAnsi="Times New Roman"/>
          <w:b/>
        </w:rPr>
        <w:tab/>
      </w:r>
    </w:p>
    <w:p w14:paraId="3643DD0E" w14:textId="77777777" w:rsidR="00310A60" w:rsidRDefault="00310A60" w:rsidP="004058A6">
      <w:pPr>
        <w:pStyle w:val="ac"/>
        <w:numPr>
          <w:ilvl w:val="2"/>
          <w:numId w:val="3"/>
        </w:numPr>
        <w:ind w:left="107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35" w:name="_Toc40030214"/>
      <w:r w:rsidRPr="00EC040D">
        <w:rPr>
          <w:rFonts w:ascii="Times New Roman" w:hAnsi="Times New Roman" w:cs="Times New Roman"/>
          <w:b/>
        </w:rPr>
        <w:t>Обоснование выбора метода организации входных и выходных данных</w:t>
      </w:r>
      <w:bookmarkEnd w:id="35"/>
    </w:p>
    <w:p w14:paraId="64843495" w14:textId="77777777" w:rsidR="00E9604E" w:rsidRDefault="00E9604E" w:rsidP="004058A6">
      <w:pPr>
        <w:ind w:firstLine="357"/>
        <w:jc w:val="both"/>
        <w:rPr>
          <w:rFonts w:hint="eastAsia"/>
        </w:rPr>
      </w:pPr>
    </w:p>
    <w:p w14:paraId="7EC1353A" w14:textId="37BB0458" w:rsidR="00AC5F9C" w:rsidRDefault="004C08A4" w:rsidP="00AC5F9C">
      <w:pPr>
        <w:pStyle w:val="10"/>
        <w:ind w:left="0" w:firstLine="3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C5F9C">
        <w:rPr>
          <w:rFonts w:ascii="Times New Roman" w:hAnsi="Times New Roman"/>
          <w:bCs/>
        </w:rPr>
        <w:t xml:space="preserve">Входные данные представляют собой базу единичных отсеквенированных клеток в формате </w:t>
      </w:r>
      <w:r w:rsidR="00AC5F9C" w:rsidRPr="00165A6A">
        <w:rPr>
          <w:rFonts w:ascii="Times New Roman" w:hAnsi="Times New Roman"/>
          <w:bCs/>
        </w:rPr>
        <w:t>10</w:t>
      </w:r>
      <w:r w:rsidR="00AC5F9C">
        <w:rPr>
          <w:rFonts w:ascii="Times New Roman" w:hAnsi="Times New Roman"/>
          <w:bCs/>
          <w:lang w:val="en-US"/>
        </w:rPr>
        <w:t>x</w:t>
      </w:r>
      <w:r w:rsidR="00AC5F9C" w:rsidRPr="00165A6A">
        <w:rPr>
          <w:rFonts w:ascii="Times New Roman" w:hAnsi="Times New Roman"/>
          <w:bCs/>
        </w:rPr>
        <w:t>_</w:t>
      </w:r>
      <w:r w:rsidR="00AC5F9C">
        <w:rPr>
          <w:rFonts w:ascii="Times New Roman" w:hAnsi="Times New Roman"/>
          <w:bCs/>
          <w:lang w:val="en-US"/>
        </w:rPr>
        <w:t>mtx</w:t>
      </w:r>
      <w:r w:rsidR="00AC5F9C" w:rsidRPr="00AC5F9C">
        <w:rPr>
          <w:rFonts w:ascii="Times New Roman" w:hAnsi="Times New Roman"/>
          <w:bCs/>
        </w:rPr>
        <w:t xml:space="preserve">. </w:t>
      </w:r>
      <w:r w:rsidR="00AC5F9C">
        <w:rPr>
          <w:rFonts w:ascii="Times New Roman" w:hAnsi="Times New Roman"/>
          <w:bCs/>
        </w:rPr>
        <w:t>Данный формат выбран в связи с тем, что он является достаточно распространённым в сфере исследований, связанных с одноклеточным секвенированием.</w:t>
      </w:r>
    </w:p>
    <w:p w14:paraId="09B599C8" w14:textId="1CA281DB" w:rsidR="00AC5F9C" w:rsidRDefault="004C08A4" w:rsidP="00AC5F9C">
      <w:pPr>
        <w:pStyle w:val="10"/>
        <w:ind w:left="0" w:firstLine="3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C5F9C">
        <w:rPr>
          <w:rFonts w:ascii="Times New Roman" w:hAnsi="Times New Roman"/>
          <w:bCs/>
        </w:rPr>
        <w:t>Выходные данные представлены в виде графиков, так как графики являются самым интуитивно-понятным методом передачи информации.</w:t>
      </w:r>
    </w:p>
    <w:p w14:paraId="0D536E5E" w14:textId="215C78E4" w:rsidR="00AC5F9C" w:rsidRDefault="004C08A4" w:rsidP="00AC5F9C">
      <w:pPr>
        <w:pStyle w:val="10"/>
        <w:ind w:left="0" w:firstLine="3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C5F9C">
        <w:rPr>
          <w:rFonts w:ascii="Times New Roman" w:hAnsi="Times New Roman"/>
          <w:bCs/>
        </w:rPr>
        <w:t xml:space="preserve">Файл с предсказаниями имеет формат </w:t>
      </w:r>
      <w:r w:rsidR="00AC5F9C" w:rsidRPr="00AC5F9C">
        <w:rPr>
          <w:rFonts w:ascii="Times New Roman" w:hAnsi="Times New Roman"/>
          <w:bCs/>
        </w:rPr>
        <w:t>.</w:t>
      </w:r>
      <w:r w:rsidR="00AC5F9C">
        <w:rPr>
          <w:rFonts w:ascii="Times New Roman" w:hAnsi="Times New Roman"/>
          <w:bCs/>
          <w:lang w:val="en-US"/>
        </w:rPr>
        <w:t>txt</w:t>
      </w:r>
      <w:r w:rsidR="00AC5F9C" w:rsidRPr="00AC5F9C">
        <w:rPr>
          <w:rFonts w:ascii="Times New Roman" w:hAnsi="Times New Roman"/>
          <w:bCs/>
        </w:rPr>
        <w:t xml:space="preserve"> </w:t>
      </w:r>
      <w:r w:rsidR="00AC5F9C">
        <w:rPr>
          <w:rFonts w:ascii="Times New Roman" w:hAnsi="Times New Roman"/>
          <w:bCs/>
        </w:rPr>
        <w:t xml:space="preserve">в силу его универсальности и работоспособности почти в любой операционной системе. </w:t>
      </w:r>
    </w:p>
    <w:p w14:paraId="5524006F" w14:textId="73967D7F" w:rsidR="00AC5F9C" w:rsidRPr="00AC5F9C" w:rsidRDefault="004C08A4" w:rsidP="00AC5F9C">
      <w:pPr>
        <w:pStyle w:val="10"/>
        <w:ind w:left="0" w:firstLine="357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AC5F9C">
        <w:rPr>
          <w:rFonts w:ascii="Times New Roman" w:hAnsi="Times New Roman"/>
          <w:bCs/>
        </w:rPr>
        <w:t xml:space="preserve">Данные в файле представлены в виде интуитивно – понятного формата для простоты работы с ними. </w:t>
      </w:r>
    </w:p>
    <w:p w14:paraId="01C409AD" w14:textId="6FF4F41B" w:rsidR="00310A60" w:rsidRPr="00AC5F9C" w:rsidRDefault="00310A60" w:rsidP="00AC5F9C">
      <w:pPr>
        <w:ind w:firstLine="357"/>
        <w:jc w:val="both"/>
        <w:rPr>
          <w:rFonts w:hint="eastAsia"/>
        </w:rPr>
      </w:pPr>
      <w:r>
        <w:tab/>
      </w:r>
    </w:p>
    <w:p w14:paraId="58B3DB5B" w14:textId="77777777" w:rsidR="00310A60" w:rsidRPr="00310A60" w:rsidRDefault="00310A60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36" w:name="_Toc40030215"/>
      <w:r w:rsidRPr="00310A60">
        <w:rPr>
          <w:rFonts w:ascii="Times New Roman" w:hAnsi="Times New Roman" w:cs="Times New Roman"/>
          <w:b/>
        </w:rPr>
        <w:t>Описание и обоснование выбора состава технических и программных средств</w:t>
      </w:r>
      <w:bookmarkEnd w:id="36"/>
    </w:p>
    <w:p w14:paraId="06F32408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38B9F596" w14:textId="77777777" w:rsidR="00310A60" w:rsidRDefault="00310A60" w:rsidP="004058A6">
      <w:pPr>
        <w:pStyle w:val="ac"/>
        <w:numPr>
          <w:ilvl w:val="2"/>
          <w:numId w:val="3"/>
        </w:numPr>
        <w:ind w:left="1077"/>
        <w:jc w:val="both"/>
      </w:pPr>
      <w:r>
        <w:rPr>
          <w:rFonts w:ascii="Times New Roman" w:hAnsi="Times New Roman"/>
          <w:b/>
        </w:rPr>
        <w:t xml:space="preserve"> </w:t>
      </w:r>
      <w:bookmarkStart w:id="37" w:name="_Toc40030216"/>
      <w:r w:rsidRPr="00EC040D">
        <w:rPr>
          <w:rFonts w:ascii="Times New Roman" w:hAnsi="Times New Roman" w:cs="Times New Roman"/>
          <w:b/>
        </w:rPr>
        <w:t>Описание состава технических и программных средств</w:t>
      </w:r>
      <w:bookmarkEnd w:id="37"/>
    </w:p>
    <w:p w14:paraId="510F5B8D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553804D1" w14:textId="2333D72D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Дл</w:t>
      </w:r>
      <w:r w:rsidR="00884273">
        <w:rPr>
          <w:rFonts w:ascii="Times New Roman" w:hAnsi="Times New Roman"/>
        </w:rPr>
        <w:t>я</w:t>
      </w:r>
      <w:r>
        <w:rPr>
          <w:rFonts w:ascii="Times New Roman" w:hAnsi="Times New Roman"/>
        </w:rPr>
        <w:t xml:space="preserve"> надежной работы программы необходим следующий состав программных средств:</w:t>
      </w:r>
    </w:p>
    <w:p w14:paraId="0D5CC813" w14:textId="4C8A2832" w:rsidR="00AC5F9C" w:rsidRPr="00884273" w:rsidRDefault="00AC5F9C" w:rsidP="00884273">
      <w:pPr>
        <w:pStyle w:val="af5"/>
        <w:numPr>
          <w:ilvl w:val="0"/>
          <w:numId w:val="9"/>
        </w:numPr>
      </w:pPr>
      <w:r w:rsidRPr="00884273">
        <w:lastRenderedPageBreak/>
        <w:t>любой браузер, способный открывать интернет-ресурсы и отображать картинки в формате .</w:t>
      </w:r>
      <w:r w:rsidRPr="00884273">
        <w:rPr>
          <w:lang w:val="en-US"/>
        </w:rPr>
        <w:t>png</w:t>
      </w:r>
      <w:r w:rsidR="005F6ED2" w:rsidRPr="00884273">
        <w:t>;</w:t>
      </w:r>
    </w:p>
    <w:p w14:paraId="392611EE" w14:textId="6A1F24F5" w:rsidR="00310A60" w:rsidRDefault="00AC5F9C" w:rsidP="00AC5F9C">
      <w:pPr>
        <w:numPr>
          <w:ilvl w:val="0"/>
          <w:numId w:val="9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программное обеспечение, поддерживающее открытие текстовых файлов в формате </w:t>
      </w:r>
      <w:r w:rsidRPr="00AC5F9C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txt</w:t>
      </w:r>
      <w:r>
        <w:rPr>
          <w:rFonts w:ascii="Times New Roman" w:hAnsi="Times New Roman"/>
        </w:rPr>
        <w:t>.</w:t>
      </w:r>
    </w:p>
    <w:p w14:paraId="048ABA72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>Для надёжной и бесперебойной работы программы требуется следующий состав технических средств [12]:</w:t>
      </w:r>
    </w:p>
    <w:p w14:paraId="591F58DE" w14:textId="77777777" w:rsidR="000F4787" w:rsidRP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kern w:val="0"/>
          <w:szCs w:val="22"/>
          <w:lang w:eastAsia="en-US" w:bidi="ar-SA"/>
        </w:rPr>
      </w:pPr>
      <w:r>
        <w:t>персональный компьютер, оснащенный 32-разрядным (x86) или 64-разрядным (x64) процессором с тактовой частотой 1 ГГц или выше;</w:t>
      </w:r>
    </w:p>
    <w:p w14:paraId="22A111FE" w14:textId="25C2FE11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20МБ оперативной памяти или больше;</w:t>
      </w:r>
    </w:p>
    <w:p w14:paraId="183C12D8" w14:textId="20F1EBF1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 xml:space="preserve">не менее </w:t>
      </w:r>
      <w:r w:rsidR="00884273">
        <w:t>10</w:t>
      </w:r>
      <w:r>
        <w:t xml:space="preserve"> МБ свободного места на жестком диске;</w:t>
      </w:r>
    </w:p>
    <w:p w14:paraId="53ABAC94" w14:textId="52250400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видеокарта и монитор, поддерживающие режим SuperVGA с разрешением не менее</w:t>
      </w:r>
      <w:r w:rsidR="00080C3B">
        <w:t>,</w:t>
      </w:r>
      <w:r>
        <w:t xml:space="preserve"> чем 1024x768 точек;</w:t>
      </w:r>
    </w:p>
    <w:p w14:paraId="7C0887DF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мышь или совместимое указывающее устройство;</w:t>
      </w:r>
    </w:p>
    <w:p w14:paraId="6E517B9B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клавиатура;</w:t>
      </w:r>
    </w:p>
    <w:p w14:paraId="46FFE46A" w14:textId="666C563D" w:rsidR="000F4787" w:rsidRDefault="00AC5F9C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п</w:t>
      </w:r>
      <w:r w:rsidR="000F4787">
        <w:t>одключение к сети Интернет.</w:t>
      </w:r>
    </w:p>
    <w:p w14:paraId="65355AB8" w14:textId="186FCC18" w:rsidR="00884273" w:rsidRDefault="00884273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rPr>
          <w:rFonts w:ascii="Times New Roman" w:hAnsi="Times New Roman" w:cs="Times New Roman"/>
        </w:rPr>
        <w:t>веб-браузер.</w:t>
      </w:r>
    </w:p>
    <w:p w14:paraId="61EAA121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01345B0A" w14:textId="77777777" w:rsidR="00310A60" w:rsidRDefault="00310A60" w:rsidP="004058A6">
      <w:pPr>
        <w:pStyle w:val="ac"/>
        <w:numPr>
          <w:ilvl w:val="2"/>
          <w:numId w:val="3"/>
        </w:numPr>
        <w:ind w:left="1077"/>
        <w:jc w:val="both"/>
      </w:pPr>
      <w:r>
        <w:rPr>
          <w:rFonts w:ascii="Times New Roman" w:hAnsi="Times New Roman"/>
          <w:b/>
        </w:rPr>
        <w:t xml:space="preserve"> </w:t>
      </w:r>
      <w:bookmarkStart w:id="38" w:name="_Toc40030217"/>
      <w:r w:rsidRPr="00EC040D">
        <w:rPr>
          <w:rFonts w:ascii="Times New Roman" w:hAnsi="Times New Roman" w:cs="Times New Roman"/>
          <w:b/>
        </w:rPr>
        <w:t>Обоснование выбора состава технических и программных средств</w:t>
      </w:r>
      <w:bookmarkEnd w:id="38"/>
    </w:p>
    <w:p w14:paraId="50953F43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08A8C2C3" w14:textId="724D2938" w:rsidR="00310A60" w:rsidRDefault="00310A60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Разработка данной программы велась под управлением OC </w:t>
      </w:r>
      <w:r w:rsidR="00884273">
        <w:rPr>
          <w:rFonts w:ascii="Times New Roman" w:hAnsi="Times New Roman"/>
          <w:lang w:val="en-US"/>
        </w:rPr>
        <w:t>Linux</w:t>
      </w:r>
      <w:r>
        <w:rPr>
          <w:rFonts w:ascii="Times New Roman" w:hAnsi="Times New Roman"/>
        </w:rPr>
        <w:t>, и при ее создании использовались язык</w:t>
      </w:r>
      <w:r w:rsidR="00C37B51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</w:t>
      </w:r>
      <w:r w:rsidR="00884273">
        <w:rPr>
          <w:rFonts w:ascii="Times New Roman" w:hAnsi="Times New Roman"/>
          <w:lang w:val="en-US"/>
        </w:rPr>
        <w:t>Python</w:t>
      </w:r>
      <w:r w:rsidR="00884273" w:rsidRPr="00884273">
        <w:rPr>
          <w:rFonts w:ascii="Times New Roman" w:hAnsi="Times New Roman"/>
        </w:rPr>
        <w:t xml:space="preserve"> 3</w:t>
      </w:r>
      <w:r w:rsidR="00C37B51" w:rsidRPr="00C37B51">
        <w:rPr>
          <w:rFonts w:ascii="Times New Roman" w:hAnsi="Times New Roman"/>
        </w:rPr>
        <w:t>,</w:t>
      </w:r>
      <w:r w:rsidR="00884273" w:rsidRPr="00884273">
        <w:rPr>
          <w:rFonts w:ascii="Times New Roman" w:hAnsi="Times New Roman"/>
        </w:rPr>
        <w:t xml:space="preserve"> </w:t>
      </w:r>
      <w:r w:rsidR="00884273">
        <w:rPr>
          <w:rFonts w:ascii="Times New Roman" w:hAnsi="Times New Roman"/>
          <w:lang w:val="en-US"/>
        </w:rPr>
        <w:t>HTML</w:t>
      </w:r>
      <w:r w:rsidR="00884273" w:rsidRPr="00884273">
        <w:rPr>
          <w:rFonts w:ascii="Times New Roman" w:hAnsi="Times New Roman"/>
        </w:rPr>
        <w:t xml:space="preserve">, </w:t>
      </w:r>
      <w:r w:rsidR="00884273">
        <w:rPr>
          <w:rFonts w:ascii="Times New Roman" w:hAnsi="Times New Roman"/>
          <w:lang w:val="en-US"/>
        </w:rPr>
        <w:t>CSS</w:t>
      </w:r>
      <w:r w:rsidR="00884273" w:rsidRPr="00884273">
        <w:rPr>
          <w:rFonts w:ascii="Times New Roman" w:hAnsi="Times New Roman"/>
        </w:rPr>
        <w:t xml:space="preserve">, </w:t>
      </w:r>
      <w:r w:rsidR="00884273">
        <w:rPr>
          <w:rFonts w:ascii="Times New Roman" w:hAnsi="Times New Roman"/>
          <w:lang w:val="en-US"/>
        </w:rPr>
        <w:t>JavaScript</w:t>
      </w:r>
      <w:r>
        <w:rPr>
          <w:rFonts w:ascii="Times New Roman" w:hAnsi="Times New Roman"/>
        </w:rPr>
        <w:t>.</w:t>
      </w:r>
    </w:p>
    <w:p w14:paraId="4D44747A" w14:textId="31719CE9" w:rsidR="00310A60" w:rsidRDefault="002D6913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bookmarkStart w:id="39" w:name="__RefHeading___Toc19742_8445228321"/>
      <w:bookmarkEnd w:id="39"/>
      <w:r w:rsidR="00884273">
        <w:rPr>
          <w:rFonts w:ascii="Times New Roman" w:hAnsi="Times New Roman"/>
        </w:rPr>
        <w:t xml:space="preserve">Разработка серверной части велась полностью на языке </w:t>
      </w:r>
      <w:r w:rsidR="00884273">
        <w:rPr>
          <w:rFonts w:ascii="Times New Roman" w:hAnsi="Times New Roman"/>
          <w:lang w:val="en-US"/>
        </w:rPr>
        <w:t>Python</w:t>
      </w:r>
      <w:r w:rsidR="00884273" w:rsidRPr="00884273">
        <w:rPr>
          <w:rFonts w:ascii="Times New Roman" w:hAnsi="Times New Roman"/>
        </w:rPr>
        <w:t xml:space="preserve"> 3</w:t>
      </w:r>
      <w:r w:rsidR="00884273">
        <w:rPr>
          <w:rFonts w:ascii="Times New Roman" w:hAnsi="Times New Roman"/>
        </w:rPr>
        <w:t>, так как именно для данного языка написано огромное количество библиотек, позволяющих выполнить данную задачу.</w:t>
      </w:r>
    </w:p>
    <w:p w14:paraId="6E9D73B4" w14:textId="3CDBEE89" w:rsidR="00884273" w:rsidRPr="00884273" w:rsidRDefault="00884273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Разработка клиентской части велась на языках</w:t>
      </w:r>
      <w:r w:rsidRPr="0088427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JavaScript</w:t>
      </w:r>
      <w:r w:rsidRPr="0088427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HTML</w:t>
      </w:r>
      <w:r w:rsidRPr="00884273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lang w:val="en-US"/>
        </w:rPr>
        <w:t>CSS</w:t>
      </w:r>
      <w:r w:rsidRPr="0088427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так как эти языки являются самыми распространёнными для написания интерфейса и его логики.</w:t>
      </w:r>
    </w:p>
    <w:p w14:paraId="56354AA7" w14:textId="4499A8B8" w:rsidR="000F4787" w:rsidRDefault="000F4787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20 Мб оперативной памяти требуется для </w:t>
      </w:r>
      <w:r w:rsidR="00884273">
        <w:rPr>
          <w:rFonts w:ascii="Times New Roman" w:hAnsi="Times New Roman"/>
        </w:rPr>
        <w:t>стабильной работы веб-браузера.</w:t>
      </w:r>
    </w:p>
    <w:p w14:paraId="557DDCCE" w14:textId="1910DAE0" w:rsidR="00BB1443" w:rsidRPr="003D1DB3" w:rsidRDefault="00BB1443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884273">
        <w:rPr>
          <w:rFonts w:ascii="Times New Roman" w:hAnsi="Times New Roman"/>
        </w:rPr>
        <w:t>1</w:t>
      </w:r>
      <w:r>
        <w:rPr>
          <w:rFonts w:ascii="Times New Roman" w:hAnsi="Times New Roman"/>
        </w:rPr>
        <w:t xml:space="preserve">0 Мб свободного места на диске требуется для </w:t>
      </w:r>
      <w:r w:rsidR="00884273">
        <w:rPr>
          <w:rFonts w:ascii="Times New Roman" w:hAnsi="Times New Roman"/>
        </w:rPr>
        <w:t>сохранения текстового файла с предсказанными клетками</w:t>
      </w:r>
      <w:r w:rsidRPr="003D1DB3">
        <w:rPr>
          <w:rFonts w:ascii="Times New Roman" w:hAnsi="Times New Roman"/>
        </w:rPr>
        <w:t>.</w:t>
      </w:r>
    </w:p>
    <w:p w14:paraId="588CB981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0" w:name="_Toc40030218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ТЕХНИКО-ЭКОНОМИЧЕСКИЕ ПОКАЗАТЕЛИ</w:t>
      </w:r>
      <w:bookmarkEnd w:id="40"/>
    </w:p>
    <w:p w14:paraId="29B56E92" w14:textId="77777777" w:rsidR="00310A60" w:rsidRDefault="00310A60">
      <w:pPr>
        <w:pStyle w:val="10"/>
        <w:tabs>
          <w:tab w:val="left" w:pos="3649"/>
        </w:tabs>
        <w:ind w:left="1069" w:firstLine="0"/>
        <w:rPr>
          <w:rFonts w:ascii="Times New Roman" w:hAnsi="Times New Roman"/>
        </w:rPr>
      </w:pPr>
    </w:p>
    <w:p w14:paraId="305F8F50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41" w:name="_Toc379572128"/>
      <w:bookmarkStart w:id="42" w:name="_Toc482366672"/>
      <w:bookmarkStart w:id="43" w:name="_Toc40030219"/>
      <w:r w:rsidRPr="00310A60">
        <w:rPr>
          <w:rFonts w:ascii="Times New Roman" w:hAnsi="Times New Roman" w:cs="Times New Roman"/>
          <w:b/>
        </w:rPr>
        <w:t>П</w:t>
      </w:r>
      <w:bookmarkEnd w:id="41"/>
      <w:bookmarkEnd w:id="42"/>
      <w:r w:rsidRPr="00310A60">
        <w:rPr>
          <w:rFonts w:ascii="Times New Roman" w:hAnsi="Times New Roman" w:cs="Times New Roman"/>
          <w:b/>
        </w:rPr>
        <w:t>редполагаемая потребность</w:t>
      </w:r>
      <w:bookmarkEnd w:id="43"/>
    </w:p>
    <w:p w14:paraId="57E25C05" w14:textId="0E0B4DB3" w:rsidR="001F6D70" w:rsidRPr="00082DAE" w:rsidRDefault="001F6D70" w:rsidP="001F6D70">
      <w:pPr>
        <w:pStyle w:val="15"/>
        <w:ind w:firstLine="709"/>
        <w:jc w:val="both"/>
        <w:rPr>
          <w:rFonts w:hint="eastAsia"/>
        </w:rPr>
      </w:pPr>
      <w:bookmarkStart w:id="44" w:name="_Hlk39753368"/>
      <w:r>
        <w:rPr>
          <w:rFonts w:ascii="Times New Roman" w:hAnsi="Times New Roman"/>
        </w:rPr>
        <w:t xml:space="preserve">Данный продукт может быть интересен биологам-экспериментаторам и биоинформатикам, работающим в области </w:t>
      </w:r>
      <w:r>
        <w:rPr>
          <w:color w:val="000000"/>
        </w:rPr>
        <w:t>одноклеточного секвенирования и занимающиеся идентификацией клеточных подтипов в когорте клеток.</w:t>
      </w:r>
    </w:p>
    <w:p w14:paraId="58323B84" w14:textId="5A2C261E" w:rsidR="00310A60" w:rsidRPr="00310A60" w:rsidRDefault="00310A60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bookmarkStart w:id="45" w:name="_Toc482366677"/>
      <w:bookmarkStart w:id="46" w:name="_Toc40030220"/>
      <w:bookmarkEnd w:id="44"/>
      <w:r w:rsidRPr="00310A60">
        <w:rPr>
          <w:rFonts w:ascii="Times New Roman" w:hAnsi="Times New Roman" w:cs="Times New Roman"/>
          <w:b/>
        </w:rPr>
        <w:t>Э</w:t>
      </w:r>
      <w:bookmarkEnd w:id="45"/>
      <w:r w:rsidRPr="00310A60">
        <w:rPr>
          <w:rFonts w:ascii="Times New Roman" w:hAnsi="Times New Roman" w:cs="Times New Roman"/>
          <w:b/>
        </w:rPr>
        <w:t>кономические преимущества разработки по сравнению с отечественными и зарубежными аналогами</w:t>
      </w:r>
      <w:bookmarkEnd w:id="46"/>
    </w:p>
    <w:p w14:paraId="1A221D28" w14:textId="77777777" w:rsidR="00310A60" w:rsidRDefault="00310A60" w:rsidP="004058A6">
      <w:pPr>
        <w:tabs>
          <w:tab w:val="left" w:pos="0"/>
        </w:tabs>
        <w:jc w:val="both"/>
        <w:rPr>
          <w:rFonts w:ascii="Times New Roman" w:hAnsi="Times New Roman"/>
        </w:rPr>
      </w:pPr>
    </w:p>
    <w:p w14:paraId="698A50E8" w14:textId="77777777" w:rsidR="001F6D70" w:rsidRDefault="00310A60" w:rsidP="001F6D70">
      <w:pPr>
        <w:pStyle w:val="14"/>
        <w:tabs>
          <w:tab w:val="left" w:pos="0"/>
        </w:tabs>
        <w:ind w:left="0" w:firstLine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1F6D70">
        <w:t xml:space="preserve">В </w:t>
      </w:r>
      <w:r w:rsidR="001F6D70">
        <w:rPr>
          <w:rFonts w:ascii="Times New Roman" w:hAnsi="Times New Roman"/>
        </w:rPr>
        <w:t>рамках данной работы расчет экономической эффективности не предусмотрен.</w:t>
      </w:r>
    </w:p>
    <w:p w14:paraId="38A275A2" w14:textId="7A4EB66F" w:rsidR="00786E69" w:rsidRDefault="00786E69" w:rsidP="001F6D70">
      <w:pPr>
        <w:jc w:val="both"/>
        <w:rPr>
          <w:rFonts w:ascii="Times New Roman" w:hAnsi="Times New Roman"/>
        </w:rPr>
      </w:pPr>
    </w:p>
    <w:p w14:paraId="4B87873E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295C22A0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EA92A71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ACE147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EF48DF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6F65FE4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4C9AC03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7D89E13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C34EE1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59F6C4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009E45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689C3CE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E29ACBF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2FD4FF5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9549249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C7CC0A7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38F7A11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0EEC6BDE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EF2DC1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5F16FC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7A5961C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2091C9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29B5654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C4B9D3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BDA685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4E1E85C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99BFCF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00439C7F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3CD759AD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2C981BC4" w14:textId="77777777" w:rsidR="00786E69" w:rsidRDefault="00786E69" w:rsidP="00DC2EF8">
      <w:pPr>
        <w:pStyle w:val="10"/>
        <w:tabs>
          <w:tab w:val="left" w:pos="720"/>
        </w:tabs>
        <w:ind w:left="0" w:firstLine="0"/>
        <w:rPr>
          <w:rFonts w:ascii="Times New Roman" w:hAnsi="Times New Roman"/>
        </w:rPr>
      </w:pPr>
    </w:p>
    <w:p w14:paraId="626DEEDD" w14:textId="77777777" w:rsidR="00786E69" w:rsidRPr="00786E69" w:rsidRDefault="00786E69" w:rsidP="00786E69">
      <w:pPr>
        <w:pStyle w:val="11"/>
        <w:pageBreakBefore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7" w:name="_Toc40030221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ИСПОЛЬЗУЕМОЙ ЛИТЕРАТУРЫ</w:t>
      </w:r>
      <w:bookmarkEnd w:id="47"/>
    </w:p>
    <w:p w14:paraId="2E718B1F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4F3013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983B7B0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D2AA0B3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763AAA1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5958D6D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55F4526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2EC7F45" w14:textId="77777777" w:rsidR="00786E69" w:rsidRDefault="00BE00AF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19.404-79</w:t>
      </w:r>
      <w:r w:rsidR="00786E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Пояснительная записка</w:t>
      </w:r>
      <w:r w:rsidR="00786E69">
        <w:rPr>
          <w:rFonts w:ascii="Times New Roman" w:hAnsi="Times New Roman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55DB6A4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D8A3648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A516357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F5CCBC2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Устинов В. Надежность оптических дисков: как их правильно хранить и использовать. //Журнал «625» №7. М.: Издательство «625», 2005.</w:t>
      </w:r>
    </w:p>
    <w:p w14:paraId="6601B26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Системные требования ОС Windows 7. [Электронный ресурс]// </w:t>
      </w:r>
      <w:r>
        <w:rPr>
          <w:rFonts w:ascii="Times New Roman" w:hAnsi="Times New Roman"/>
          <w:lang w:val="en-US"/>
        </w:rPr>
        <w:t>URL</w:t>
      </w:r>
      <w:r>
        <w:rPr>
          <w:rFonts w:ascii="Times New Roman" w:hAnsi="Times New Roman"/>
        </w:rPr>
        <w:t xml:space="preserve">: </w:t>
      </w:r>
      <w:hyperlink r:id="rId9" w:history="1">
        <w:r>
          <w:rPr>
            <w:rStyle w:val="a3"/>
            <w:rFonts w:ascii="Times New Roman" w:hAnsi="Times New Roman"/>
            <w:lang w:val="en-US"/>
          </w:rPr>
          <w:t>http</w:t>
        </w:r>
      </w:hyperlink>
      <w:hyperlink r:id="rId10" w:history="1">
        <w:r>
          <w:rPr>
            <w:rStyle w:val="a3"/>
            <w:rFonts w:ascii="Times New Roman" w:hAnsi="Times New Roman"/>
          </w:rPr>
          <w:t>://</w:t>
        </w:r>
      </w:hyperlink>
      <w:hyperlink r:id="rId11" w:history="1">
        <w:r>
          <w:rPr>
            <w:rStyle w:val="a3"/>
            <w:rFonts w:ascii="Times New Roman" w:hAnsi="Times New Roman"/>
            <w:lang w:val="en-US"/>
          </w:rPr>
          <w:t>windows</w:t>
        </w:r>
      </w:hyperlink>
      <w:hyperlink r:id="rId12" w:history="1">
        <w:r>
          <w:rPr>
            <w:rStyle w:val="a3"/>
            <w:rFonts w:ascii="Times New Roman" w:hAnsi="Times New Roman"/>
          </w:rPr>
          <w:t>.</w:t>
        </w:r>
      </w:hyperlink>
      <w:hyperlink r:id="rId13" w:history="1">
        <w:r>
          <w:rPr>
            <w:rStyle w:val="a3"/>
            <w:rFonts w:ascii="Times New Roman" w:hAnsi="Times New Roman"/>
            <w:lang w:val="en-US"/>
          </w:rPr>
          <w:t>microsoft</w:t>
        </w:r>
      </w:hyperlink>
      <w:hyperlink r:id="rId14" w:history="1">
        <w:r>
          <w:rPr>
            <w:rStyle w:val="a3"/>
            <w:rFonts w:ascii="Times New Roman" w:hAnsi="Times New Roman"/>
          </w:rPr>
          <w:t>.</w:t>
        </w:r>
      </w:hyperlink>
      <w:hyperlink r:id="rId15" w:history="1">
        <w:r>
          <w:rPr>
            <w:rStyle w:val="a3"/>
            <w:rFonts w:ascii="Times New Roman" w:hAnsi="Times New Roman"/>
            <w:lang w:val="en-US"/>
          </w:rPr>
          <w:t>com</w:t>
        </w:r>
      </w:hyperlink>
      <w:hyperlink r:id="rId16" w:history="1">
        <w:r>
          <w:rPr>
            <w:rStyle w:val="a3"/>
            <w:rFonts w:ascii="Times New Roman" w:hAnsi="Times New Roman"/>
          </w:rPr>
          <w:t>/</w:t>
        </w:r>
      </w:hyperlink>
      <w:hyperlink r:id="rId17" w:history="1">
        <w:r>
          <w:rPr>
            <w:rStyle w:val="a3"/>
            <w:rFonts w:ascii="Times New Roman" w:hAnsi="Times New Roman"/>
            <w:lang w:val="en-US"/>
          </w:rPr>
          <w:t>systemrequirements</w:t>
        </w:r>
      </w:hyperlink>
      <w:hyperlink r:id="rId18" w:history="1">
        <w:r>
          <w:rPr>
            <w:rStyle w:val="a3"/>
            <w:rFonts w:ascii="Times New Roman" w:hAnsi="Times New Roman"/>
          </w:rPr>
          <w:t>?4</w:t>
        </w:r>
      </w:hyperlink>
      <w:hyperlink r:id="rId19" w:history="1">
        <w:r>
          <w:rPr>
            <w:rStyle w:val="a3"/>
            <w:rFonts w:ascii="Times New Roman" w:hAnsi="Times New Roman"/>
            <w:lang w:val="en-US"/>
          </w:rPr>
          <w:t>bcfd</w:t>
        </w:r>
      </w:hyperlink>
      <w:hyperlink r:id="rId20" w:history="1">
        <w:r>
          <w:rPr>
            <w:rStyle w:val="a3"/>
            <w:rFonts w:ascii="Times New Roman" w:hAnsi="Times New Roman"/>
          </w:rPr>
          <w:t>458</w:t>
        </w:r>
      </w:hyperlink>
      <w:r>
        <w:rPr>
          <w:rFonts w:ascii="Times New Roman" w:hAnsi="Times New Roman"/>
        </w:rPr>
        <w:t xml:space="preserve">  (Дата обращения: 21.11.2018, режим доступа: свободный).</w:t>
      </w:r>
    </w:p>
    <w:p w14:paraId="6A2727C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Р 7.02-2006 Консервация документов на компакт-дисках. Общие требования. – М.: ИПК Издательство стандартов, 2006.</w:t>
      </w:r>
    </w:p>
    <w:p w14:paraId="33EEAEF5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6BABEF9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C349DB0" w14:textId="5530BB70" w:rsidR="00950EA6" w:rsidRPr="00950EA6" w:rsidRDefault="00950EA6" w:rsidP="00BA7F8E">
      <w:pPr>
        <w:pStyle w:val="10"/>
        <w:numPr>
          <w:ilvl w:val="0"/>
          <w:numId w:val="4"/>
        </w:numPr>
        <w:jc w:val="both"/>
        <w:rPr>
          <w:rFonts w:hint="eastAsia"/>
          <w:lang w:val="en-US"/>
        </w:rPr>
      </w:pPr>
      <w:r w:rsidRPr="00950EA6">
        <w:rPr>
          <w:lang w:val="en-US"/>
        </w:rPr>
        <w:t>Graph Embeddings – The Summary</w:t>
      </w:r>
      <w:r w:rsidRPr="00950EA6">
        <w:rPr>
          <w:rFonts w:ascii="Times New Roman" w:hAnsi="Times New Roman"/>
          <w:lang w:val="en-US"/>
        </w:rPr>
        <w:t xml:space="preserve"> — URL: </w:t>
      </w:r>
      <w:hyperlink r:id="rId21" w:history="1">
        <w:r w:rsidRPr="00950EA6">
          <w:rPr>
            <w:rStyle w:val="a3"/>
            <w:lang w:val="en-US"/>
          </w:rPr>
          <w:t>https://towardsdatascience.com/graph-embeddings-the-summary-cc6075aba007</w:t>
        </w:r>
      </w:hyperlink>
    </w:p>
    <w:p w14:paraId="307DA931" w14:textId="5A23B91F" w:rsidR="00950EA6" w:rsidRPr="00950EA6" w:rsidRDefault="00950EA6" w:rsidP="00950EA6">
      <w:pPr>
        <w:pStyle w:val="10"/>
        <w:numPr>
          <w:ilvl w:val="0"/>
          <w:numId w:val="4"/>
        </w:numPr>
        <w:jc w:val="both"/>
        <w:rPr>
          <w:rFonts w:hint="eastAsia"/>
          <w:lang w:val="en-US"/>
        </w:rPr>
      </w:pPr>
      <w:r w:rsidRPr="00950EA6">
        <w:rPr>
          <w:rFonts w:hint="eastAsia"/>
          <w:lang w:val="en-US"/>
        </w:rPr>
        <w:t>Cell Types Database: RNA-Seq Data</w:t>
      </w:r>
      <w:r w:rsidRPr="00950EA6">
        <w:rPr>
          <w:rFonts w:ascii="Times New Roman" w:hAnsi="Times New Roman"/>
          <w:lang w:val="en-US"/>
        </w:rPr>
        <w:t xml:space="preserve">— URL: </w:t>
      </w:r>
      <w:hyperlink r:id="rId22" w:history="1">
        <w:r w:rsidRPr="00950EA6">
          <w:rPr>
            <w:rStyle w:val="a3"/>
            <w:lang w:val="en-US"/>
          </w:rPr>
          <w:t>https://portal.brain-map.org/atlases-and-data/rnaseq</w:t>
        </w:r>
      </w:hyperlink>
    </w:p>
    <w:p w14:paraId="5F10702E" w14:textId="157F79EA" w:rsidR="00950EA6" w:rsidRPr="00950EA6" w:rsidRDefault="00950EA6" w:rsidP="00950EA6">
      <w:pPr>
        <w:pStyle w:val="10"/>
        <w:numPr>
          <w:ilvl w:val="0"/>
          <w:numId w:val="4"/>
        </w:numPr>
        <w:jc w:val="both"/>
        <w:rPr>
          <w:rFonts w:hint="eastAsia"/>
          <w:lang w:val="en-US"/>
        </w:rPr>
      </w:pPr>
      <w:r w:rsidRPr="00950EA6">
        <w:rPr>
          <w:rFonts w:hint="eastAsia"/>
          <w:lang w:val="en-US"/>
        </w:rPr>
        <w:t>SingleCellNet: A Computational Tool to Classify Single Cell RNA-Seq Data Across Platforms and Across Species</w:t>
      </w:r>
      <w:r w:rsidRPr="00950EA6">
        <w:rPr>
          <w:lang w:val="en-US"/>
        </w:rPr>
        <w:t xml:space="preserve"> </w:t>
      </w:r>
      <w:r w:rsidRPr="00950EA6">
        <w:rPr>
          <w:rFonts w:ascii="Times New Roman" w:hAnsi="Times New Roman"/>
          <w:lang w:val="en-US"/>
        </w:rPr>
        <w:t xml:space="preserve">— URL: </w:t>
      </w:r>
      <w:hyperlink r:id="rId23" w:history="1">
        <w:r w:rsidRPr="00950EA6">
          <w:rPr>
            <w:rStyle w:val="a3"/>
            <w:lang w:val="en-US"/>
          </w:rPr>
          <w:t>https://ars.els-cdn.com/content/image/1-s2.0-S2405471219301991-mmc1.pdf</w:t>
        </w:r>
      </w:hyperlink>
    </w:p>
    <w:p w14:paraId="14AC8A93" w14:textId="2B51684B" w:rsidR="00950EA6" w:rsidRPr="00950EA6" w:rsidRDefault="00950EA6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950EA6">
        <w:rPr>
          <w:rFonts w:hint="eastAsia"/>
          <w:lang w:val="en-US"/>
        </w:rPr>
        <w:t>Topic Modeling with Gensim (Python)</w:t>
      </w:r>
      <w:r w:rsidRPr="00950EA6">
        <w:rPr>
          <w:lang w:val="en-US"/>
        </w:rPr>
        <w:t xml:space="preserve"> </w:t>
      </w:r>
      <w:r w:rsidRPr="00950EA6">
        <w:rPr>
          <w:rFonts w:ascii="Times New Roman" w:hAnsi="Times New Roman"/>
          <w:lang w:val="en-US"/>
        </w:rPr>
        <w:t xml:space="preserve">— URL: </w:t>
      </w:r>
      <w:hyperlink r:id="rId24" w:history="1">
        <w:r w:rsidRPr="00950EA6">
          <w:rPr>
            <w:rStyle w:val="a3"/>
            <w:lang w:val="en-US"/>
          </w:rPr>
          <w:t>https://www.machinelearningplus.com/nlp/topic-modeling-gensim-python/</w:t>
        </w:r>
      </w:hyperlink>
    </w:p>
    <w:p w14:paraId="3A4CF887" w14:textId="33E00B0D" w:rsidR="00950EA6" w:rsidRPr="00950EA6" w:rsidRDefault="00675A62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675A62">
        <w:rPr>
          <w:rFonts w:hint="eastAsia"/>
          <w:lang w:val="en-US"/>
        </w:rPr>
        <w:t>Topic Modeling in Python: Latent Dirichlet Allocation (LDA)</w:t>
      </w:r>
      <w:r w:rsidRPr="00675A62">
        <w:rPr>
          <w:lang w:val="en-US"/>
        </w:rPr>
        <w:t xml:space="preserve"> </w:t>
      </w:r>
      <w:r w:rsidR="00950EA6" w:rsidRPr="00950EA6">
        <w:rPr>
          <w:rFonts w:ascii="Times New Roman" w:hAnsi="Times New Roman"/>
          <w:lang w:val="en-US"/>
        </w:rPr>
        <w:t xml:space="preserve">— URL: </w:t>
      </w:r>
      <w:hyperlink r:id="rId25" w:history="1">
        <w:r w:rsidR="00950EA6" w:rsidRPr="00950EA6">
          <w:rPr>
            <w:rStyle w:val="a3"/>
            <w:lang w:val="en-US"/>
          </w:rPr>
          <w:t>https://towardsdatascience.com/graph-embeddings-the-summary-cc6075aba007</w:t>
        </w:r>
      </w:hyperlink>
    </w:p>
    <w:p w14:paraId="35E725B1" w14:textId="72199FAE" w:rsidR="00950EA6" w:rsidRPr="00950EA6" w:rsidRDefault="00675A62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675A62">
        <w:rPr>
          <w:rFonts w:hint="eastAsia"/>
          <w:lang w:val="en-US"/>
        </w:rPr>
        <w:t xml:space="preserve">A Comprehensive Guide to Convolutional Neural Networks </w:t>
      </w:r>
      <w:r w:rsidRPr="00675A62">
        <w:rPr>
          <w:rFonts w:hint="eastAsia"/>
          <w:lang w:val="en-US"/>
        </w:rPr>
        <w:t>—</w:t>
      </w:r>
      <w:r w:rsidRPr="00675A62">
        <w:rPr>
          <w:rFonts w:hint="eastAsia"/>
          <w:lang w:val="en-US"/>
        </w:rPr>
        <w:t xml:space="preserve"> the ELI5 way</w:t>
      </w:r>
      <w:r w:rsidRPr="00675A62">
        <w:rPr>
          <w:lang w:val="en-US"/>
        </w:rPr>
        <w:t xml:space="preserve"> </w:t>
      </w:r>
      <w:r w:rsidR="00950EA6" w:rsidRPr="00950EA6">
        <w:rPr>
          <w:rFonts w:ascii="Times New Roman" w:hAnsi="Times New Roman"/>
          <w:lang w:val="en-US"/>
        </w:rPr>
        <w:t xml:space="preserve">— URL: </w:t>
      </w:r>
      <w:hyperlink r:id="rId26" w:history="1">
        <w:r w:rsidRPr="00675A62">
          <w:rPr>
            <w:rStyle w:val="a3"/>
            <w:lang w:val="en-US"/>
          </w:rPr>
          <w:t>https://towardsdatascience.com/a-comprehensive-guide-to-convolutional-neural-networks-the-eli5-way-3bd2b1164a53</w:t>
        </w:r>
      </w:hyperlink>
    </w:p>
    <w:p w14:paraId="7F9DB82F" w14:textId="0E9C9462" w:rsidR="00950EA6" w:rsidRPr="00950EA6" w:rsidRDefault="00675A62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675A62">
        <w:rPr>
          <w:rFonts w:hint="eastAsia"/>
          <w:lang w:val="en-US"/>
        </w:rPr>
        <w:lastRenderedPageBreak/>
        <w:t>A Gentle Introduction To Math Behind Neural Networks</w:t>
      </w:r>
      <w:r w:rsidR="00950EA6" w:rsidRPr="00950EA6">
        <w:rPr>
          <w:rFonts w:ascii="Times New Roman" w:hAnsi="Times New Roman"/>
          <w:lang w:val="en-US"/>
        </w:rPr>
        <w:t xml:space="preserve"> — URL: </w:t>
      </w:r>
      <w:hyperlink r:id="rId27" w:history="1">
        <w:r w:rsidRPr="00675A62">
          <w:rPr>
            <w:rStyle w:val="a3"/>
            <w:lang w:val="en-US"/>
          </w:rPr>
          <w:t>https://medium.com/datadriveninvestor/a-gentle-introduction-to-math-behind-neural-networks-6c1900bb50e1</w:t>
        </w:r>
      </w:hyperlink>
    </w:p>
    <w:p w14:paraId="49938ADC" w14:textId="45D2DF8D" w:rsidR="00950EA6" w:rsidRPr="00675A62" w:rsidRDefault="00675A62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675A62">
        <w:rPr>
          <w:rFonts w:hint="eastAsia"/>
          <w:lang w:val="en-US"/>
        </w:rPr>
        <w:t>Capture Cell Heterogeneity in Single Cell RNA-seq by Topic Modeling (Part One)</w:t>
      </w:r>
      <w:r w:rsidRPr="00675A62">
        <w:rPr>
          <w:lang w:val="en-US"/>
        </w:rPr>
        <w:t xml:space="preserve"> </w:t>
      </w:r>
      <w:r w:rsidR="00950EA6" w:rsidRPr="00950EA6">
        <w:rPr>
          <w:rFonts w:ascii="Times New Roman" w:hAnsi="Times New Roman"/>
          <w:lang w:val="en-US"/>
        </w:rPr>
        <w:t xml:space="preserve">— URL: </w:t>
      </w:r>
      <w:hyperlink r:id="rId28" w:history="1">
        <w:r w:rsidRPr="00675A62">
          <w:rPr>
            <w:rStyle w:val="a3"/>
            <w:lang w:val="en-US"/>
          </w:rPr>
          <w:t>https://medium.com/@yxu71/capture-cell-heterogeneity-in-single-cell-rna-seq-by-topic-modeling-part-one-f404f71deecf</w:t>
        </w:r>
      </w:hyperlink>
    </w:p>
    <w:p w14:paraId="1C136145" w14:textId="24E6A30D" w:rsidR="00675A62" w:rsidRPr="00675A62" w:rsidRDefault="00675A62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675A62">
        <w:rPr>
          <w:rFonts w:hint="eastAsia"/>
          <w:lang w:val="en-US"/>
        </w:rPr>
        <w:t>DIMM-SC: A Dirichlet mixture model for clustering droplet-based single cell transcriptomic data</w:t>
      </w:r>
      <w:r w:rsidRPr="00675A62">
        <w:rPr>
          <w:lang w:val="en-US"/>
        </w:rPr>
        <w:t xml:space="preserve"> </w:t>
      </w:r>
      <w:r w:rsidRPr="00950EA6">
        <w:rPr>
          <w:rFonts w:ascii="Times New Roman" w:hAnsi="Times New Roman"/>
          <w:lang w:val="en-US"/>
        </w:rPr>
        <w:t xml:space="preserve">— URL: </w:t>
      </w:r>
      <w:hyperlink r:id="rId29" w:history="1">
        <w:r w:rsidRPr="00675A62">
          <w:rPr>
            <w:rStyle w:val="a3"/>
            <w:lang w:val="en-US"/>
          </w:rPr>
          <w:t>https://arxiv.org/ftp/arxiv/papers/1704/1704.02007.pdf</w:t>
        </w:r>
      </w:hyperlink>
    </w:p>
    <w:p w14:paraId="2E8755DB" w14:textId="59510EEF" w:rsidR="00675A62" w:rsidRPr="00675A62" w:rsidRDefault="00675A62" w:rsidP="00675A62">
      <w:pPr>
        <w:pStyle w:val="10"/>
        <w:numPr>
          <w:ilvl w:val="0"/>
          <w:numId w:val="4"/>
        </w:numPr>
        <w:rPr>
          <w:rFonts w:hint="eastAsia"/>
          <w:lang w:val="en-US"/>
        </w:rPr>
      </w:pPr>
      <w:r w:rsidRPr="00675A62">
        <w:rPr>
          <w:rFonts w:hint="eastAsia"/>
          <w:lang w:val="en-US"/>
        </w:rPr>
        <w:t>SingleCellNet: A Computational Tool to Classify Single Cell RNA-Seq Data Across Platforms and Across Species</w:t>
      </w:r>
      <w:r>
        <w:rPr>
          <w:lang w:val="en-US"/>
        </w:rPr>
        <w:t xml:space="preserve"> </w:t>
      </w:r>
      <w:r w:rsidRPr="00950EA6">
        <w:rPr>
          <w:rFonts w:ascii="Times New Roman" w:hAnsi="Times New Roman"/>
          <w:lang w:val="en-US"/>
        </w:rPr>
        <w:t xml:space="preserve">— URL: </w:t>
      </w:r>
      <w:hyperlink r:id="rId30" w:history="1">
        <w:r w:rsidRPr="00675A62">
          <w:rPr>
            <w:rStyle w:val="a3"/>
            <w:lang w:val="en-US"/>
          </w:rPr>
          <w:t>https://www.sciencedirect.com/science/article/pii/S2405471219301991</w:t>
        </w:r>
      </w:hyperlink>
      <w:r w:rsidRPr="00E55E75">
        <w:rPr>
          <w:lang w:val="en-US"/>
        </w:rPr>
        <w:tab/>
      </w:r>
    </w:p>
    <w:p w14:paraId="45D70050" w14:textId="77777777" w:rsidR="00675A62" w:rsidRPr="00950EA6" w:rsidRDefault="00675A62" w:rsidP="00675A62">
      <w:pPr>
        <w:pStyle w:val="10"/>
        <w:ind w:left="644" w:firstLine="0"/>
        <w:rPr>
          <w:rFonts w:hint="eastAsia"/>
          <w:lang w:val="en-US"/>
        </w:rPr>
      </w:pPr>
    </w:p>
    <w:p w14:paraId="3B8EB5F3" w14:textId="77777777" w:rsidR="00310A60" w:rsidRPr="00D342AC" w:rsidRDefault="00310A60" w:rsidP="00C469CB">
      <w:pPr>
        <w:pStyle w:val="11"/>
        <w:pageBreakBefore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Toc48236670921"/>
      <w:bookmarkStart w:id="49" w:name="_Toc40030222"/>
      <w:r w:rsidRPr="005E64E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48"/>
      <w:r w:rsidRPr="005E64EA">
        <w:rPr>
          <w:rFonts w:ascii="Times New Roman" w:hAnsi="Times New Roman" w:cs="Times New Roman"/>
          <w:color w:val="auto"/>
          <w:sz w:val="24"/>
          <w:szCs w:val="24"/>
        </w:rPr>
        <w:t>1</w:t>
      </w:r>
      <w:bookmarkEnd w:id="49"/>
    </w:p>
    <w:p w14:paraId="6CE6F887" w14:textId="7B93E026" w:rsidR="00310A60" w:rsidRPr="004C08A4" w:rsidRDefault="00310A60">
      <w:pPr>
        <w:tabs>
          <w:tab w:val="left" w:pos="0"/>
        </w:tabs>
        <w:jc w:val="center"/>
        <w:rPr>
          <w:rFonts w:hint="eastAsia"/>
        </w:rPr>
      </w:pPr>
      <w:r>
        <w:rPr>
          <w:rFonts w:ascii="Times New Roman" w:hAnsi="Times New Roman"/>
          <w:b/>
          <w:color w:val="000000"/>
        </w:rPr>
        <w:t>ОПИСАНИЕ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И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ФУНКЦИОНАЛЬНОЕ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НАЗНАЧЕНИЕ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КЛАССОВ</w:t>
      </w:r>
      <w:r w:rsidR="004C08A4">
        <w:rPr>
          <w:rFonts w:ascii="Times New Roman" w:hAnsi="Times New Roman"/>
          <w:b/>
          <w:color w:val="000000"/>
        </w:rPr>
        <w:t xml:space="preserve"> И СКРИПТОВ</w:t>
      </w:r>
    </w:p>
    <w:p w14:paraId="73D9374B" w14:textId="77777777" w:rsidR="00310A60" w:rsidRPr="00D342AC" w:rsidRDefault="00310A60">
      <w:pPr>
        <w:tabs>
          <w:tab w:val="left" w:pos="0"/>
        </w:tabs>
        <w:jc w:val="center"/>
        <w:rPr>
          <w:rFonts w:ascii="Times New Roman" w:hAnsi="Times New Roman"/>
          <w:b/>
          <w:color w:val="000000"/>
        </w:rPr>
      </w:pPr>
    </w:p>
    <w:p w14:paraId="3D832C68" w14:textId="77777777" w:rsidR="001A5F9D" w:rsidRDefault="001A5F9D">
      <w:pPr>
        <w:tabs>
          <w:tab w:val="left" w:pos="0"/>
        </w:tabs>
        <w:jc w:val="right"/>
        <w:rPr>
          <w:rFonts w:ascii="Times New Roman" w:hAnsi="Times New Roman"/>
          <w:color w:val="000000"/>
        </w:rPr>
      </w:pPr>
    </w:p>
    <w:p w14:paraId="6C6CC3AB" w14:textId="77777777" w:rsidR="001A5F9D" w:rsidRDefault="001A5F9D" w:rsidP="001A5F9D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t>Таблица 1 — Описание и функциональное назначение классов</w:t>
      </w:r>
    </w:p>
    <w:tbl>
      <w:tblPr>
        <w:tblW w:w="102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7"/>
        <w:gridCol w:w="7229"/>
      </w:tblGrid>
      <w:tr w:rsidR="001A5F9D" w14:paraId="02C38176" w14:textId="77777777" w:rsidTr="00CE6738">
        <w:tc>
          <w:tcPr>
            <w:tcW w:w="2977" w:type="dxa"/>
            <w:shd w:val="clear" w:color="auto" w:fill="auto"/>
          </w:tcPr>
          <w:p w14:paraId="239B778D" w14:textId="77777777" w:rsidR="001A5F9D" w:rsidRPr="00131D05" w:rsidRDefault="001A5F9D" w:rsidP="00CE6738">
            <w:pPr>
              <w:pStyle w:val="TableContents"/>
              <w:rPr>
                <w:rFonts w:hint="eastAsia"/>
                <w:b/>
                <w:bCs/>
              </w:rPr>
            </w:pPr>
            <w:r w:rsidRPr="00131D05">
              <w:rPr>
                <w:rFonts w:ascii="Times New Roman" w:hAnsi="Times New Roman"/>
                <w:b/>
                <w:bCs/>
              </w:rPr>
              <w:t>Класс</w:t>
            </w:r>
          </w:p>
        </w:tc>
        <w:tc>
          <w:tcPr>
            <w:tcW w:w="7229" w:type="dxa"/>
            <w:shd w:val="clear" w:color="auto" w:fill="auto"/>
          </w:tcPr>
          <w:p w14:paraId="1E461C97" w14:textId="77777777" w:rsidR="001A5F9D" w:rsidRPr="00131D05" w:rsidRDefault="001A5F9D" w:rsidP="00CE6738">
            <w:pPr>
              <w:pStyle w:val="TableContents"/>
              <w:rPr>
                <w:rFonts w:hint="eastAsia"/>
                <w:b/>
                <w:bCs/>
              </w:rPr>
            </w:pPr>
            <w:r w:rsidRPr="00131D05">
              <w:rPr>
                <w:rFonts w:ascii="Times New Roman" w:hAnsi="Times New Roman"/>
                <w:b/>
                <w:bCs/>
              </w:rPr>
              <w:t>Назначение</w:t>
            </w:r>
          </w:p>
        </w:tc>
      </w:tr>
      <w:tr w:rsidR="001A5F9D" w14:paraId="13C8EF4F" w14:textId="77777777" w:rsidTr="00CE6738">
        <w:tc>
          <w:tcPr>
            <w:tcW w:w="2977" w:type="dxa"/>
            <w:shd w:val="clear" w:color="auto" w:fill="auto"/>
          </w:tcPr>
          <w:p w14:paraId="214A2C9D" w14:textId="556887A0" w:rsidR="001A5F9D" w:rsidRPr="0057027A" w:rsidRDefault="001A5F9D" w:rsidP="00CE6738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containerImage</w:t>
            </w:r>
          </w:p>
        </w:tc>
        <w:tc>
          <w:tcPr>
            <w:tcW w:w="7229" w:type="dxa"/>
            <w:shd w:val="clear" w:color="auto" w:fill="auto"/>
          </w:tcPr>
          <w:p w14:paraId="359E44FA" w14:textId="06DC594D" w:rsidR="001A5F9D" w:rsidRPr="001A5F9D" w:rsidRDefault="001A5F9D" w:rsidP="00CE6738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 отвечающий за стилизацию графов и подписей к ним</w:t>
            </w:r>
            <w:r w:rsidR="00CA7321">
              <w:rPr>
                <w:rFonts w:ascii="Times New Roman" w:hAnsi="Times New Roman"/>
              </w:rPr>
              <w:t>.</w:t>
            </w:r>
          </w:p>
        </w:tc>
      </w:tr>
      <w:tr w:rsidR="001A5F9D" w:rsidRPr="001A5F9D" w14:paraId="5C14111C" w14:textId="77777777" w:rsidTr="00CE6738">
        <w:trPr>
          <w:trHeight w:val="369"/>
        </w:trPr>
        <w:tc>
          <w:tcPr>
            <w:tcW w:w="2977" w:type="dxa"/>
            <w:shd w:val="clear" w:color="auto" w:fill="auto"/>
          </w:tcPr>
          <w:p w14:paraId="1E915DED" w14:textId="4A7B49EF" w:rsidR="001A5F9D" w:rsidRPr="0057027A" w:rsidRDefault="001A5F9D" w:rsidP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choseFile</w:t>
            </w:r>
          </w:p>
        </w:tc>
        <w:tc>
          <w:tcPr>
            <w:tcW w:w="7229" w:type="dxa"/>
            <w:shd w:val="clear" w:color="auto" w:fill="auto"/>
          </w:tcPr>
          <w:p w14:paraId="49CD17BA" w14:textId="59FC67A0" w:rsidR="001A5F9D" w:rsidRPr="001A5F9D" w:rsidRDefault="001A5F9D" w:rsidP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 отвечающий за стилизацию</w:t>
            </w:r>
            <w:r w:rsidR="00CA7321">
              <w:rPr>
                <w:rFonts w:ascii="Times New Roman" w:hAnsi="Times New Roman"/>
              </w:rPr>
              <w:t xml:space="preserve"> кнопок ввода данных.</w:t>
            </w:r>
          </w:p>
        </w:tc>
      </w:tr>
      <w:tr w:rsidR="001A5F9D" w14:paraId="7FF0E0BA" w14:textId="77777777" w:rsidTr="00CE6738">
        <w:tc>
          <w:tcPr>
            <w:tcW w:w="2977" w:type="dxa"/>
            <w:shd w:val="clear" w:color="auto" w:fill="auto"/>
          </w:tcPr>
          <w:p w14:paraId="08E15783" w14:textId="2AB88FD0" w:rsidR="001A5F9D" w:rsidRPr="0057027A" w:rsidRDefault="001A5F9D" w:rsidP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item</w:t>
            </w:r>
          </w:p>
        </w:tc>
        <w:tc>
          <w:tcPr>
            <w:tcW w:w="7229" w:type="dxa"/>
            <w:shd w:val="clear" w:color="auto" w:fill="auto"/>
          </w:tcPr>
          <w:p w14:paraId="47E6E520" w14:textId="407DD92C" w:rsidR="001A5F9D" w:rsidRDefault="001A5F9D" w:rsidP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Класс, отвечающий за стилизацию </w:t>
            </w:r>
            <w:r w:rsidR="00CA7321">
              <w:rPr>
                <w:rFonts w:ascii="Times New Roman" w:hAnsi="Times New Roman"/>
              </w:rPr>
              <w:t>элементов.</w:t>
            </w:r>
          </w:p>
        </w:tc>
      </w:tr>
      <w:tr w:rsidR="001A5F9D" w14:paraId="195D2F94" w14:textId="77777777" w:rsidTr="00CE6738">
        <w:tc>
          <w:tcPr>
            <w:tcW w:w="2977" w:type="dxa"/>
            <w:shd w:val="clear" w:color="auto" w:fill="auto"/>
          </w:tcPr>
          <w:p w14:paraId="56EA332F" w14:textId="4D958FB7" w:rsidR="001A5F9D" w:rsidRPr="0057027A" w:rsidRDefault="001A5F9D" w:rsidP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readyImages</w:t>
            </w:r>
          </w:p>
        </w:tc>
        <w:tc>
          <w:tcPr>
            <w:tcW w:w="7229" w:type="dxa"/>
            <w:shd w:val="clear" w:color="auto" w:fill="auto"/>
          </w:tcPr>
          <w:p w14:paraId="71BA7667" w14:textId="41A84ADC" w:rsidR="001A5F9D" w:rsidRDefault="001A5F9D" w:rsidP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Класс, отвечающий за стилизацию </w:t>
            </w:r>
            <w:r w:rsidR="00CA7321">
              <w:rPr>
                <w:rFonts w:ascii="Times New Roman" w:hAnsi="Times New Roman"/>
              </w:rPr>
              <w:t>изображений графов.</w:t>
            </w:r>
          </w:p>
        </w:tc>
      </w:tr>
      <w:tr w:rsidR="001A5F9D" w14:paraId="59B42A2D" w14:textId="77777777" w:rsidTr="00CE6738">
        <w:tc>
          <w:tcPr>
            <w:tcW w:w="2977" w:type="dxa"/>
            <w:shd w:val="clear" w:color="auto" w:fill="auto"/>
          </w:tcPr>
          <w:p w14:paraId="26F6F272" w14:textId="45C251D9" w:rsidR="001A5F9D" w:rsidRPr="0057027A" w:rsidRDefault="001A5F9D" w:rsidP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textAddition</w:t>
            </w:r>
          </w:p>
        </w:tc>
        <w:tc>
          <w:tcPr>
            <w:tcW w:w="7229" w:type="dxa"/>
            <w:shd w:val="clear" w:color="auto" w:fill="auto"/>
          </w:tcPr>
          <w:p w14:paraId="6ABFC34C" w14:textId="4C22EE4B" w:rsidR="001A5F9D" w:rsidRDefault="001A5F9D" w:rsidP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Класс, отвечающий за стилизацию </w:t>
            </w:r>
            <w:r w:rsidR="00CA7321">
              <w:rPr>
                <w:rFonts w:ascii="Times New Roman" w:hAnsi="Times New Roman"/>
              </w:rPr>
              <w:t>подписей к графам.</w:t>
            </w:r>
          </w:p>
        </w:tc>
      </w:tr>
      <w:tr w:rsidR="001A5F9D" w14:paraId="41E754B9" w14:textId="77777777" w:rsidTr="00CE6738">
        <w:tc>
          <w:tcPr>
            <w:tcW w:w="2977" w:type="dxa"/>
            <w:shd w:val="clear" w:color="auto" w:fill="auto"/>
          </w:tcPr>
          <w:p w14:paraId="6FC2EBF1" w14:textId="14050215" w:rsidR="001A5F9D" w:rsidRPr="0057027A" w:rsidRDefault="001A5F9D" w:rsidP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textProgress</w:t>
            </w:r>
          </w:p>
        </w:tc>
        <w:tc>
          <w:tcPr>
            <w:tcW w:w="7229" w:type="dxa"/>
            <w:shd w:val="clear" w:color="auto" w:fill="auto"/>
          </w:tcPr>
          <w:p w14:paraId="23E27676" w14:textId="176F506F" w:rsidR="001A5F9D" w:rsidRDefault="001A5F9D" w:rsidP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 отвечающий за стилизацию</w:t>
            </w:r>
            <w:r w:rsidR="00CA7321">
              <w:rPr>
                <w:rFonts w:ascii="Times New Roman" w:hAnsi="Times New Roman"/>
              </w:rPr>
              <w:t xml:space="preserve"> текстового поля вывода состояния.</w:t>
            </w:r>
          </w:p>
        </w:tc>
      </w:tr>
      <w:tr w:rsidR="001A5F9D" w14:paraId="73937478" w14:textId="77777777" w:rsidTr="00CE6738">
        <w:tc>
          <w:tcPr>
            <w:tcW w:w="2977" w:type="dxa"/>
            <w:shd w:val="clear" w:color="auto" w:fill="auto"/>
          </w:tcPr>
          <w:p w14:paraId="62AA1E76" w14:textId="7FAB4C58" w:rsidR="001A5F9D" w:rsidRPr="0057027A" w:rsidRDefault="001A5F9D" w:rsidP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infoForDownload</w:t>
            </w:r>
          </w:p>
        </w:tc>
        <w:tc>
          <w:tcPr>
            <w:tcW w:w="7229" w:type="dxa"/>
            <w:shd w:val="clear" w:color="auto" w:fill="auto"/>
          </w:tcPr>
          <w:p w14:paraId="335F8C3B" w14:textId="6081099D" w:rsidR="001A5F9D" w:rsidRDefault="001A5F9D" w:rsidP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Класс, отвечающий за стилизацию </w:t>
            </w:r>
            <w:r w:rsidR="00CA7321">
              <w:rPr>
                <w:rFonts w:ascii="Times New Roman" w:hAnsi="Times New Roman"/>
              </w:rPr>
              <w:t>ссылок, по которым происходит скачивание файлов.</w:t>
            </w:r>
          </w:p>
        </w:tc>
      </w:tr>
      <w:tr w:rsidR="001A5F9D" w14:paraId="1D15E8E1" w14:textId="77777777" w:rsidTr="00CE6738">
        <w:tc>
          <w:tcPr>
            <w:tcW w:w="2977" w:type="dxa"/>
            <w:shd w:val="clear" w:color="auto" w:fill="auto"/>
          </w:tcPr>
          <w:p w14:paraId="324F6F51" w14:textId="7FF940A8" w:rsidR="001A5F9D" w:rsidRPr="001A5F9D" w:rsidRDefault="001A5F9D" w:rsidP="001A5F9D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A5F9D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UseBuiltModel</w:t>
            </w:r>
          </w:p>
        </w:tc>
        <w:tc>
          <w:tcPr>
            <w:tcW w:w="7229" w:type="dxa"/>
            <w:shd w:val="clear" w:color="auto" w:fill="auto"/>
          </w:tcPr>
          <w:p w14:paraId="2C6E433B" w14:textId="29901C99" w:rsidR="001A5F9D" w:rsidRDefault="001A5F9D" w:rsidP="001A5F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Класс, реализующий применение данных пользователя к уже обученной мо</w:t>
            </w:r>
            <w:r w:rsidR="00CA7321">
              <w:rPr>
                <w:rFonts w:ascii="Times New Roman" w:hAnsi="Times New Roman"/>
              </w:rPr>
              <w:t>д</w:t>
            </w:r>
            <w:r>
              <w:rPr>
                <w:rFonts w:ascii="Times New Roman" w:hAnsi="Times New Roman"/>
              </w:rPr>
              <w:t>ели</w:t>
            </w:r>
            <w:r w:rsidR="00CA7321">
              <w:rPr>
                <w:rFonts w:ascii="Times New Roman" w:hAnsi="Times New Roman"/>
              </w:rPr>
              <w:t>.</w:t>
            </w:r>
          </w:p>
        </w:tc>
      </w:tr>
      <w:tr w:rsidR="001A5F9D" w14:paraId="3B9937AA" w14:textId="77777777" w:rsidTr="00CE6738">
        <w:tc>
          <w:tcPr>
            <w:tcW w:w="2977" w:type="dxa"/>
            <w:shd w:val="clear" w:color="auto" w:fill="auto"/>
          </w:tcPr>
          <w:p w14:paraId="51DCD028" w14:textId="2614059C" w:rsidR="001A5F9D" w:rsidRPr="001A5F9D" w:rsidRDefault="001A5F9D" w:rsidP="001A5F9D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1A5F9D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BuiltModel</w:t>
            </w:r>
          </w:p>
        </w:tc>
        <w:tc>
          <w:tcPr>
            <w:tcW w:w="7229" w:type="dxa"/>
            <w:shd w:val="clear" w:color="auto" w:fill="auto"/>
          </w:tcPr>
          <w:p w14:paraId="1F2A7A0E" w14:textId="6A1B04B2" w:rsidR="001A5F9D" w:rsidRDefault="001A5F9D" w:rsidP="001A5F9D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Класс, реализующий построение новой модели по пользовательским данным</w:t>
            </w:r>
            <w:r w:rsidR="00CA7321">
              <w:rPr>
                <w:rFonts w:ascii="Times New Roman" w:hAnsi="Times New Roman"/>
              </w:rPr>
              <w:t>.</w:t>
            </w:r>
          </w:p>
        </w:tc>
      </w:tr>
    </w:tbl>
    <w:p w14:paraId="23361267" w14:textId="77777777" w:rsidR="001A5F9D" w:rsidRPr="001A5F9D" w:rsidRDefault="001A5F9D">
      <w:pPr>
        <w:tabs>
          <w:tab w:val="left" w:pos="0"/>
        </w:tabs>
        <w:jc w:val="right"/>
        <w:rPr>
          <w:rFonts w:ascii="Times New Roman" w:hAnsi="Times New Roman"/>
          <w:b/>
          <w:bCs/>
          <w:color w:val="000000"/>
        </w:rPr>
      </w:pPr>
    </w:p>
    <w:p w14:paraId="6F2B39F2" w14:textId="287578B1" w:rsidR="00310A60" w:rsidRDefault="00310A60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Таблица </w:t>
      </w:r>
      <w:r w:rsidR="001A5F9D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 xml:space="preserve"> — Описание и функциональное назначение </w:t>
      </w:r>
      <w:r w:rsidR="001A5F9D">
        <w:rPr>
          <w:rFonts w:ascii="Times New Roman" w:hAnsi="Times New Roman"/>
          <w:color w:val="000000"/>
        </w:rPr>
        <w:t>скриптов</w:t>
      </w:r>
    </w:p>
    <w:tbl>
      <w:tblPr>
        <w:tblW w:w="102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7"/>
        <w:gridCol w:w="7229"/>
      </w:tblGrid>
      <w:tr w:rsidR="00310A60" w14:paraId="6127BBA9" w14:textId="77777777" w:rsidTr="00131D05">
        <w:tc>
          <w:tcPr>
            <w:tcW w:w="2977" w:type="dxa"/>
            <w:shd w:val="clear" w:color="auto" w:fill="auto"/>
          </w:tcPr>
          <w:p w14:paraId="685AE2EF" w14:textId="77777777" w:rsidR="00310A60" w:rsidRPr="00131D05" w:rsidRDefault="00310A60">
            <w:pPr>
              <w:pStyle w:val="TableContents"/>
              <w:rPr>
                <w:rFonts w:hint="eastAsia"/>
                <w:b/>
                <w:bCs/>
              </w:rPr>
            </w:pPr>
            <w:r w:rsidRPr="00131D05">
              <w:rPr>
                <w:rFonts w:ascii="Times New Roman" w:hAnsi="Times New Roman"/>
                <w:b/>
                <w:bCs/>
              </w:rPr>
              <w:t>Класс</w:t>
            </w:r>
          </w:p>
        </w:tc>
        <w:tc>
          <w:tcPr>
            <w:tcW w:w="7229" w:type="dxa"/>
            <w:shd w:val="clear" w:color="auto" w:fill="auto"/>
          </w:tcPr>
          <w:p w14:paraId="01C0EBEE" w14:textId="77777777" w:rsidR="00310A60" w:rsidRPr="00131D05" w:rsidRDefault="00310A60">
            <w:pPr>
              <w:pStyle w:val="TableContents"/>
              <w:rPr>
                <w:rFonts w:hint="eastAsia"/>
                <w:b/>
                <w:bCs/>
              </w:rPr>
            </w:pPr>
            <w:r w:rsidRPr="00131D05">
              <w:rPr>
                <w:rFonts w:ascii="Times New Roman" w:hAnsi="Times New Roman"/>
                <w:b/>
                <w:bCs/>
              </w:rPr>
              <w:t>Назначение</w:t>
            </w:r>
          </w:p>
        </w:tc>
      </w:tr>
      <w:tr w:rsidR="00310A60" w14:paraId="0CC09124" w14:textId="77777777" w:rsidTr="00131D05">
        <w:tc>
          <w:tcPr>
            <w:tcW w:w="2977" w:type="dxa"/>
            <w:shd w:val="clear" w:color="auto" w:fill="auto"/>
          </w:tcPr>
          <w:p w14:paraId="4C57370F" w14:textId="2D127BCD" w:rsidR="00310A60" w:rsidRPr="001A5F9D" w:rsidRDefault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lang w:val="en-US"/>
              </w:rPr>
              <w:t>x_mx_cutter.py</w:t>
            </w:r>
          </w:p>
        </w:tc>
        <w:tc>
          <w:tcPr>
            <w:tcW w:w="7229" w:type="dxa"/>
            <w:shd w:val="clear" w:color="auto" w:fill="auto"/>
          </w:tcPr>
          <w:p w14:paraId="48E8242C" w14:textId="3835CCAF" w:rsidR="00310A60" w:rsidRDefault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Скрипт, реализующий обработку входных данных и готовящий их к дальнейшим операциям с ними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:rsidRPr="00CA7321" w14:paraId="2168FF57" w14:textId="77777777" w:rsidTr="00131D05">
        <w:trPr>
          <w:trHeight w:val="369"/>
        </w:trPr>
        <w:tc>
          <w:tcPr>
            <w:tcW w:w="2977" w:type="dxa"/>
            <w:shd w:val="clear" w:color="auto" w:fill="auto"/>
          </w:tcPr>
          <w:p w14:paraId="528CCDCC" w14:textId="208DAC18" w:rsidR="00310A60" w:rsidRPr="0057027A" w:rsidRDefault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database_prepare.py</w:t>
            </w:r>
          </w:p>
        </w:tc>
        <w:tc>
          <w:tcPr>
            <w:tcW w:w="7229" w:type="dxa"/>
            <w:shd w:val="clear" w:color="auto" w:fill="auto"/>
          </w:tcPr>
          <w:p w14:paraId="7EBFDC07" w14:textId="3BACA10E" w:rsidR="00310A60" w:rsidRPr="00CA7321" w:rsidRDefault="001A5F9D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Скрипт, реализующий предсказание </w:t>
            </w:r>
            <w:r w:rsidR="00CA7321">
              <w:rPr>
                <w:rFonts w:ascii="Times New Roman" w:hAnsi="Times New Roman"/>
              </w:rPr>
              <w:t>типов и имён клеток</w:t>
            </w:r>
            <w:r w:rsidR="00310A60" w:rsidRPr="00CA7321">
              <w:rPr>
                <w:rFonts w:ascii="Times New Roman" w:hAnsi="Times New Roman"/>
              </w:rPr>
              <w:t>.</w:t>
            </w:r>
          </w:p>
        </w:tc>
      </w:tr>
      <w:tr w:rsidR="00310A60" w14:paraId="097E4B12" w14:textId="77777777" w:rsidTr="00131D05">
        <w:tc>
          <w:tcPr>
            <w:tcW w:w="2977" w:type="dxa"/>
            <w:shd w:val="clear" w:color="auto" w:fill="auto"/>
          </w:tcPr>
          <w:p w14:paraId="54187DC0" w14:textId="14D9680B" w:rsidR="00310A60" w:rsidRPr="0057027A" w:rsidRDefault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lda_theme_proportion.py</w:t>
            </w:r>
          </w:p>
        </w:tc>
        <w:tc>
          <w:tcPr>
            <w:tcW w:w="7229" w:type="dxa"/>
            <w:shd w:val="clear" w:color="auto" w:fill="auto"/>
          </w:tcPr>
          <w:p w14:paraId="4A9D2416" w14:textId="7D40FB36" w:rsidR="00310A60" w:rsidRDefault="00CA7321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Скрипт, осуществляющий построение всех графиков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14:paraId="3FF1D366" w14:textId="77777777" w:rsidTr="00131D05">
        <w:tc>
          <w:tcPr>
            <w:tcW w:w="2977" w:type="dxa"/>
            <w:shd w:val="clear" w:color="auto" w:fill="auto"/>
          </w:tcPr>
          <w:p w14:paraId="4D12944E" w14:textId="65E3FD2C" w:rsidR="00310A60" w:rsidRPr="0057027A" w:rsidRDefault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learn_new_model.py</w:t>
            </w:r>
          </w:p>
        </w:tc>
        <w:tc>
          <w:tcPr>
            <w:tcW w:w="7229" w:type="dxa"/>
            <w:shd w:val="clear" w:color="auto" w:fill="auto"/>
          </w:tcPr>
          <w:p w14:paraId="5CD058F7" w14:textId="5F52F3CB" w:rsidR="00310A60" w:rsidRDefault="00CA7321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Скрипт, реализующий обучение новой модели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14:paraId="04716193" w14:textId="77777777" w:rsidTr="00131D05">
        <w:tc>
          <w:tcPr>
            <w:tcW w:w="2977" w:type="dxa"/>
            <w:shd w:val="clear" w:color="auto" w:fill="auto"/>
          </w:tcPr>
          <w:p w14:paraId="3B47B776" w14:textId="7F2B09E3" w:rsidR="00310A60" w:rsidRPr="0057027A" w:rsidRDefault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views.py</w:t>
            </w:r>
          </w:p>
        </w:tc>
        <w:tc>
          <w:tcPr>
            <w:tcW w:w="7229" w:type="dxa"/>
            <w:shd w:val="clear" w:color="auto" w:fill="auto"/>
          </w:tcPr>
          <w:p w14:paraId="495607AD" w14:textId="3A64D44C" w:rsidR="00310A60" w:rsidRDefault="00CA7321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Скрипт, реализующий логику работы сервера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14:paraId="4377BF06" w14:textId="77777777" w:rsidTr="00131D05">
        <w:tc>
          <w:tcPr>
            <w:tcW w:w="2977" w:type="dxa"/>
            <w:shd w:val="clear" w:color="auto" w:fill="auto"/>
          </w:tcPr>
          <w:p w14:paraId="0CB90332" w14:textId="7BD4C24C" w:rsidR="00310A60" w:rsidRPr="0057027A" w:rsidRDefault="001A5F9D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logic.js</w:t>
            </w:r>
          </w:p>
        </w:tc>
        <w:tc>
          <w:tcPr>
            <w:tcW w:w="7229" w:type="dxa"/>
            <w:shd w:val="clear" w:color="auto" w:fill="auto"/>
          </w:tcPr>
          <w:p w14:paraId="30BC50E2" w14:textId="4B14E672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</w:t>
            </w:r>
            <w:r w:rsidR="0057027A" w:rsidRPr="00CA7321">
              <w:rPr>
                <w:rFonts w:ascii="Times New Roman" w:hAnsi="Times New Roman"/>
              </w:rPr>
              <w:t xml:space="preserve"> </w:t>
            </w:r>
            <w:r w:rsidR="0057027A">
              <w:rPr>
                <w:rFonts w:ascii="Times New Roman" w:hAnsi="Times New Roman"/>
              </w:rPr>
              <w:t xml:space="preserve">реализующий </w:t>
            </w:r>
            <w:r w:rsidR="00CA7321">
              <w:rPr>
                <w:rFonts w:ascii="Times New Roman" w:hAnsi="Times New Roman"/>
              </w:rPr>
              <w:t>логику работы клиента</w:t>
            </w:r>
            <w:r>
              <w:rPr>
                <w:rFonts w:ascii="Times New Roman" w:hAnsi="Times New Roman"/>
              </w:rPr>
              <w:t>.</w:t>
            </w:r>
          </w:p>
        </w:tc>
      </w:tr>
    </w:tbl>
    <w:p w14:paraId="606C648A" w14:textId="77777777" w:rsidR="00310A60" w:rsidRPr="00310A60" w:rsidRDefault="00310A60" w:rsidP="004C08A4">
      <w:pPr>
        <w:pStyle w:val="11"/>
        <w:pageBreakBefore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Toc482366709211"/>
      <w:bookmarkStart w:id="51" w:name="_Toc40030223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50"/>
      <w:r w:rsidRPr="00310A60">
        <w:rPr>
          <w:rFonts w:ascii="Times New Roman" w:hAnsi="Times New Roman" w:cs="Times New Roman"/>
          <w:color w:val="auto"/>
          <w:sz w:val="24"/>
          <w:szCs w:val="24"/>
        </w:rPr>
        <w:t>2</w:t>
      </w:r>
      <w:bookmarkEnd w:id="51"/>
    </w:p>
    <w:p w14:paraId="3959F141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b/>
          <w:color w:val="000000"/>
        </w:rPr>
      </w:pPr>
    </w:p>
    <w:p w14:paraId="4A890C66" w14:textId="77777777" w:rsidR="00310A60" w:rsidRDefault="00310A60">
      <w:pPr>
        <w:tabs>
          <w:tab w:val="left" w:pos="0"/>
        </w:tabs>
        <w:jc w:val="center"/>
        <w:rPr>
          <w:rFonts w:hint="eastAsia"/>
        </w:rPr>
      </w:pPr>
      <w:r>
        <w:rPr>
          <w:rFonts w:ascii="Times New Roman" w:hAnsi="Times New Roman"/>
          <w:b/>
          <w:color w:val="000000"/>
        </w:rPr>
        <w:t>ОПИСАНИЕ И ФУНКЦИОНАЛЬНОЕ НАЗНАЧЕНИЕ ПОЛЕЙ, МЕТОДОВ И СВОЙСТВ</w:t>
      </w:r>
    </w:p>
    <w:p w14:paraId="06AD9154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b/>
          <w:color w:val="000000"/>
        </w:rPr>
      </w:pPr>
    </w:p>
    <w:p w14:paraId="4BAD090C" w14:textId="4965CE3A" w:rsidR="00310A60" w:rsidRDefault="00310A60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Таблица </w:t>
      </w:r>
      <w:r w:rsidR="002B04EC"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 xml:space="preserve">.1 — Описание и функциональное назначение полей, методов и свойств </w:t>
      </w:r>
      <w:r w:rsidR="002B04EC">
        <w:rPr>
          <w:rFonts w:ascii="Times New Roman" w:hAnsi="Times New Roman"/>
          <w:color w:val="000000"/>
        </w:rPr>
        <w:t xml:space="preserve">скрипта </w:t>
      </w:r>
      <w:r w:rsidR="002B04EC">
        <w:rPr>
          <w:rFonts w:ascii="Times New Roman" w:hAnsi="Times New Roman"/>
        </w:rPr>
        <w:t>10</w:t>
      </w:r>
      <w:r w:rsidR="002B04EC">
        <w:rPr>
          <w:rFonts w:ascii="Times New Roman" w:hAnsi="Times New Roman"/>
          <w:lang w:val="en-US"/>
        </w:rPr>
        <w:t>x</w:t>
      </w:r>
      <w:r w:rsidR="002B04EC" w:rsidRPr="002B04EC">
        <w:rPr>
          <w:rFonts w:ascii="Times New Roman" w:hAnsi="Times New Roman"/>
        </w:rPr>
        <w:t>_</w:t>
      </w:r>
      <w:r w:rsidR="002B04EC">
        <w:rPr>
          <w:rFonts w:ascii="Times New Roman" w:hAnsi="Times New Roman"/>
          <w:lang w:val="en-US"/>
        </w:rPr>
        <w:t>mx</w:t>
      </w:r>
      <w:r w:rsidR="002B04EC" w:rsidRPr="002B04EC">
        <w:rPr>
          <w:rFonts w:ascii="Times New Roman" w:hAnsi="Times New Roman"/>
        </w:rPr>
        <w:t>_</w:t>
      </w:r>
      <w:r w:rsidR="002B04EC">
        <w:rPr>
          <w:rFonts w:ascii="Times New Roman" w:hAnsi="Times New Roman"/>
          <w:lang w:val="en-US"/>
        </w:rPr>
        <w:t>cutter</w:t>
      </w:r>
      <w:r w:rsidR="002B04EC" w:rsidRPr="002B04EC">
        <w:rPr>
          <w:rFonts w:ascii="Times New Roman" w:hAnsi="Times New Roman"/>
        </w:rPr>
        <w:t>.</w:t>
      </w:r>
      <w:r w:rsidR="002B04EC">
        <w:rPr>
          <w:rFonts w:ascii="Times New Roman" w:hAnsi="Times New Roman"/>
          <w:lang w:val="en-US"/>
        </w:rPr>
        <w:t>py</w:t>
      </w:r>
      <w:r w:rsidR="0057027A">
        <w:rPr>
          <w:rFonts w:ascii="Times New Roman" w:hAnsi="Times New Roman"/>
          <w:color w:val="000000"/>
        </w:rPr>
        <w:t xml:space="preserve"> </w:t>
      </w:r>
    </w:p>
    <w:p w14:paraId="484100C7" w14:textId="77777777" w:rsidR="00310A60" w:rsidRDefault="00310A60">
      <w:pPr>
        <w:tabs>
          <w:tab w:val="left" w:pos="0"/>
        </w:tabs>
        <w:jc w:val="right"/>
        <w:rPr>
          <w:rFonts w:ascii="Times New Roman" w:hAnsi="Times New Roman"/>
          <w:color w:val="000000"/>
        </w:rPr>
      </w:pPr>
    </w:p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50"/>
        <w:gridCol w:w="1729"/>
        <w:gridCol w:w="2043"/>
        <w:gridCol w:w="1302"/>
        <w:gridCol w:w="2781"/>
      </w:tblGrid>
      <w:tr w:rsidR="0031172E" w14:paraId="07B5FF6E" w14:textId="77777777" w:rsidTr="006C6829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7AFF5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</w:rPr>
              <w:t>Поля</w:t>
            </w:r>
          </w:p>
        </w:tc>
      </w:tr>
      <w:tr w:rsidR="004C5376" w:rsidRPr="004C5376" w14:paraId="65A95546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4E5FE" w14:textId="77777777" w:rsidR="0031172E" w:rsidRPr="004C5376" w:rsidRDefault="0031172E" w:rsidP="0067613B">
            <w:pPr>
              <w:pStyle w:val="TableContents"/>
              <w:rPr>
                <w:rFonts w:hint="eastAsia"/>
                <w:color w:val="000000" w:themeColor="text1"/>
              </w:rPr>
            </w:pPr>
            <w:r w:rsidRPr="004C5376">
              <w:rPr>
                <w:rFonts w:ascii="Times New Roman" w:hAnsi="Times New Roman"/>
                <w:color w:val="000000" w:themeColor="text1"/>
              </w:rPr>
              <w:t>Имя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2E1B" w14:textId="77777777" w:rsidR="0031172E" w:rsidRPr="004C5376" w:rsidRDefault="0031172E" w:rsidP="0067613B">
            <w:pPr>
              <w:pStyle w:val="TableContents"/>
              <w:rPr>
                <w:rFonts w:hint="eastAsia"/>
                <w:color w:val="000000" w:themeColor="text1"/>
              </w:rPr>
            </w:pPr>
            <w:r w:rsidRPr="004C5376">
              <w:rPr>
                <w:rFonts w:ascii="Times New Roman" w:hAnsi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DA889" w14:textId="77777777" w:rsidR="0031172E" w:rsidRPr="004C5376" w:rsidRDefault="0031172E" w:rsidP="0067613B">
            <w:pPr>
              <w:pStyle w:val="TableContents"/>
              <w:rPr>
                <w:rFonts w:hint="eastAsia"/>
                <w:color w:val="000000" w:themeColor="text1"/>
              </w:rPr>
            </w:pPr>
            <w:r w:rsidRPr="004C5376">
              <w:rPr>
                <w:rFonts w:ascii="Times New Roman" w:hAnsi="Times New Roman"/>
                <w:color w:val="000000" w:themeColor="text1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6ACE" w14:textId="77777777" w:rsidR="0031172E" w:rsidRPr="004C5376" w:rsidRDefault="0031172E" w:rsidP="0067613B">
            <w:pPr>
              <w:pStyle w:val="TableContents"/>
              <w:rPr>
                <w:rFonts w:hint="eastAsia"/>
                <w:color w:val="000000" w:themeColor="text1"/>
              </w:rPr>
            </w:pPr>
            <w:r w:rsidRPr="004C5376">
              <w:rPr>
                <w:rFonts w:ascii="Times New Roman" w:hAnsi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76831AF3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429C" w14:textId="30F81882" w:rsidR="0031172E" w:rsidRPr="004C5376" w:rsidRDefault="002B04EC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path_to_files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2EE5" w14:textId="7879E685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CC0F7" w14:textId="08A4527D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78EE" w14:textId="5CB8E143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папки с данными.</w:t>
            </w:r>
          </w:p>
        </w:tc>
      </w:tr>
      <w:tr w:rsidR="004C5376" w:rsidRPr="004C5376" w14:paraId="0FAAFFFA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C9FA" w14:textId="73905DAC" w:rsidR="0031172E" w:rsidRPr="004C5376" w:rsidRDefault="002B04EC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path_to_data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2C4D" w14:textId="0BCCD26C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24D74" w14:textId="65D88104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  <w:r w:rsidR="00B70128" w:rsidRPr="004C537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 xml:space="preserve"> 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23FEC" w14:textId="3EEB5043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папк</w:t>
            </w:r>
            <w:r w:rsidR="00FA76F0">
              <w:rPr>
                <w:rFonts w:ascii="Times New Roman" w:hAnsi="Times New Roman" w:cs="Times New Roman"/>
                <w:color w:val="000000" w:themeColor="text1"/>
              </w:rPr>
              <w:t>и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с данными, на которых была обучена модель.</w:t>
            </w:r>
          </w:p>
        </w:tc>
      </w:tr>
      <w:tr w:rsidR="004C5376" w:rsidRPr="004C5376" w14:paraId="0362BB50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D8FC" w14:textId="4F07AAFB" w:rsidR="0031172E" w:rsidRPr="004C5376" w:rsidRDefault="002B04EC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input_str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31A1B" w14:textId="67A28D10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D607E" w14:textId="7F23F26D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7DB7" w14:textId="52B7812B" w:rsidR="0031172E" w:rsidRPr="004C5376" w:rsidRDefault="00FA76F0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входную строку</w:t>
            </w:r>
            <w:r w:rsidR="0031172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74BF81A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899D7" w14:textId="71DDF1FE" w:rsidR="0031172E" w:rsidRPr="004C5376" w:rsidRDefault="002B04EC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arr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CCA3" w14:textId="491395B3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42AF" w14:textId="3A882AE4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819A1" w14:textId="16CCE358" w:rsidR="0031172E" w:rsidRPr="004C5376" w:rsidRDefault="00FA76F0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Массив, содержащий разбиение строки</w:t>
            </w:r>
            <w:r w:rsidR="0031172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5D4AD0C6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9C347" w14:textId="51C534E1" w:rsidR="0031172E" w:rsidRPr="004C5376" w:rsidRDefault="002B04EC" w:rsidP="0067613B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number_of_barcodes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5FB8" w14:textId="5BB198A1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0962" w14:textId="4919B025" w:rsidR="0031172E" w:rsidRPr="004C5376" w:rsidRDefault="004C5376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D1E4" w14:textId="50A15A28" w:rsidR="0031172E" w:rsidRPr="004C5376" w:rsidRDefault="00FA76F0" w:rsidP="0067613B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Количество штрихкодов в данных</w:t>
            </w:r>
            <w:r w:rsidR="0031172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4B176842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81792" w14:textId="124766A5" w:rsidR="0036485E" w:rsidRPr="004C5376" w:rsidRDefault="002B04EC" w:rsidP="0036485E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number_of_genes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CF522" w14:textId="7C742255" w:rsidR="0036485E" w:rsidRPr="004C5376" w:rsidRDefault="004C5376" w:rsidP="0036485E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502ED" w14:textId="57D11D79" w:rsidR="0036485E" w:rsidRPr="004C5376" w:rsidRDefault="004C5376" w:rsidP="0036485E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1564" w14:textId="216BF364" w:rsidR="0036485E" w:rsidRPr="004C5376" w:rsidRDefault="00FA76F0" w:rsidP="0036485E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Количество генов в данных</w:t>
            </w:r>
            <w:r w:rsidR="0036485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4054D96F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77807" w14:textId="35835326" w:rsidR="0036485E" w:rsidRPr="004C5376" w:rsidRDefault="002B04EC" w:rsidP="0036485E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barcodes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48C65" w14:textId="1924C258" w:rsidR="0036485E" w:rsidRPr="004C5376" w:rsidRDefault="004C5376" w:rsidP="0036485E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ACF17" w14:textId="0A4F74DE" w:rsidR="0036485E" w:rsidRPr="004C5376" w:rsidRDefault="004C5376" w:rsidP="0036485E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77B60" w14:textId="5F2C480E" w:rsidR="0036485E" w:rsidRPr="004C5376" w:rsidRDefault="00FA76F0" w:rsidP="0036485E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Файл с штрихкодами</w:t>
            </w:r>
            <w:r w:rsidR="0036485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286D58B" w14:textId="77777777" w:rsidTr="00CE673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00BEF" w14:textId="527D6B4A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genes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8E76" w14:textId="69705A0B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1F0B" w14:textId="1A83CA56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3A251" w14:textId="7EBC6168" w:rsidR="004C5376" w:rsidRPr="004C5376" w:rsidRDefault="00FA76F0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Файл с генами</w:t>
            </w:r>
            <w:r w:rsidR="004C5376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6FA27439" w14:textId="77777777" w:rsidTr="00CE673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B0059" w14:textId="04BF5BF6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genes_data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941C7" w14:textId="7971FF36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0FCD" w14:textId="4CF5F2E0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20BFC" w14:textId="1C5BD68E" w:rsidR="004C5376" w:rsidRPr="004C5376" w:rsidRDefault="00FA76F0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считанный построчно файл с генами</w:t>
            </w:r>
            <w:r w:rsidR="004C5376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2F0319DD" w14:textId="77777777" w:rsidTr="00CE673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98F5" w14:textId="1DE891E5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number_of_genes_in_file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5B85C" w14:textId="564C0FE6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BB686" w14:textId="6B6869DE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FB37" w14:textId="022629A1" w:rsidR="004C5376" w:rsidRPr="004C5376" w:rsidRDefault="00FA76F0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количество генов в данных пользователя</w:t>
            </w:r>
            <w:r w:rsidR="004C5376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099C929" w14:textId="77777777" w:rsidTr="00CE673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058F" w14:textId="03784E62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matrix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0EDD" w14:textId="19E3D676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F56F6" w14:textId="1A34C64A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804B7" w14:textId="00282B10" w:rsidR="004C5376" w:rsidRPr="004C5376" w:rsidRDefault="00FA76F0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Файл с матрицей.</w:t>
            </w:r>
            <w:r w:rsidR="004C5376" w:rsidRPr="004C53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4C5376" w:rsidRPr="004C5376" w14:paraId="56CFA456" w14:textId="77777777" w:rsidTr="00CE673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5A48" w14:textId="4CDB47A7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020DE" w14:textId="62C7324E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109B" w14:textId="1BE88328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101D1" w14:textId="7DBDDA11" w:rsidR="004C5376" w:rsidRPr="004C5376" w:rsidRDefault="00FA76F0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данные из матрицы</w:t>
            </w:r>
            <w:r w:rsidR="004C5376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742B2C6D" w14:textId="77777777" w:rsidTr="00CE6738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06948" w14:textId="4E148DA3" w:rsidR="004C5376" w:rsidRPr="004C5376" w:rsidRDefault="004C5376" w:rsidP="004C5376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next_line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3DA88" w14:textId="057EE05E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4A5F" w14:textId="07C8B50C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C19EB" w14:textId="7BCE28C9" w:rsidR="004C5376" w:rsidRPr="004C5376" w:rsidRDefault="00FA76F0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Содердит следующую строчку из матрицы</w:t>
            </w:r>
            <w:r w:rsidR="004C5376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637EC7B5" w14:textId="77777777" w:rsidTr="00CE6738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5FE6F" w14:textId="65E4F8B2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Методы</w:t>
            </w:r>
          </w:p>
        </w:tc>
      </w:tr>
      <w:tr w:rsidR="004C5376" w:rsidRPr="004C5376" w14:paraId="5A2F5728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ABB1F" w14:textId="6EF615C7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977B1" w14:textId="71AE554C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19C90" w14:textId="480B34ED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0234C" w14:textId="70FA4CB9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6CC10" w14:textId="4D5E533C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4CC7A9C7" w14:textId="77777777" w:rsidTr="004C5376">
        <w:tc>
          <w:tcPr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4D5D" w14:textId="6B722835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cut_line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49DC3" w14:textId="07BF874E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056D" w14:textId="44EE8872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FA4C" w14:textId="2FBD9B29" w:rsidR="004C5376" w:rsidRPr="004C5376" w:rsidRDefault="004C5376" w:rsidP="004C5376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string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E4F7" w14:textId="36D9F2DE" w:rsidR="004C5376" w:rsidRPr="004C5376" w:rsidRDefault="004C5376" w:rsidP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Разрезает строку и проверяет подходит ли она под параметры</w:t>
            </w:r>
          </w:p>
        </w:tc>
      </w:tr>
    </w:tbl>
    <w:p w14:paraId="0BD72311" w14:textId="77777777" w:rsidR="00310A60" w:rsidRPr="004C5376" w:rsidRDefault="00310A60">
      <w:pPr>
        <w:tabs>
          <w:tab w:val="left" w:pos="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57690D5B" w14:textId="447180FF" w:rsidR="00490BBC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lastRenderedPageBreak/>
        <w:t xml:space="preserve">Таблица 2.2 — Описание и функциональное назначение полей, методов и свойств </w:t>
      </w:r>
      <w:r w:rsidR="006C6829" w:rsidRPr="004C5376">
        <w:rPr>
          <w:rFonts w:ascii="Times New Roman" w:hAnsi="Times New Roman" w:cs="Times New Roman"/>
          <w:color w:val="000000" w:themeColor="text1"/>
        </w:rPr>
        <w:t>скрипта</w:t>
      </w:r>
      <w:r w:rsidRPr="004C5376">
        <w:rPr>
          <w:rFonts w:ascii="Times New Roman" w:hAnsi="Times New Roman" w:cs="Times New Roman"/>
          <w:color w:val="000000" w:themeColor="text1"/>
        </w:rPr>
        <w:t xml:space="preserve"> </w:t>
      </w:r>
    </w:p>
    <w:p w14:paraId="466F6106" w14:textId="19CB236E" w:rsidR="00310A60" w:rsidRPr="004C5376" w:rsidRDefault="006C6829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  <w:lang w:val="en-US"/>
        </w:rPr>
      </w:pPr>
      <w:r w:rsidRPr="004C5376">
        <w:rPr>
          <w:rFonts w:ascii="Times New Roman" w:hAnsi="Times New Roman" w:cs="Times New Roman"/>
          <w:color w:val="000000" w:themeColor="text1"/>
          <w:lang w:val="en-US"/>
        </w:rPr>
        <w:t>database_prepare.py</w:t>
      </w:r>
    </w:p>
    <w:p w14:paraId="211AE504" w14:textId="77777777" w:rsidR="006C6829" w:rsidRPr="004C5376" w:rsidRDefault="006C6829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  <w:lang w:val="en-US"/>
        </w:rPr>
      </w:pPr>
    </w:p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1815"/>
        <w:gridCol w:w="3345"/>
        <w:gridCol w:w="2781"/>
      </w:tblGrid>
      <w:tr w:rsidR="004C5376" w:rsidRPr="004C5376" w14:paraId="6079FC0A" w14:textId="77777777" w:rsidTr="006C6829">
        <w:tc>
          <w:tcPr>
            <w:tcW w:w="10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FC1F" w14:textId="77777777" w:rsidR="00310A60" w:rsidRPr="004C5376" w:rsidRDefault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Поля</w:t>
            </w:r>
          </w:p>
        </w:tc>
      </w:tr>
      <w:tr w:rsidR="004C5376" w:rsidRPr="004C5376" w14:paraId="1BE0CBE2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F01D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5243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CA5A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5BBC2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2D5AA458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5EBE" w14:textId="0256E23B" w:rsidR="00310A60" w:rsidRPr="004C5376" w:rsidRDefault="006C6829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path_to_database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6FF" w14:textId="4166F39E" w:rsidR="00310A60" w:rsidRPr="004C5376" w:rsidRDefault="00FA76F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34269" w14:textId="4022B0A9" w:rsidR="00310A60" w:rsidRPr="004C5376" w:rsidRDefault="00FA76F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7A4D1" w14:textId="4DBD5079" w:rsidR="00310A60" w:rsidRPr="004C5376" w:rsidRDefault="00FA76F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базы с клетками</w:t>
            </w:r>
            <w:r w:rsidR="00310A60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837C5B4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8336" w14:textId="085C7BFF" w:rsidR="009F7ED7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path_to_lda_model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6DC8" w14:textId="259CD8F4" w:rsidR="009F7ED7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57038" w14:textId="0894663C" w:rsidR="009F7ED7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ED0A9" w14:textId="79CA408F" w:rsidR="009F7ED7" w:rsidRPr="004C5376" w:rsidRDefault="009F7ED7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C</w:t>
            </w:r>
            <w:r w:rsidRPr="004C5376">
              <w:rPr>
                <w:rFonts w:ascii="Times New Roman" w:hAnsi="Times New Roman" w:cs="Times New Roman"/>
                <w:color w:val="000000" w:themeColor="text1"/>
              </w:rPr>
              <w:t xml:space="preserve">одержит </w:t>
            </w:r>
            <w:r w:rsidR="00FA76F0">
              <w:rPr>
                <w:rFonts w:ascii="Times New Roman" w:hAnsi="Times New Roman" w:cs="Times New Roman"/>
                <w:color w:val="000000" w:themeColor="text1"/>
              </w:rPr>
              <w:t>путь до модели</w:t>
            </w:r>
            <w:r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07D9BDFC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49DB" w14:textId="25690A55" w:rsidR="009F7ED7" w:rsidRPr="004C5376" w:rsidRDefault="006C6829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path_to_data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2AA2" w14:textId="0D3BD958" w:rsidR="009F7ED7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34B0" w14:textId="56B8BF6C" w:rsidR="009F7ED7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0161" w14:textId="4BA5E551" w:rsidR="009F7ED7" w:rsidRPr="004C5376" w:rsidRDefault="009F7ED7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C</w:t>
            </w:r>
            <w:r w:rsidRPr="004C5376">
              <w:rPr>
                <w:rFonts w:ascii="Times New Roman" w:hAnsi="Times New Roman" w:cs="Times New Roman"/>
                <w:color w:val="000000" w:themeColor="text1"/>
              </w:rPr>
              <w:t xml:space="preserve">одержит </w:t>
            </w:r>
            <w:r w:rsidR="00FA76F0">
              <w:rPr>
                <w:rFonts w:ascii="Times New Roman" w:hAnsi="Times New Roman" w:cs="Times New Roman"/>
                <w:color w:val="000000" w:themeColor="text1"/>
              </w:rPr>
              <w:t>путь до данных, на которых была обучена модель.</w:t>
            </w:r>
          </w:p>
        </w:tc>
      </w:tr>
      <w:tr w:rsidR="004C5376" w:rsidRPr="004C5376" w14:paraId="416A2637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148F" w14:textId="64699BB4" w:rsidR="009F7ED7" w:rsidRPr="004C5376" w:rsidRDefault="006C6829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path_to_output_data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38BA3" w14:textId="4C0DAA22" w:rsidR="009F7ED7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D64F" w14:textId="59BD8589" w:rsidR="009F7ED7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A9CB1" w14:textId="2798A095" w:rsidR="009F7ED7" w:rsidRPr="004C5376" w:rsidRDefault="009F7ED7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C</w:t>
            </w:r>
            <w:r w:rsidRPr="004C5376">
              <w:rPr>
                <w:rFonts w:ascii="Times New Roman" w:hAnsi="Times New Roman" w:cs="Times New Roman"/>
                <w:color w:val="000000" w:themeColor="text1"/>
              </w:rPr>
              <w:t xml:space="preserve">одержит </w:t>
            </w:r>
            <w:r w:rsidR="00FA76F0">
              <w:rPr>
                <w:rFonts w:ascii="Times New Roman" w:hAnsi="Times New Roman" w:cs="Times New Roman"/>
                <w:color w:val="000000" w:themeColor="text1"/>
              </w:rPr>
              <w:t>путь, куда нужно сохранить выходные данные</w:t>
            </w:r>
            <w:r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CEE95C7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8E5BF" w14:textId="46C106D5" w:rsidR="00A864C5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file_name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29B18" w14:textId="4344B7CA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49EDE" w14:textId="169E80BD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F7880" w14:textId="38081794" w:rsidR="00A864C5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Имя, которое должны иметь файла на выходе</w:t>
            </w:r>
            <w:r w:rsidR="00A864C5" w:rsidRPr="004C5376">
              <w:rPr>
                <w:rFonts w:ascii="Times New Roman" w:hAnsi="Times New Roman" w:cs="Times New Roman"/>
                <w:color w:val="000000" w:themeColor="text1"/>
              </w:rPr>
              <w:t xml:space="preserve">. </w:t>
            </w:r>
          </w:p>
        </w:tc>
      </w:tr>
      <w:tr w:rsidR="004C5376" w:rsidRPr="004C5376" w14:paraId="15D56FBE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AD84" w14:textId="2E93D898" w:rsidR="00A864C5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number_of_genes_in_topics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15999" w14:textId="3E4B8744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28B6" w14:textId="4D497872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97B2" w14:textId="65FA629E" w:rsidR="00A864C5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Количество генов, которые необходимо достать из каждого кластера</w:t>
            </w:r>
            <w:r w:rsidR="00D3391D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0B67507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C8B0A" w14:textId="0D66BFB3" w:rsidR="00A864C5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data_base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ECF42" w14:textId="72910F18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1DB89" w14:textId="24B3836A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F854" w14:textId="32C18EEB" w:rsidR="00A864C5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База данных с клетками</w:t>
            </w:r>
            <w:r w:rsidR="00D3391D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34459764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43E19" w14:textId="4293C490" w:rsidR="00A864C5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lines_in_database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1389" w14:textId="41FD124A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D2911" w14:textId="15C54DE1" w:rsidR="00A864C5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30CA" w14:textId="61B3D095" w:rsidR="00A864C5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Строки из базы</w:t>
            </w:r>
            <w:r w:rsidR="00D3391D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0357EDEB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680168" w14:textId="780E01F8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base_dict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AE281" w14:textId="2EFFA93F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01BAC" w14:textId="7CFDD86A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260C9" w14:textId="4FECAB94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Словарь, построенный по базе с клетками.</w:t>
            </w:r>
          </w:p>
        </w:tc>
      </w:tr>
      <w:tr w:rsidR="004C5376" w:rsidRPr="004C5376" w14:paraId="75B0D681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DD6E6" w14:textId="1633F0F2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lda_model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9E24A" w14:textId="70831AAC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AF538" w14:textId="04C5DEA2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E31FE" w14:textId="3AD0A985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Модель.</w:t>
            </w:r>
          </w:p>
        </w:tc>
      </w:tr>
      <w:tr w:rsidR="004C5376" w:rsidRPr="004C5376" w14:paraId="253897B8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098DA" w14:textId="7B5C02C2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model_data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4D229" w14:textId="70A33DDB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6F8B" w14:textId="52E05FBE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E7230E" w14:textId="3A8C32CD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Данные, на которых была построена модель.</w:t>
            </w:r>
          </w:p>
        </w:tc>
      </w:tr>
      <w:tr w:rsidR="004C5376" w:rsidRPr="004C5376" w14:paraId="7D463E13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FCF26" w14:textId="0A5F62A5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genes_names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ACAEF" w14:textId="4188E0B0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7FC68" w14:textId="2815440D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AE37E" w14:textId="2C013C1D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Имена генов.</w:t>
            </w:r>
          </w:p>
        </w:tc>
      </w:tr>
      <w:tr w:rsidR="004C5376" w:rsidRPr="004C5376" w14:paraId="46A76EC2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4693D" w14:textId="45469EC1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genes_by_theme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63893" w14:textId="3B208998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56380" w14:textId="674DA08E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170855" w14:textId="436330B8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Топ-гены, взятые из кластеров.</w:t>
            </w:r>
          </w:p>
        </w:tc>
      </w:tr>
      <w:tr w:rsidR="004C5376" w:rsidRPr="004C5376" w14:paraId="3F2B5342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75BA46" w14:textId="2DF2B4F4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answer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80751" w14:textId="6A4B54E6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D79E1" w14:textId="28F8AE90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98335" w14:textId="1A83F049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Ответ на запрос.</w:t>
            </w:r>
          </w:p>
        </w:tc>
      </w:tr>
      <w:tr w:rsidR="004C5376" w:rsidRPr="004C5376" w14:paraId="28AAF44A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E0FA3" w14:textId="40475645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genes_intersection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ACE35" w14:textId="6704DCBC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5B9F8" w14:textId="7599D120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C3C88" w14:textId="0F02FB8C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Массив пересечений клеток из базы с клетками из кластеров.</w:t>
            </w:r>
          </w:p>
        </w:tc>
      </w:tr>
      <w:tr w:rsidR="004C5376" w:rsidRPr="004C5376" w14:paraId="6BAD121A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5CEFF" w14:textId="53A311DF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step_answer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30651" w14:textId="409508B1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65106" w14:textId="57D731AE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F6045" w14:textId="52A97F92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Подобранные клетки для каждого кластера.</w:t>
            </w:r>
          </w:p>
        </w:tc>
      </w:tr>
      <w:tr w:rsidR="004C5376" w:rsidRPr="004C5376" w14:paraId="677D777C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BCAB2" w14:textId="3212AF0E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name_and_type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E01D" w14:textId="307B3376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17D04" w14:textId="0BC3210A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60368" w14:textId="10274D21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Имена и типы клеток.</w:t>
            </w:r>
          </w:p>
        </w:tc>
      </w:tr>
      <w:tr w:rsidR="004C5376" w:rsidRPr="004C5376" w14:paraId="1C25CB78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DB32E" w14:textId="7273A737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sorted_values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FB84A" w14:textId="01720273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FDBAC9" w14:textId="5E26A635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38AEE" w14:textId="08CF1830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Массив, отсортированных </w:t>
            </w:r>
            <w:r>
              <w:rPr>
                <w:rFonts w:ascii="Times New Roman" w:hAnsi="Times New Roman" w:cs="Times New Roman"/>
                <w:color w:val="000000" w:themeColor="text1"/>
              </w:rPr>
              <w:lastRenderedPageBreak/>
              <w:t>значений пересечений для каждого кластера.</w:t>
            </w:r>
          </w:p>
        </w:tc>
      </w:tr>
      <w:tr w:rsidR="006C6829" w:rsidRPr="004C5376" w14:paraId="68092E58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36F06" w14:textId="7BE90900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lastRenderedPageBreak/>
              <w:t>file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F3DA" w14:textId="0DD49B52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85AE4A" w14:textId="1DF514AB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C1A49" w14:textId="6DA4DAB3" w:rsidR="006C6829" w:rsidRPr="004C5376" w:rsidRDefault="00FA76F0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Файл, содержащий предсказанные клетки.</w:t>
            </w:r>
          </w:p>
        </w:tc>
      </w:tr>
      <w:tr w:rsidR="006C6829" w:rsidRPr="004C5376" w14:paraId="7A69E479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186AB" w14:textId="634E51E9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data_for_pyLDA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85059" w14:textId="30574C58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F347B" w14:textId="21498EB9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D3DD4" w14:textId="5E3CD4EF" w:rsidR="006C6829" w:rsidRPr="00CE6738" w:rsidRDefault="00CE6738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Данные, необходимые для построения графика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pyLDAvis</w:t>
            </w:r>
            <w:r w:rsidRPr="00CE6738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C6829" w:rsidRPr="004C5376" w14:paraId="6BB6A21E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AD6099" w14:textId="7B95188D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vectorizer_n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FB01D" w14:textId="2A07A759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41CFA" w14:textId="3D2DCE21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897DC" w14:textId="368533C8" w:rsidR="006C6829" w:rsidRPr="00CE6738" w:rsidRDefault="00CE6738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Словарь с данными, на которых была обучена модель.</w:t>
            </w:r>
          </w:p>
        </w:tc>
      </w:tr>
      <w:tr w:rsidR="006C6829" w:rsidRPr="004C5376" w14:paraId="460F648D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9FCD2" w14:textId="15AE30C0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count_data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4C15A" w14:textId="6869484D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A9B54" w14:textId="164055F1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592D8" w14:textId="5693A111" w:rsidR="006C6829" w:rsidRPr="004C5376" w:rsidRDefault="00CE6738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Индексатор словаря.</w:t>
            </w:r>
          </w:p>
        </w:tc>
      </w:tr>
      <w:tr w:rsidR="006C6829" w:rsidRPr="004C5376" w14:paraId="6A61A528" w14:textId="77777777" w:rsidTr="006C6829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70AC41" w14:textId="0A26C65D" w:rsidR="006C6829" w:rsidRPr="004C5376" w:rsidRDefault="006C6829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LDAvis_prepared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D226F" w14:textId="201889C0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F00F3" w14:textId="02ABDCC0" w:rsidR="006C6829" w:rsidRPr="004C5376" w:rsidRDefault="00FA76F0" w:rsidP="009F7ED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4313D" w14:textId="0A61C7A7" w:rsidR="006C6829" w:rsidRPr="00CE6738" w:rsidRDefault="00CE6738" w:rsidP="009F7ED7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Построенный интерактивный граф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pyLDAvis.</w:t>
            </w:r>
          </w:p>
        </w:tc>
      </w:tr>
    </w:tbl>
    <w:p w14:paraId="31C7066A" w14:textId="77777777" w:rsidR="00310A60" w:rsidRPr="004C5376" w:rsidRDefault="00310A60">
      <w:pPr>
        <w:tabs>
          <w:tab w:val="left" w:pos="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3B4DD704" w14:textId="155955D7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t xml:space="preserve">Таблица 2.3 — Описание и функциональное назначение полей, методов и свойств </w:t>
      </w:r>
      <w:r w:rsidR="006C6829" w:rsidRPr="004C5376">
        <w:rPr>
          <w:rFonts w:ascii="Times New Roman" w:hAnsi="Times New Roman" w:cs="Times New Roman"/>
          <w:color w:val="000000" w:themeColor="text1"/>
        </w:rPr>
        <w:t xml:space="preserve">скрипта </w:t>
      </w:r>
      <w:r w:rsidR="006C6829" w:rsidRPr="004C5376">
        <w:rPr>
          <w:rFonts w:ascii="Times New Roman" w:hAnsi="Times New Roman" w:cs="Times New Roman"/>
          <w:color w:val="000000" w:themeColor="text1"/>
          <w:lang w:val="en-US"/>
        </w:rPr>
        <w:t>lda</w:t>
      </w:r>
      <w:r w:rsidR="006C6829" w:rsidRPr="004C5376">
        <w:rPr>
          <w:rFonts w:ascii="Times New Roman" w:hAnsi="Times New Roman" w:cs="Times New Roman"/>
          <w:color w:val="000000" w:themeColor="text1"/>
        </w:rPr>
        <w:t>_</w:t>
      </w:r>
      <w:r w:rsidR="006C6829" w:rsidRPr="004C5376">
        <w:rPr>
          <w:rFonts w:ascii="Times New Roman" w:hAnsi="Times New Roman" w:cs="Times New Roman"/>
          <w:color w:val="000000" w:themeColor="text1"/>
          <w:lang w:val="en-US"/>
        </w:rPr>
        <w:t>theme</w:t>
      </w:r>
      <w:r w:rsidR="006C6829" w:rsidRPr="004C5376">
        <w:rPr>
          <w:rFonts w:ascii="Times New Roman" w:hAnsi="Times New Roman" w:cs="Times New Roman"/>
          <w:color w:val="000000" w:themeColor="text1"/>
        </w:rPr>
        <w:t>_</w:t>
      </w:r>
      <w:r w:rsidR="006C6829" w:rsidRPr="004C5376">
        <w:rPr>
          <w:rFonts w:ascii="Times New Roman" w:hAnsi="Times New Roman" w:cs="Times New Roman"/>
          <w:color w:val="000000" w:themeColor="text1"/>
          <w:lang w:val="en-US"/>
        </w:rPr>
        <w:t>proportion</w:t>
      </w:r>
      <w:r w:rsidR="006C6829" w:rsidRPr="004C5376">
        <w:rPr>
          <w:rFonts w:ascii="Times New Roman" w:hAnsi="Times New Roman" w:cs="Times New Roman"/>
          <w:color w:val="000000" w:themeColor="text1"/>
        </w:rPr>
        <w:t>.</w:t>
      </w:r>
      <w:r w:rsidR="006C6829" w:rsidRPr="004C5376">
        <w:rPr>
          <w:rFonts w:ascii="Times New Roman" w:hAnsi="Times New Roman" w:cs="Times New Roman"/>
          <w:color w:val="000000" w:themeColor="text1"/>
          <w:lang w:val="en-US"/>
        </w:rPr>
        <w:t>py</w:t>
      </w:r>
    </w:p>
    <w:p w14:paraId="343E8B5F" w14:textId="77777777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tbl>
      <w:tblPr>
        <w:tblW w:w="1020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3345"/>
        <w:gridCol w:w="2781"/>
      </w:tblGrid>
      <w:tr w:rsidR="004C5376" w:rsidRPr="004C5376" w14:paraId="5E3A8306" w14:textId="77777777" w:rsidTr="006C6829">
        <w:tc>
          <w:tcPr>
            <w:tcW w:w="10205" w:type="dxa"/>
            <w:gridSpan w:val="4"/>
            <w:shd w:val="clear" w:color="auto" w:fill="auto"/>
          </w:tcPr>
          <w:p w14:paraId="5E7589F6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Поля</w:t>
            </w:r>
          </w:p>
        </w:tc>
      </w:tr>
      <w:tr w:rsidR="004C5376" w:rsidRPr="004C5376" w14:paraId="2A17A68F" w14:textId="77777777" w:rsidTr="006C6829">
        <w:tc>
          <w:tcPr>
            <w:tcW w:w="2324" w:type="dxa"/>
            <w:shd w:val="clear" w:color="auto" w:fill="auto"/>
          </w:tcPr>
          <w:p w14:paraId="05C16329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755" w:type="dxa"/>
            <w:shd w:val="clear" w:color="auto" w:fill="auto"/>
          </w:tcPr>
          <w:p w14:paraId="6705D789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3345" w:type="dxa"/>
            <w:shd w:val="clear" w:color="auto" w:fill="auto"/>
          </w:tcPr>
          <w:p w14:paraId="662A9316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2781" w:type="dxa"/>
            <w:shd w:val="clear" w:color="auto" w:fill="auto"/>
          </w:tcPr>
          <w:p w14:paraId="0A59978D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183F2F23" w14:textId="77777777" w:rsidTr="006C6829">
        <w:tc>
          <w:tcPr>
            <w:tcW w:w="2324" w:type="dxa"/>
            <w:shd w:val="clear" w:color="auto" w:fill="auto"/>
          </w:tcPr>
          <w:p w14:paraId="685D877A" w14:textId="4AB5AA61" w:rsidR="00310A60" w:rsidRPr="004C5376" w:rsidRDefault="006C6829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path_to_model</w:t>
            </w:r>
          </w:p>
        </w:tc>
        <w:tc>
          <w:tcPr>
            <w:tcW w:w="1755" w:type="dxa"/>
            <w:shd w:val="clear" w:color="auto" w:fill="auto"/>
          </w:tcPr>
          <w:p w14:paraId="672330C1" w14:textId="66CC0EF4" w:rsidR="00310A60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4C12495C" w14:textId="203CAC50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  <w:r w:rsidR="00BB4667" w:rsidRPr="004C53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781" w:type="dxa"/>
            <w:shd w:val="clear" w:color="auto" w:fill="auto"/>
          </w:tcPr>
          <w:p w14:paraId="749521D0" w14:textId="6DF4C257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модели</w:t>
            </w:r>
            <w:r w:rsidR="00BB4667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310A60" w:rsidRPr="004C53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C6829" w:rsidRPr="004C5376" w14:paraId="0C19C61D" w14:textId="77777777" w:rsidTr="006C6829">
        <w:tc>
          <w:tcPr>
            <w:tcW w:w="2324" w:type="dxa"/>
            <w:shd w:val="clear" w:color="auto" w:fill="auto"/>
          </w:tcPr>
          <w:p w14:paraId="2A5ABA3F" w14:textId="6C6CC8D3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path_to_model_data</w:t>
            </w:r>
          </w:p>
        </w:tc>
        <w:tc>
          <w:tcPr>
            <w:tcW w:w="1755" w:type="dxa"/>
            <w:shd w:val="clear" w:color="auto" w:fill="auto"/>
          </w:tcPr>
          <w:p w14:paraId="75A7C917" w14:textId="72DFB03E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40DA7F20" w14:textId="52AB300F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194BCD90" w14:textId="688DE491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данных, на которых была обучена модель.</w:t>
            </w:r>
          </w:p>
        </w:tc>
      </w:tr>
      <w:tr w:rsidR="006C6829" w:rsidRPr="004C5376" w14:paraId="3A8ECBCD" w14:textId="77777777" w:rsidTr="006C6829">
        <w:tc>
          <w:tcPr>
            <w:tcW w:w="2324" w:type="dxa"/>
            <w:shd w:val="clear" w:color="auto" w:fill="auto"/>
          </w:tcPr>
          <w:p w14:paraId="62705685" w14:textId="790C468C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path_to_users_data</w:t>
            </w:r>
          </w:p>
        </w:tc>
        <w:tc>
          <w:tcPr>
            <w:tcW w:w="1755" w:type="dxa"/>
            <w:shd w:val="clear" w:color="auto" w:fill="auto"/>
          </w:tcPr>
          <w:p w14:paraId="0AB406AF" w14:textId="5563DB44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37711D4C" w14:textId="0C5F95BB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097DCF85" w14:textId="7A0B956C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данных, введённых пользователем.</w:t>
            </w:r>
          </w:p>
        </w:tc>
      </w:tr>
      <w:tr w:rsidR="006C6829" w:rsidRPr="004C5376" w14:paraId="3BC6C21E" w14:textId="77777777" w:rsidTr="006C6829">
        <w:tc>
          <w:tcPr>
            <w:tcW w:w="2324" w:type="dxa"/>
            <w:shd w:val="clear" w:color="auto" w:fill="auto"/>
          </w:tcPr>
          <w:p w14:paraId="34E6AC3E" w14:textId="76091747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path_to_images</w:t>
            </w:r>
          </w:p>
        </w:tc>
        <w:tc>
          <w:tcPr>
            <w:tcW w:w="1755" w:type="dxa"/>
            <w:shd w:val="clear" w:color="auto" w:fill="auto"/>
          </w:tcPr>
          <w:p w14:paraId="106A8D69" w14:textId="20CC36ED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62BFA22D" w14:textId="49FFD816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6CBD788E" w14:textId="09863438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путь до папки, в которой должны быть сохранены картинки.</w:t>
            </w:r>
          </w:p>
        </w:tc>
      </w:tr>
      <w:tr w:rsidR="006C6829" w:rsidRPr="004C5376" w14:paraId="097B6330" w14:textId="77777777" w:rsidTr="006C6829">
        <w:tc>
          <w:tcPr>
            <w:tcW w:w="2324" w:type="dxa"/>
            <w:shd w:val="clear" w:color="auto" w:fill="auto"/>
          </w:tcPr>
          <w:p w14:paraId="2E91B34E" w14:textId="5D842E33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file_name</w:t>
            </w:r>
          </w:p>
        </w:tc>
        <w:tc>
          <w:tcPr>
            <w:tcW w:w="1755" w:type="dxa"/>
            <w:shd w:val="clear" w:color="auto" w:fill="auto"/>
          </w:tcPr>
          <w:p w14:paraId="2698729C" w14:textId="3B4352CC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417188CA" w14:textId="7711A3D3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3B99771D" w14:textId="3FEF184F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Содержит имя, которое должны иметь выходные файлы.</w:t>
            </w:r>
          </w:p>
        </w:tc>
      </w:tr>
      <w:tr w:rsidR="006C6829" w:rsidRPr="004C5376" w14:paraId="26AF1BE6" w14:textId="77777777" w:rsidTr="006C6829">
        <w:tc>
          <w:tcPr>
            <w:tcW w:w="2324" w:type="dxa"/>
            <w:shd w:val="clear" w:color="auto" w:fill="auto"/>
          </w:tcPr>
          <w:p w14:paraId="09DF2B9B" w14:textId="2F2E688E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lda_model</w:t>
            </w:r>
          </w:p>
        </w:tc>
        <w:tc>
          <w:tcPr>
            <w:tcW w:w="1755" w:type="dxa"/>
            <w:shd w:val="clear" w:color="auto" w:fill="auto"/>
          </w:tcPr>
          <w:p w14:paraId="5198A19D" w14:textId="5ADF155C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677CE8BD" w14:textId="7AC6BBB4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3DF9794C" w14:textId="3E3ADF09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Модель.</w:t>
            </w:r>
          </w:p>
        </w:tc>
      </w:tr>
      <w:tr w:rsidR="006C6829" w:rsidRPr="004C5376" w14:paraId="0A62B3AE" w14:textId="77777777" w:rsidTr="006C6829">
        <w:tc>
          <w:tcPr>
            <w:tcW w:w="2324" w:type="dxa"/>
            <w:shd w:val="clear" w:color="auto" w:fill="auto"/>
          </w:tcPr>
          <w:p w14:paraId="338772A2" w14:textId="6B221CC1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model_data</w:t>
            </w:r>
          </w:p>
        </w:tc>
        <w:tc>
          <w:tcPr>
            <w:tcW w:w="1755" w:type="dxa"/>
            <w:shd w:val="clear" w:color="auto" w:fill="auto"/>
          </w:tcPr>
          <w:p w14:paraId="6E4576FB" w14:textId="1F1DF224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79F27BFB" w14:textId="351BD184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668B55AD" w14:textId="3C7B7C6E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Данные, на которых была обучена модель.</w:t>
            </w:r>
          </w:p>
        </w:tc>
      </w:tr>
      <w:tr w:rsidR="006C6829" w:rsidRPr="004C5376" w14:paraId="65CA81AD" w14:textId="77777777" w:rsidTr="006C6829">
        <w:tc>
          <w:tcPr>
            <w:tcW w:w="2324" w:type="dxa"/>
            <w:shd w:val="clear" w:color="auto" w:fill="auto"/>
          </w:tcPr>
          <w:p w14:paraId="576043F9" w14:textId="5FCCF8D7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data_out</w:t>
            </w:r>
          </w:p>
        </w:tc>
        <w:tc>
          <w:tcPr>
            <w:tcW w:w="1755" w:type="dxa"/>
            <w:shd w:val="clear" w:color="auto" w:fill="auto"/>
          </w:tcPr>
          <w:p w14:paraId="231C8126" w14:textId="181CACCD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1793528B" w14:textId="074188CD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09D259C5" w14:textId="1265B2A1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Вырезка данных, на которых была обучена модель.</w:t>
            </w:r>
          </w:p>
        </w:tc>
      </w:tr>
      <w:tr w:rsidR="006C6829" w:rsidRPr="004C5376" w14:paraId="1F6D4D7A" w14:textId="77777777" w:rsidTr="006C6829">
        <w:tc>
          <w:tcPr>
            <w:tcW w:w="2324" w:type="dxa"/>
            <w:shd w:val="clear" w:color="auto" w:fill="auto"/>
          </w:tcPr>
          <w:p w14:paraId="06C269A1" w14:textId="2AFFE8BD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lda_output</w:t>
            </w:r>
          </w:p>
        </w:tc>
        <w:tc>
          <w:tcPr>
            <w:tcW w:w="1755" w:type="dxa"/>
            <w:shd w:val="clear" w:color="auto" w:fill="auto"/>
          </w:tcPr>
          <w:p w14:paraId="6B5AFDD5" w14:textId="58BAFA2E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1CC8C500" w14:textId="7829DDC3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5D3A44C6" w14:textId="0D672F0E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Результат работы модели на даных.</w:t>
            </w:r>
          </w:p>
        </w:tc>
      </w:tr>
      <w:tr w:rsidR="006C6829" w:rsidRPr="004C5376" w14:paraId="63C972C5" w14:textId="77777777" w:rsidTr="006C6829">
        <w:tc>
          <w:tcPr>
            <w:tcW w:w="2324" w:type="dxa"/>
            <w:shd w:val="clear" w:color="auto" w:fill="auto"/>
          </w:tcPr>
          <w:p w14:paraId="55DBD8C7" w14:textId="12790B71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lastRenderedPageBreak/>
              <w:t>df_cell_topic</w:t>
            </w:r>
          </w:p>
        </w:tc>
        <w:tc>
          <w:tcPr>
            <w:tcW w:w="1755" w:type="dxa"/>
            <w:shd w:val="clear" w:color="auto" w:fill="auto"/>
          </w:tcPr>
          <w:p w14:paraId="6E18251B" w14:textId="3CA673F3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2F545C58" w14:textId="792D7201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52676639" w14:textId="73A5B098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Распределение штрихкодов по темам.</w:t>
            </w:r>
          </w:p>
        </w:tc>
      </w:tr>
      <w:tr w:rsidR="006C6829" w:rsidRPr="004C5376" w14:paraId="61A8828E" w14:textId="77777777" w:rsidTr="006C6829">
        <w:tc>
          <w:tcPr>
            <w:tcW w:w="2324" w:type="dxa"/>
            <w:shd w:val="clear" w:color="auto" w:fill="auto"/>
          </w:tcPr>
          <w:p w14:paraId="6F549955" w14:textId="61EF61B0" w:rsidR="006C6829" w:rsidRPr="004C5376" w:rsidRDefault="006C6829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df_cell_dominant_topic</w:t>
            </w:r>
          </w:p>
        </w:tc>
        <w:tc>
          <w:tcPr>
            <w:tcW w:w="1755" w:type="dxa"/>
            <w:shd w:val="clear" w:color="auto" w:fill="auto"/>
          </w:tcPr>
          <w:p w14:paraId="1B8B3875" w14:textId="367B8B94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4701AD9B" w14:textId="5F7B8D6B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266DE9A1" w14:textId="7AC149BA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Для каждого штрихкода определён доминантный топик.</w:t>
            </w:r>
          </w:p>
        </w:tc>
      </w:tr>
      <w:tr w:rsidR="006C6829" w:rsidRPr="004C5376" w14:paraId="7B5CFB0D" w14:textId="77777777" w:rsidTr="006C6829">
        <w:tc>
          <w:tcPr>
            <w:tcW w:w="2324" w:type="dxa"/>
            <w:shd w:val="clear" w:color="auto" w:fill="auto"/>
          </w:tcPr>
          <w:p w14:paraId="05D2A727" w14:textId="39AD4F6D" w:rsidR="006C6829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number_of_dominant_topics</w:t>
            </w:r>
          </w:p>
        </w:tc>
        <w:tc>
          <w:tcPr>
            <w:tcW w:w="1755" w:type="dxa"/>
            <w:shd w:val="clear" w:color="auto" w:fill="auto"/>
          </w:tcPr>
          <w:p w14:paraId="7D63390A" w14:textId="138D8031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62902579" w14:textId="21ED21DB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4EFA8213" w14:textId="4E7F20DA" w:rsidR="006C6829" w:rsidRPr="00E55E75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Количество штрихкодов, для которых доминантный топик –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C6829" w:rsidRPr="004C5376" w14:paraId="1A0F42F1" w14:textId="77777777" w:rsidTr="006C6829">
        <w:tc>
          <w:tcPr>
            <w:tcW w:w="2324" w:type="dxa"/>
            <w:shd w:val="clear" w:color="auto" w:fill="auto"/>
          </w:tcPr>
          <w:p w14:paraId="7EFAE43C" w14:textId="4DE701B0" w:rsidR="006C6829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topics</w:t>
            </w:r>
          </w:p>
        </w:tc>
        <w:tc>
          <w:tcPr>
            <w:tcW w:w="1755" w:type="dxa"/>
            <w:shd w:val="clear" w:color="auto" w:fill="auto"/>
          </w:tcPr>
          <w:p w14:paraId="7A12BBAB" w14:textId="777661A9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3BB68249" w14:textId="21389C30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63B10B66" w14:textId="50C4BF77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Название топиков.</w:t>
            </w:r>
          </w:p>
        </w:tc>
      </w:tr>
      <w:tr w:rsidR="006C6829" w:rsidRPr="004C5376" w14:paraId="0895534D" w14:textId="77777777" w:rsidTr="006C6829">
        <w:tc>
          <w:tcPr>
            <w:tcW w:w="2324" w:type="dxa"/>
            <w:shd w:val="clear" w:color="auto" w:fill="auto"/>
          </w:tcPr>
          <w:p w14:paraId="0111C3C1" w14:textId="423F002E" w:rsidR="006C6829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values</w:t>
            </w:r>
          </w:p>
        </w:tc>
        <w:tc>
          <w:tcPr>
            <w:tcW w:w="1755" w:type="dxa"/>
            <w:shd w:val="clear" w:color="auto" w:fill="auto"/>
          </w:tcPr>
          <w:p w14:paraId="218F6BBA" w14:textId="38AD9D40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16248349" w14:textId="13CC97CF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11CD35CA" w14:textId="0D60E35C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Значения количества штрихкодов для каждого топика.</w:t>
            </w:r>
          </w:p>
        </w:tc>
      </w:tr>
      <w:tr w:rsidR="006C6829" w:rsidRPr="004C5376" w14:paraId="731EC663" w14:textId="77777777" w:rsidTr="006C6829">
        <w:tc>
          <w:tcPr>
            <w:tcW w:w="2324" w:type="dxa"/>
            <w:shd w:val="clear" w:color="auto" w:fill="auto"/>
          </w:tcPr>
          <w:p w14:paraId="504EC519" w14:textId="3E57AAE1" w:rsidR="006C6829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dataFrame</w:t>
            </w:r>
          </w:p>
        </w:tc>
        <w:tc>
          <w:tcPr>
            <w:tcW w:w="1755" w:type="dxa"/>
            <w:shd w:val="clear" w:color="auto" w:fill="auto"/>
          </w:tcPr>
          <w:p w14:paraId="78EC3F0C" w14:textId="7C1E7CFB" w:rsidR="006C6829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1A3BAFF0" w14:textId="2AE8A6C9" w:rsidR="006C6829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7ED95856" w14:textId="3C171EE0" w:rsidR="006C6829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Построенный график.</w:t>
            </w:r>
          </w:p>
        </w:tc>
      </w:tr>
      <w:tr w:rsidR="00AE4FE8" w:rsidRPr="004C5376" w14:paraId="054688BF" w14:textId="77777777" w:rsidTr="006C6829">
        <w:tc>
          <w:tcPr>
            <w:tcW w:w="2324" w:type="dxa"/>
            <w:shd w:val="clear" w:color="auto" w:fill="auto"/>
          </w:tcPr>
          <w:p w14:paraId="6430ADBE" w14:textId="10800361" w:rsidR="00AE4FE8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</w:t>
            </w:r>
          </w:p>
        </w:tc>
        <w:tc>
          <w:tcPr>
            <w:tcW w:w="1755" w:type="dxa"/>
            <w:shd w:val="clear" w:color="auto" w:fill="auto"/>
          </w:tcPr>
          <w:p w14:paraId="3A864D0E" w14:textId="3A8E31EF" w:rsidR="00AE4FE8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4D46F5AA" w14:textId="3A53248B" w:rsidR="00AE4FE8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364B63F5" w14:textId="53B45181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Данные пользователя.</w:t>
            </w:r>
          </w:p>
        </w:tc>
      </w:tr>
      <w:tr w:rsidR="00AE4FE8" w:rsidRPr="004C5376" w14:paraId="1BE41EE1" w14:textId="77777777" w:rsidTr="006C6829">
        <w:tc>
          <w:tcPr>
            <w:tcW w:w="2324" w:type="dxa"/>
            <w:shd w:val="clear" w:color="auto" w:fill="auto"/>
          </w:tcPr>
          <w:p w14:paraId="0B4BE4BF" w14:textId="6754F1C9" w:rsidR="00AE4FE8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data_test</w:t>
            </w:r>
          </w:p>
        </w:tc>
        <w:tc>
          <w:tcPr>
            <w:tcW w:w="1755" w:type="dxa"/>
            <w:shd w:val="clear" w:color="auto" w:fill="auto"/>
          </w:tcPr>
          <w:p w14:paraId="79931E64" w14:textId="3E6B6F00" w:rsidR="00AE4FE8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1C01EC93" w14:textId="22ADB2D4" w:rsidR="00AE4FE8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10DD7BD4" w14:textId="398B4258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Вырезка из данных пользователя.</w:t>
            </w:r>
          </w:p>
        </w:tc>
      </w:tr>
      <w:tr w:rsidR="00AE4FE8" w:rsidRPr="004C5376" w14:paraId="5A66C219" w14:textId="77777777" w:rsidTr="006C6829">
        <w:tc>
          <w:tcPr>
            <w:tcW w:w="2324" w:type="dxa"/>
            <w:shd w:val="clear" w:color="auto" w:fill="auto"/>
          </w:tcPr>
          <w:p w14:paraId="309A8DB4" w14:textId="768B476E" w:rsidR="00AE4FE8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topic_probability_scores</w:t>
            </w:r>
          </w:p>
        </w:tc>
        <w:tc>
          <w:tcPr>
            <w:tcW w:w="1755" w:type="dxa"/>
            <w:shd w:val="clear" w:color="auto" w:fill="auto"/>
          </w:tcPr>
          <w:p w14:paraId="343AF514" w14:textId="3451BA78" w:rsidR="00AE4FE8" w:rsidRPr="00CE6738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54D8CD11" w14:textId="7CB229AE" w:rsidR="00AE4FE8" w:rsidRPr="00CE6738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1C3FE5FC" w14:textId="3B7B8B7B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Вероятности попадания в тот или иной топик для каждого штрихкода.</w:t>
            </w:r>
          </w:p>
        </w:tc>
      </w:tr>
      <w:tr w:rsidR="00CE6738" w:rsidRPr="004C5376" w14:paraId="178DE520" w14:textId="77777777" w:rsidTr="006C6829">
        <w:tc>
          <w:tcPr>
            <w:tcW w:w="2324" w:type="dxa"/>
            <w:shd w:val="clear" w:color="auto" w:fill="auto"/>
          </w:tcPr>
          <w:p w14:paraId="16E0DE01" w14:textId="034374D1" w:rsidR="00CE6738" w:rsidRPr="004C5376" w:rsidRDefault="00CE6738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df_cell_topic_user</w:t>
            </w:r>
          </w:p>
        </w:tc>
        <w:tc>
          <w:tcPr>
            <w:tcW w:w="1755" w:type="dxa"/>
            <w:shd w:val="clear" w:color="auto" w:fill="auto"/>
          </w:tcPr>
          <w:p w14:paraId="4BB18695" w14:textId="1DBE9B1F" w:rsidR="00CE6738" w:rsidRPr="00CE6738" w:rsidRDefault="00CE6738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7484E123" w14:textId="59F60107" w:rsidR="00CE6738" w:rsidRPr="00CE6738" w:rsidRDefault="00CE6738" w:rsidP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28BDE1D8" w14:textId="2509DFF2" w:rsidR="00CE6738" w:rsidRPr="004C5376" w:rsidRDefault="00CE6738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Распределение штрихкодов по темам. (По пользовательским данным)</w:t>
            </w:r>
          </w:p>
        </w:tc>
      </w:tr>
      <w:tr w:rsidR="00CE6738" w:rsidRPr="00CE6738" w14:paraId="53467D8F" w14:textId="77777777" w:rsidTr="006C6829">
        <w:tc>
          <w:tcPr>
            <w:tcW w:w="2324" w:type="dxa"/>
            <w:shd w:val="clear" w:color="auto" w:fill="auto"/>
          </w:tcPr>
          <w:p w14:paraId="20579F5A" w14:textId="76F9EC7E" w:rsidR="00CE6738" w:rsidRPr="004C5376" w:rsidRDefault="00CE6738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number_of_dominant_topics_user</w:t>
            </w:r>
          </w:p>
        </w:tc>
        <w:tc>
          <w:tcPr>
            <w:tcW w:w="1755" w:type="dxa"/>
            <w:shd w:val="clear" w:color="auto" w:fill="auto"/>
          </w:tcPr>
          <w:p w14:paraId="5C890B99" w14:textId="3C302314" w:rsidR="00CE6738" w:rsidRPr="004C5376" w:rsidRDefault="00CE6738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345" w:type="dxa"/>
            <w:shd w:val="clear" w:color="auto" w:fill="auto"/>
          </w:tcPr>
          <w:p w14:paraId="108EC680" w14:textId="4D925D75" w:rsidR="00CE6738" w:rsidRPr="004C5376" w:rsidRDefault="00CE6738" w:rsidP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781" w:type="dxa"/>
            <w:shd w:val="clear" w:color="auto" w:fill="auto"/>
          </w:tcPr>
          <w:p w14:paraId="5061CEC7" w14:textId="30E2C744" w:rsidR="00CE6738" w:rsidRPr="00CE6738" w:rsidRDefault="00CE6738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Для каждого штрихкода определён доминантный топик. (По пользовательским данным)</w:t>
            </w:r>
          </w:p>
        </w:tc>
      </w:tr>
    </w:tbl>
    <w:p w14:paraId="0E47DBC5" w14:textId="5140C0C5" w:rsidR="00310A60" w:rsidRPr="00CE6738" w:rsidRDefault="00310A60" w:rsidP="00BB4667">
      <w:pPr>
        <w:tabs>
          <w:tab w:val="left" w:pos="0"/>
        </w:tabs>
        <w:rPr>
          <w:rFonts w:ascii="Times New Roman" w:hAnsi="Times New Roman" w:cs="Times New Roman"/>
          <w:color w:val="000000" w:themeColor="text1"/>
        </w:rPr>
      </w:pPr>
    </w:p>
    <w:p w14:paraId="75C6DFDE" w14:textId="75BD713F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t xml:space="preserve">Таблица 2.4 — Описание и функциональное назначение полей, методов и свойств </w:t>
      </w:r>
      <w:r w:rsidR="00AE4FE8" w:rsidRPr="004C5376">
        <w:rPr>
          <w:rFonts w:ascii="Times New Roman" w:hAnsi="Times New Roman" w:cs="Times New Roman"/>
          <w:color w:val="000000" w:themeColor="text1"/>
        </w:rPr>
        <w:t xml:space="preserve">скрипта 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learn</w:t>
      </w:r>
      <w:r w:rsidR="00AE4FE8" w:rsidRPr="004C5376">
        <w:rPr>
          <w:rFonts w:ascii="Times New Roman" w:hAnsi="Times New Roman" w:cs="Times New Roman"/>
          <w:color w:val="000000" w:themeColor="text1"/>
        </w:rPr>
        <w:t>_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new</w:t>
      </w:r>
      <w:r w:rsidR="00AE4FE8" w:rsidRPr="004C5376">
        <w:rPr>
          <w:rFonts w:ascii="Times New Roman" w:hAnsi="Times New Roman" w:cs="Times New Roman"/>
          <w:color w:val="000000" w:themeColor="text1"/>
        </w:rPr>
        <w:t>_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model</w:t>
      </w:r>
      <w:r w:rsidR="00AE4FE8" w:rsidRPr="004C5376">
        <w:rPr>
          <w:rFonts w:ascii="Times New Roman" w:hAnsi="Times New Roman" w:cs="Times New Roman"/>
          <w:color w:val="000000" w:themeColor="text1"/>
        </w:rPr>
        <w:t>.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py</w:t>
      </w:r>
    </w:p>
    <w:p w14:paraId="6987368A" w14:textId="77777777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3345"/>
        <w:gridCol w:w="2781"/>
      </w:tblGrid>
      <w:tr w:rsidR="004C5376" w:rsidRPr="004C5376" w14:paraId="6D345C4B" w14:textId="77777777" w:rsidTr="00AE4FE8">
        <w:tc>
          <w:tcPr>
            <w:tcW w:w="102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445BF" w14:textId="77777777" w:rsidR="00310A60" w:rsidRPr="004C5376" w:rsidRDefault="00BB466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Поля</w:t>
            </w:r>
          </w:p>
        </w:tc>
      </w:tr>
      <w:tr w:rsidR="004C5376" w:rsidRPr="004C5376" w14:paraId="51947D4D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9406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6E71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AABC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3C54A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684894CC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7CF82" w14:textId="2222EBCD" w:rsidR="00310A60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lda_model_name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9495" w14:textId="34EC5F97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0D040" w14:textId="45374BFF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02F7" w14:textId="2EB7F7D9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Имя модели, которая будет построена.</w:t>
            </w:r>
          </w:p>
        </w:tc>
      </w:tr>
      <w:tr w:rsidR="004C5376" w:rsidRPr="004C5376" w14:paraId="5853D3A1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327F" w14:textId="53CBD982" w:rsidR="00310A60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path_to_files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B0A8D" w14:textId="6B1BECAF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A9F3" w14:textId="55D0C58B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AA3D" w14:textId="7FA4B60F" w:rsidR="00310A60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Путь до данных, на которых должна быть обучена новая модель.</w:t>
            </w:r>
          </w:p>
        </w:tc>
      </w:tr>
      <w:tr w:rsidR="004C5376" w:rsidRPr="004C5376" w14:paraId="432E05DC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AFDE" w14:textId="407C9FD1" w:rsidR="00BB4667" w:rsidRPr="004C5376" w:rsidRDefault="00AE4FE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number_of_themes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98C1A" w14:textId="2953E4B2" w:rsidR="00BB4667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7A9E" w14:textId="14BA9AC9" w:rsidR="00BB4667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CC994" w14:textId="3D0F6409" w:rsidR="00BB4667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Количество топиков в модели.</w:t>
            </w:r>
          </w:p>
        </w:tc>
      </w:tr>
      <w:tr w:rsidR="004C5376" w:rsidRPr="004C5376" w14:paraId="58A5EEEB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3B39E" w14:textId="7FDD5D05" w:rsidR="00BB4667" w:rsidRPr="004C5376" w:rsidRDefault="00AE4FE8" w:rsidP="00BB4667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lastRenderedPageBreak/>
              <w:t>a_Data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A76A" w14:textId="12794287" w:rsidR="00BB4667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96061" w14:textId="6BA78588" w:rsidR="00BB4667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33F09" w14:textId="7C25D662" w:rsidR="00BB4667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Данные, на которых должна быть построена модель.</w:t>
            </w:r>
          </w:p>
        </w:tc>
      </w:tr>
      <w:tr w:rsidR="004C5376" w:rsidRPr="004C5376" w14:paraId="7E0520A3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A57A" w14:textId="4DDF0D70" w:rsidR="00507846" w:rsidRPr="004C5376" w:rsidRDefault="00AE4FE8" w:rsidP="00BB4667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path_to_model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8400A" w14:textId="50FA01EB" w:rsidR="00507846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B041" w14:textId="12734840" w:rsidR="00507846" w:rsidRPr="004C5376" w:rsidRDefault="00CE6738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6151" w14:textId="21D88714" w:rsidR="00507846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Путь, по которому должна быть сохранена обученная модель.</w:t>
            </w:r>
          </w:p>
        </w:tc>
      </w:tr>
      <w:tr w:rsidR="004C5376" w:rsidRPr="004C5376" w14:paraId="6EC5DE21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C65B1" w14:textId="4927AA37" w:rsidR="00AE4FE8" w:rsidRPr="004C5376" w:rsidRDefault="00AE4FE8" w:rsidP="00BB466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data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1003" w14:textId="22287C26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145B0" w14:textId="66BA4198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B61DC" w14:textId="13C3842A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Вырезка из данных, на которых должна быть обучена модель.</w:t>
            </w:r>
          </w:p>
        </w:tc>
      </w:tr>
      <w:tr w:rsidR="004C5376" w:rsidRPr="004C5376" w14:paraId="600E9E45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58574" w14:textId="463D84A1" w:rsidR="00AE4FE8" w:rsidRPr="004C5376" w:rsidRDefault="00AE4FE8" w:rsidP="00BB466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lda_model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D9C69" w14:textId="062F873D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7037" w14:textId="5B05D85E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BC26D" w14:textId="1C619859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Обученная модель.</w:t>
            </w:r>
          </w:p>
        </w:tc>
      </w:tr>
      <w:tr w:rsidR="004C5376" w:rsidRPr="004C5376" w14:paraId="3F54ED35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82E76" w14:textId="4CA08E8F" w:rsidR="00AE4FE8" w:rsidRPr="004C5376" w:rsidRDefault="00AE4FE8" w:rsidP="00BB4667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lda_output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B1559" w14:textId="6863E2EF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3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EBED1" w14:textId="0A4A7D6C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B1657" w14:textId="769142C4" w:rsidR="00AE4FE8" w:rsidRPr="004C5376" w:rsidRDefault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Выходные данные обученной модели.</w:t>
            </w:r>
          </w:p>
        </w:tc>
      </w:tr>
    </w:tbl>
    <w:p w14:paraId="32B571ED" w14:textId="77777777" w:rsidR="00310A60" w:rsidRPr="004C5376" w:rsidRDefault="00310A60" w:rsidP="0026200A">
      <w:pPr>
        <w:tabs>
          <w:tab w:val="left" w:pos="0"/>
        </w:tabs>
        <w:rPr>
          <w:rFonts w:ascii="Times New Roman" w:hAnsi="Times New Roman" w:cs="Times New Roman"/>
          <w:color w:val="000000" w:themeColor="text1"/>
        </w:rPr>
      </w:pPr>
    </w:p>
    <w:p w14:paraId="75E0658A" w14:textId="32672447" w:rsidR="0026200A" w:rsidRPr="004C5376" w:rsidRDefault="0026200A" w:rsidP="0026200A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t xml:space="preserve">Таблица 2.5 — Описание и функциональное назначение полей, методов и свойств </w:t>
      </w:r>
      <w:r w:rsidR="00AE4FE8" w:rsidRPr="004C5376">
        <w:rPr>
          <w:rFonts w:ascii="Times New Roman" w:hAnsi="Times New Roman" w:cs="Times New Roman"/>
          <w:color w:val="000000" w:themeColor="text1"/>
        </w:rPr>
        <w:t xml:space="preserve">скрипта 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views</w:t>
      </w:r>
      <w:r w:rsidR="00AE4FE8" w:rsidRPr="004C5376">
        <w:rPr>
          <w:rFonts w:ascii="Times New Roman" w:hAnsi="Times New Roman" w:cs="Times New Roman"/>
          <w:color w:val="000000" w:themeColor="text1"/>
        </w:rPr>
        <w:t>.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py</w:t>
      </w:r>
    </w:p>
    <w:p w14:paraId="3CA4542C" w14:textId="77777777" w:rsidR="0026200A" w:rsidRPr="004C5376" w:rsidRDefault="0026200A" w:rsidP="0026200A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26200A" w:rsidRPr="004C5376" w14:paraId="6D7A036D" w14:textId="77777777" w:rsidTr="00131D05">
        <w:tc>
          <w:tcPr>
            <w:tcW w:w="10205" w:type="dxa"/>
            <w:gridSpan w:val="5"/>
            <w:shd w:val="clear" w:color="auto" w:fill="auto"/>
          </w:tcPr>
          <w:p w14:paraId="073DEB56" w14:textId="77777777" w:rsidR="0026200A" w:rsidRPr="004C5376" w:rsidRDefault="0026200A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Методы</w:t>
            </w:r>
          </w:p>
        </w:tc>
      </w:tr>
      <w:tr w:rsidR="0026200A" w:rsidRPr="004C5376" w14:paraId="42BC0B0D" w14:textId="77777777" w:rsidTr="00131D05">
        <w:tc>
          <w:tcPr>
            <w:tcW w:w="2324" w:type="dxa"/>
            <w:shd w:val="clear" w:color="auto" w:fill="auto"/>
          </w:tcPr>
          <w:p w14:paraId="7CE26DD8" w14:textId="77777777" w:rsidR="0026200A" w:rsidRPr="004C5376" w:rsidRDefault="0026200A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755" w:type="dxa"/>
            <w:shd w:val="clear" w:color="auto" w:fill="auto"/>
          </w:tcPr>
          <w:p w14:paraId="159D0469" w14:textId="77777777" w:rsidR="0026200A" w:rsidRPr="004C5376" w:rsidRDefault="0026200A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2043" w:type="dxa"/>
            <w:shd w:val="clear" w:color="auto" w:fill="auto"/>
          </w:tcPr>
          <w:p w14:paraId="43BEFD3F" w14:textId="77777777" w:rsidR="0026200A" w:rsidRPr="004C5376" w:rsidRDefault="0026200A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1302" w:type="dxa"/>
            <w:shd w:val="clear" w:color="auto" w:fill="auto"/>
          </w:tcPr>
          <w:p w14:paraId="11063035" w14:textId="77777777" w:rsidR="0026200A" w:rsidRPr="004C5376" w:rsidRDefault="0026200A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Аргументы</w:t>
            </w:r>
          </w:p>
        </w:tc>
        <w:tc>
          <w:tcPr>
            <w:tcW w:w="2781" w:type="dxa"/>
            <w:shd w:val="clear" w:color="auto" w:fill="auto"/>
          </w:tcPr>
          <w:p w14:paraId="35741E52" w14:textId="77777777" w:rsidR="0026200A" w:rsidRPr="004C5376" w:rsidRDefault="0026200A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26200A" w:rsidRPr="004C5376" w14:paraId="67320BE7" w14:textId="77777777" w:rsidTr="00131D05">
        <w:trPr>
          <w:trHeight w:val="25"/>
        </w:trPr>
        <w:tc>
          <w:tcPr>
            <w:tcW w:w="2324" w:type="dxa"/>
            <w:shd w:val="clear" w:color="auto" w:fill="auto"/>
          </w:tcPr>
          <w:p w14:paraId="4300D4B4" w14:textId="1036C665" w:rsidR="0026200A" w:rsidRPr="004C5376" w:rsidRDefault="00AE4FE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clearData</w:t>
            </w:r>
          </w:p>
        </w:tc>
        <w:tc>
          <w:tcPr>
            <w:tcW w:w="1755" w:type="dxa"/>
            <w:shd w:val="clear" w:color="auto" w:fill="auto"/>
          </w:tcPr>
          <w:p w14:paraId="11ECD536" w14:textId="7FE1465A" w:rsidR="0026200A" w:rsidRPr="004C5376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043" w:type="dxa"/>
            <w:shd w:val="clear" w:color="auto" w:fill="auto"/>
          </w:tcPr>
          <w:p w14:paraId="45BC2799" w14:textId="010355DB" w:rsidR="0026200A" w:rsidRPr="004C5376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1302" w:type="dxa"/>
            <w:shd w:val="clear" w:color="auto" w:fill="auto"/>
          </w:tcPr>
          <w:p w14:paraId="5E47EE26" w14:textId="32D7E5CF" w:rsidR="0026200A" w:rsidRPr="00CE6738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781" w:type="dxa"/>
            <w:shd w:val="clear" w:color="auto" w:fill="auto"/>
          </w:tcPr>
          <w:p w14:paraId="08881248" w14:textId="7EBF957F" w:rsidR="0026200A" w:rsidRPr="00F349F7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Полностью очищает папку, путь до которой передан</w:t>
            </w:r>
          </w:p>
        </w:tc>
      </w:tr>
      <w:tr w:rsidR="00AE4FE8" w:rsidRPr="004C5376" w14:paraId="79B2B304" w14:textId="77777777" w:rsidTr="00131D05">
        <w:trPr>
          <w:trHeight w:val="25"/>
        </w:trPr>
        <w:tc>
          <w:tcPr>
            <w:tcW w:w="2324" w:type="dxa"/>
            <w:shd w:val="clear" w:color="auto" w:fill="auto"/>
          </w:tcPr>
          <w:p w14:paraId="65DE1F2D" w14:textId="2CB16FDA" w:rsidR="00AE4FE8" w:rsidRPr="004C5376" w:rsidRDefault="00AE4FE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useBloodModel</w:t>
            </w:r>
          </w:p>
        </w:tc>
        <w:tc>
          <w:tcPr>
            <w:tcW w:w="1755" w:type="dxa"/>
            <w:shd w:val="clear" w:color="auto" w:fill="auto"/>
          </w:tcPr>
          <w:p w14:paraId="155EFA49" w14:textId="4AD24657" w:rsidR="00AE4FE8" w:rsidRPr="004C5376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043" w:type="dxa"/>
            <w:shd w:val="clear" w:color="auto" w:fill="auto"/>
          </w:tcPr>
          <w:p w14:paraId="77B47C70" w14:textId="7801588B" w:rsidR="00AE4FE8" w:rsidRPr="004C5376" w:rsidRDefault="00CE673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1302" w:type="dxa"/>
            <w:shd w:val="clear" w:color="auto" w:fill="auto"/>
          </w:tcPr>
          <w:p w14:paraId="6216BE2F" w14:textId="517EF239" w:rsidR="00AE4FE8" w:rsidRPr="00F349F7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781" w:type="dxa"/>
            <w:shd w:val="clear" w:color="auto" w:fill="auto"/>
          </w:tcPr>
          <w:p w14:paraId="1D8B07B0" w14:textId="5A0ABBC0" w:rsidR="00AE4FE8" w:rsidRPr="004C5376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Применяет данные пользователя к уже обученной модели.</w:t>
            </w:r>
          </w:p>
        </w:tc>
      </w:tr>
      <w:tr w:rsidR="00AE4FE8" w:rsidRPr="004C5376" w14:paraId="75B9DD64" w14:textId="77777777" w:rsidTr="00131D05">
        <w:trPr>
          <w:trHeight w:val="25"/>
        </w:trPr>
        <w:tc>
          <w:tcPr>
            <w:tcW w:w="2324" w:type="dxa"/>
            <w:shd w:val="clear" w:color="auto" w:fill="auto"/>
          </w:tcPr>
          <w:p w14:paraId="31F7E271" w14:textId="4AD46C62" w:rsidR="00AE4FE8" w:rsidRPr="004C5376" w:rsidRDefault="00AE4FE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buildModelAndUseIt</w:t>
            </w:r>
          </w:p>
        </w:tc>
        <w:tc>
          <w:tcPr>
            <w:tcW w:w="1755" w:type="dxa"/>
            <w:shd w:val="clear" w:color="auto" w:fill="auto"/>
          </w:tcPr>
          <w:p w14:paraId="0DB6E6DD" w14:textId="27B7A218" w:rsidR="00AE4FE8" w:rsidRPr="004C5376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043" w:type="dxa"/>
            <w:shd w:val="clear" w:color="auto" w:fill="auto"/>
          </w:tcPr>
          <w:p w14:paraId="3CC36FA5" w14:textId="66AED038" w:rsidR="00AE4FE8" w:rsidRPr="004C5376" w:rsidRDefault="00CE673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1302" w:type="dxa"/>
            <w:shd w:val="clear" w:color="auto" w:fill="auto"/>
          </w:tcPr>
          <w:p w14:paraId="309EF219" w14:textId="08936389" w:rsidR="00AE4FE8" w:rsidRPr="00F349F7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781" w:type="dxa"/>
            <w:shd w:val="clear" w:color="auto" w:fill="auto"/>
          </w:tcPr>
          <w:p w14:paraId="5CBA64CC" w14:textId="672A9334" w:rsidR="00AE4FE8" w:rsidRPr="004C5376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Обучает новую модель по данным пользоваетля.</w:t>
            </w:r>
          </w:p>
        </w:tc>
      </w:tr>
      <w:tr w:rsidR="00AE4FE8" w:rsidRPr="004C5376" w14:paraId="493282A2" w14:textId="77777777" w:rsidTr="00131D05">
        <w:trPr>
          <w:trHeight w:val="25"/>
        </w:trPr>
        <w:tc>
          <w:tcPr>
            <w:tcW w:w="2324" w:type="dxa"/>
            <w:shd w:val="clear" w:color="auto" w:fill="auto"/>
          </w:tcPr>
          <w:p w14:paraId="70F35B3F" w14:textId="62F4041D" w:rsidR="00AE4FE8" w:rsidRPr="004C5376" w:rsidRDefault="00AE4FE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saveFile</w:t>
            </w:r>
          </w:p>
        </w:tc>
        <w:tc>
          <w:tcPr>
            <w:tcW w:w="1755" w:type="dxa"/>
            <w:shd w:val="clear" w:color="auto" w:fill="auto"/>
          </w:tcPr>
          <w:p w14:paraId="43007A65" w14:textId="34B53B7B" w:rsidR="00AE4FE8" w:rsidRPr="004C5376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043" w:type="dxa"/>
            <w:shd w:val="clear" w:color="auto" w:fill="auto"/>
          </w:tcPr>
          <w:p w14:paraId="04644DEF" w14:textId="5B76E629" w:rsidR="00AE4FE8" w:rsidRPr="004C5376" w:rsidRDefault="00CE673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1302" w:type="dxa"/>
            <w:shd w:val="clear" w:color="auto" w:fill="auto"/>
          </w:tcPr>
          <w:p w14:paraId="170E8A1E" w14:textId="0D4AFF58" w:rsidR="00AE4FE8" w:rsidRPr="00F349F7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string, string</w:t>
            </w:r>
          </w:p>
        </w:tc>
        <w:tc>
          <w:tcPr>
            <w:tcW w:w="2781" w:type="dxa"/>
            <w:shd w:val="clear" w:color="auto" w:fill="auto"/>
          </w:tcPr>
          <w:p w14:paraId="23D54E88" w14:textId="03B90322" w:rsidR="00AE4FE8" w:rsidRPr="004C5376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Сохраняет переданную строку в файл.</w:t>
            </w:r>
          </w:p>
        </w:tc>
      </w:tr>
      <w:tr w:rsidR="00AE4FE8" w:rsidRPr="004C5376" w14:paraId="0685DD98" w14:textId="77777777" w:rsidTr="00131D05">
        <w:trPr>
          <w:trHeight w:val="25"/>
        </w:trPr>
        <w:tc>
          <w:tcPr>
            <w:tcW w:w="2324" w:type="dxa"/>
            <w:shd w:val="clear" w:color="auto" w:fill="auto"/>
          </w:tcPr>
          <w:p w14:paraId="50B30947" w14:textId="2E188887" w:rsidR="00AE4FE8" w:rsidRPr="004C5376" w:rsidRDefault="00AE4FE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formUrlOnServer</w:t>
            </w:r>
          </w:p>
        </w:tc>
        <w:tc>
          <w:tcPr>
            <w:tcW w:w="1755" w:type="dxa"/>
            <w:shd w:val="clear" w:color="auto" w:fill="auto"/>
          </w:tcPr>
          <w:p w14:paraId="7F77D091" w14:textId="746A7FC9" w:rsidR="00AE4FE8" w:rsidRPr="004C5376" w:rsidRDefault="00CE6738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043" w:type="dxa"/>
            <w:shd w:val="clear" w:color="auto" w:fill="auto"/>
          </w:tcPr>
          <w:p w14:paraId="32893A78" w14:textId="7B68895C" w:rsidR="00AE4FE8" w:rsidRPr="004C5376" w:rsidRDefault="00CE6738" w:rsidP="00B12681">
            <w:pPr>
              <w:pStyle w:val="TableContents"/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eastAsia="ru-RU" w:bidi="ar-SA"/>
              </w:rPr>
              <w:t>-</w:t>
            </w:r>
          </w:p>
        </w:tc>
        <w:tc>
          <w:tcPr>
            <w:tcW w:w="1302" w:type="dxa"/>
            <w:shd w:val="clear" w:color="auto" w:fill="auto"/>
          </w:tcPr>
          <w:p w14:paraId="5594E7BB" w14:textId="5C621E9A" w:rsidR="00AE4FE8" w:rsidRPr="00F349F7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dictionary</w:t>
            </w:r>
          </w:p>
        </w:tc>
        <w:tc>
          <w:tcPr>
            <w:tcW w:w="2781" w:type="dxa"/>
            <w:shd w:val="clear" w:color="auto" w:fill="auto"/>
          </w:tcPr>
          <w:p w14:paraId="4C8ADE7A" w14:textId="2250909E" w:rsidR="00AE4FE8" w:rsidRPr="00E55E75" w:rsidRDefault="00F349F7" w:rsidP="00B12681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Формирует пакет, который будет отправлен на клиент.</w:t>
            </w:r>
          </w:p>
        </w:tc>
      </w:tr>
    </w:tbl>
    <w:p w14:paraId="0EA1CD53" w14:textId="77777777" w:rsidR="0026200A" w:rsidRPr="004C5376" w:rsidRDefault="0026200A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p w14:paraId="704EABFC" w14:textId="199481C7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t>Таблица 2.</w:t>
      </w:r>
      <w:r w:rsidR="0026200A" w:rsidRPr="004C5376">
        <w:rPr>
          <w:rFonts w:ascii="Times New Roman" w:hAnsi="Times New Roman" w:cs="Times New Roman"/>
          <w:color w:val="000000" w:themeColor="text1"/>
        </w:rPr>
        <w:t>6</w:t>
      </w:r>
      <w:r w:rsidRPr="004C5376">
        <w:rPr>
          <w:rFonts w:ascii="Times New Roman" w:hAnsi="Times New Roman" w:cs="Times New Roman"/>
          <w:color w:val="000000" w:themeColor="text1"/>
        </w:rPr>
        <w:t xml:space="preserve"> — Описание и функциональное назначение полей, методов и свойств </w:t>
      </w:r>
      <w:r w:rsidR="00AE4FE8" w:rsidRPr="004C5376">
        <w:rPr>
          <w:rFonts w:ascii="Times New Roman" w:hAnsi="Times New Roman" w:cs="Times New Roman"/>
          <w:color w:val="000000" w:themeColor="text1"/>
        </w:rPr>
        <w:t xml:space="preserve">скрипта 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logic</w:t>
      </w:r>
      <w:r w:rsidR="00AE4FE8" w:rsidRPr="004C5376">
        <w:rPr>
          <w:rFonts w:ascii="Times New Roman" w:hAnsi="Times New Roman" w:cs="Times New Roman"/>
          <w:color w:val="000000" w:themeColor="text1"/>
        </w:rPr>
        <w:t>.</w:t>
      </w:r>
      <w:r w:rsidR="00AE4FE8" w:rsidRPr="004C5376">
        <w:rPr>
          <w:rFonts w:ascii="Times New Roman" w:hAnsi="Times New Roman" w:cs="Times New Roman"/>
          <w:color w:val="000000" w:themeColor="text1"/>
          <w:lang w:val="en-US"/>
        </w:rPr>
        <w:t>js</w:t>
      </w:r>
    </w:p>
    <w:p w14:paraId="1528E3A7" w14:textId="77777777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9"/>
        <w:gridCol w:w="1300"/>
        <w:gridCol w:w="1250"/>
        <w:gridCol w:w="2430"/>
        <w:gridCol w:w="2616"/>
      </w:tblGrid>
      <w:tr w:rsidR="004C5376" w:rsidRPr="004C5376" w14:paraId="22A9FAFD" w14:textId="77777777" w:rsidTr="00AE4FE8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FD423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Методы</w:t>
            </w:r>
          </w:p>
        </w:tc>
      </w:tr>
      <w:tr w:rsidR="004C5376" w:rsidRPr="004C5376" w14:paraId="62653D31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7F31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27F59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C5F9C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CBB30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Аргументы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60046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4C5376" w:rsidRPr="004C5376" w14:paraId="2144683C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970BE" w14:textId="65A7E7B6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ajaxForm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1119" w14:textId="51402732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D163" w14:textId="77777777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8C9F" w14:textId="0FF4F5C1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string, string, FormData, function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77871" w14:textId="2AC850AA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Отправляет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ajax</w:t>
            </w:r>
            <w:r w:rsidRPr="00F349F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запрос с датой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Form</w:t>
            </w:r>
            <w:r w:rsidRPr="00F349F7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1E9F4DA6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8FD3" w14:textId="321D29AA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createImageField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7D2C" w14:textId="3803AB07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F3ED" w14:textId="77777777" w:rsidR="0026200A" w:rsidRPr="004C5376" w:rsidRDefault="001C3D7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9700" w14:textId="5669A89A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string, string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EB4EA" w14:textId="239A38C8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Создаёт элемент с изображением и подписью к нему</w:t>
            </w:r>
            <w:r w:rsidR="001E58F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4AE3091D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AE92" w14:textId="7BB9B463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lastRenderedPageBreak/>
              <w:t>appendImages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00C01" w14:textId="427548E8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94A98" w14:textId="5D566E39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86F4" w14:textId="53E04427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dict{string:string}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92165" w14:textId="5030CE46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Добавляет созданный элемент с изображением и подписью к нему на интерфейс</w:t>
            </w:r>
            <w:r w:rsidR="001E58F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29B10317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04BA" w14:textId="540CD387" w:rsidR="00AE4FE8" w:rsidRPr="004C5376" w:rsidRDefault="00AE4FE8" w:rsidP="00AE4FE8">
            <w:pPr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creteTextField</w:t>
            </w:r>
          </w:p>
          <w:p w14:paraId="02E18D2F" w14:textId="3BF45F41" w:rsidR="0026200A" w:rsidRPr="004C5376" w:rsidRDefault="0026200A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1E9EA" w14:textId="07D8F2E8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7856F" w14:textId="499AB57A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6D27C" w14:textId="228D33D2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5ACBF" w14:textId="674CA824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Создаёт текстовое поле</w:t>
            </w:r>
            <w:r w:rsidR="001E58F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04C16161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04BD2" w14:textId="413787F5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createLinkToDownload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96F2F" w14:textId="66B67C4E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B4B3F" w14:textId="24394E88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7C63" w14:textId="2CA0AB3A" w:rsidR="0026200A" w:rsidRPr="004C5376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string, string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CD44" w14:textId="640BE902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Создаёт ссылку для скачивания данных</w:t>
            </w:r>
            <w:r w:rsidR="001E58F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3BDA8A63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17825" w14:textId="5BD8B659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appendText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AD5DE" w14:textId="740C13D9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B88DB" w14:textId="51EFE410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FFEA" w14:textId="49652E94" w:rsidR="0026200A" w:rsidRPr="004C5376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dict{string:string}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A35B" w14:textId="705D71B6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Добавляет текст на интерфейс пользователя.</w:t>
            </w:r>
          </w:p>
        </w:tc>
      </w:tr>
      <w:tr w:rsidR="004C5376" w:rsidRPr="004C5376" w14:paraId="19EFA424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D7DF" w14:textId="5B6153A3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deleteAllInfo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7308" w14:textId="71A37DE8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ADEC2" w14:textId="432D1782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0A50D" w14:textId="7376E53A" w:rsidR="0026200A" w:rsidRPr="004C5376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9EC4" w14:textId="2B0680EB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Удаляет элементы с клиента</w:t>
            </w:r>
            <w:r w:rsidR="005C58D2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7BAC8AD2" w14:textId="77777777" w:rsidTr="00AE4FE8">
        <w:trPr>
          <w:trHeight w:val="882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8B1E0" w14:textId="34F1B2B0" w:rsidR="0026200A" w:rsidRPr="004C5376" w:rsidRDefault="00AE4FE8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usingExistingModel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AC13" w14:textId="40A2721B" w:rsidR="001C3D77" w:rsidRPr="004C5376" w:rsidRDefault="00F349F7" w:rsidP="001C3D77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  <w:r w:rsidR="001C3D77" w:rsidRPr="004C5376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23C9B" w14:textId="7344540D" w:rsidR="0026200A" w:rsidRPr="00F349F7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C8C5" w14:textId="7A8FA341" w:rsidR="0026200A" w:rsidRPr="004C5376" w:rsidRDefault="00F349F7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event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0BD3" w14:textId="67E3B365" w:rsidR="0026200A" w:rsidRPr="004C5376" w:rsidRDefault="00AE3F41" w:rsidP="0026200A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Позволяет обрабатывать событие нажатие кнопки</w:t>
            </w:r>
            <w:r w:rsidR="005C58D2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3727D5AD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8D28" w14:textId="5100EAFB" w:rsidR="005C58D2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usingJustBuildModel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FC8B" w14:textId="2B19A637" w:rsidR="005C58D2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21F23" w14:textId="4708EA46" w:rsidR="005C58D2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155DD" w14:textId="78A7CBAE" w:rsidR="005C58D2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event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7B216" w14:textId="1AABCD51" w:rsidR="005C58D2" w:rsidRPr="004C5376" w:rsidRDefault="00AE3F41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Позволяет обрабатывать событие нажатие кнопки</w:t>
            </w:r>
            <w:r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4C5376" w:rsidRPr="004C5376" w14:paraId="2B54B7F1" w14:textId="77777777" w:rsidTr="00CE6738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4B808" w14:textId="137B4632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  <w:kern w:val="0"/>
                <w:lang w:eastAsia="ru-RU" w:bidi="ar-SA"/>
              </w:rPr>
              <w:t>Поля</w:t>
            </w:r>
          </w:p>
        </w:tc>
      </w:tr>
      <w:tr w:rsidR="004C5376" w:rsidRPr="004C5376" w14:paraId="1653E23C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702BC" w14:textId="5C8D6908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Имя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0C96D" w14:textId="7E85D3C9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069AA" w14:textId="4ADDCC73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29751" w14:textId="0C111C9C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7C145F63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63B6D" w14:textId="5409A367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app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2BDE9" w14:textId="120A5650" w:rsidR="00AE4FE8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43CC2" w14:textId="49AAE3FC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BD2D6" w14:textId="38B80318" w:rsidR="00AE4FE8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Контейнер, содержащий элементы с интерфейса клиента.</w:t>
            </w:r>
          </w:p>
        </w:tc>
      </w:tr>
      <w:tr w:rsidR="004C5376" w:rsidRPr="004C5376" w14:paraId="00A3357B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04442" w14:textId="66C04ECE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form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77BC8" w14:textId="319DF5BC" w:rsidR="00AE4FE8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83A6D" w14:textId="63898E0D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667A6" w14:textId="558EB2AF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Контейнер, содержащий элементы с интерфейса клиента.</w:t>
            </w:r>
          </w:p>
        </w:tc>
      </w:tr>
      <w:tr w:rsidR="004C5376" w:rsidRPr="004C5376" w14:paraId="2C4322D6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B44A0" w14:textId="48E45B94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usingModelEvent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9406" w14:textId="13E8E964" w:rsidR="00AE4FE8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64133" w14:textId="2F1B697E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04C12" w14:textId="3CD4B9A0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Элемент, отвечающий за то, чтобы по нажатию на кнопку выполнялись определённые действия.</w:t>
            </w:r>
          </w:p>
        </w:tc>
      </w:tr>
      <w:tr w:rsidR="00AE4FE8" w:rsidRPr="004C5376" w14:paraId="4B3BDB95" w14:textId="77777777" w:rsidTr="00AE4FE8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04350" w14:textId="577D85F4" w:rsidR="00AE4FE8" w:rsidRPr="004C5376" w:rsidRDefault="00AE4FE8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eastAsia="ru-RU" w:bidi="ar-SA"/>
              </w:rPr>
              <w:t>buildNewModelBtn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33AA4" w14:textId="694E6EBA" w:rsidR="00AE4FE8" w:rsidRPr="00F349F7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3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D729C" w14:textId="00FAC7C4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273A9" w14:textId="5D5BB2F7" w:rsidR="00AE4FE8" w:rsidRPr="004C5376" w:rsidRDefault="00F349F7" w:rsidP="005C58D2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Элемент, отвечающий за то, чтобы по нажатию на кнопку выполнялись определённые действия.</w:t>
            </w:r>
          </w:p>
        </w:tc>
      </w:tr>
    </w:tbl>
    <w:p w14:paraId="325BF4F4" w14:textId="77777777" w:rsidR="00310A60" w:rsidRPr="004C5376" w:rsidRDefault="00310A60">
      <w:pPr>
        <w:tabs>
          <w:tab w:val="left" w:pos="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0CD10604" w14:textId="7CFDF16D" w:rsidR="00310A60" w:rsidRPr="004C5376" w:rsidRDefault="00310A60" w:rsidP="00F932F7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t>Таблица 2.</w:t>
      </w:r>
      <w:r w:rsidR="00AE4FE8" w:rsidRPr="004C5376">
        <w:rPr>
          <w:rFonts w:ascii="Times New Roman" w:hAnsi="Times New Roman" w:cs="Times New Roman"/>
          <w:color w:val="000000" w:themeColor="text1"/>
        </w:rPr>
        <w:t>7</w:t>
      </w:r>
      <w:r w:rsidRPr="004C5376">
        <w:rPr>
          <w:rFonts w:ascii="Times New Roman" w:hAnsi="Times New Roman" w:cs="Times New Roman"/>
          <w:color w:val="000000" w:themeColor="text1"/>
        </w:rPr>
        <w:t xml:space="preserve"> — Описание и функциональное назначение полей, методов и свойств класса </w:t>
      </w:r>
      <w:r w:rsidR="00F932F7" w:rsidRPr="004C5376">
        <w:rPr>
          <w:rFonts w:ascii="Times New Roman" w:hAnsi="Times New Roman" w:cs="Times New Roman"/>
          <w:color w:val="000000" w:themeColor="text1"/>
          <w:lang w:val="en-US"/>
        </w:rPr>
        <w:t>unary</w:t>
      </w:r>
      <w:r w:rsidR="00AE4FE8" w:rsidRPr="004C5376">
        <w:rPr>
          <w:rFonts w:ascii="Times New Roman" w:hAnsi="Times New Roman" w:cs="Times New Roman"/>
          <w:color w:val="000000" w:themeColor="text1"/>
          <w:kern w:val="0"/>
          <w:lang w:eastAsia="ru-RU" w:bidi="ar-SA"/>
        </w:rPr>
        <w:t xml:space="preserve"> UseBuiltModel</w:t>
      </w:r>
    </w:p>
    <w:p w14:paraId="49E084F8" w14:textId="77777777" w:rsidR="00310A60" w:rsidRPr="004C5376" w:rsidRDefault="00310A60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4C5376" w:rsidRPr="004C5376" w14:paraId="73640439" w14:textId="77777777" w:rsidTr="00AE4FE8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52473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Методы</w:t>
            </w:r>
          </w:p>
        </w:tc>
      </w:tr>
      <w:tr w:rsidR="004C5376" w:rsidRPr="004C5376" w14:paraId="76AFC2F8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3049A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lastRenderedPageBreak/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7891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0661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B7773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26A2C" w14:textId="77777777" w:rsidR="00310A60" w:rsidRPr="004C5376" w:rsidRDefault="00310A60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1E2491E3" w14:textId="77777777" w:rsidTr="00AE4FE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78BA5" w14:textId="42C526CA" w:rsidR="00310A60" w:rsidRPr="004C5376" w:rsidRDefault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post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13FB" w14:textId="32A0077C" w:rsidR="00310A60" w:rsidRPr="004C5376" w:rsidRDefault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5243" w14:textId="77777777" w:rsidR="00310A60" w:rsidRPr="004C5376" w:rsidRDefault="00AD42F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C9227" w14:textId="77777777" w:rsidR="00310A60" w:rsidRPr="004C5376" w:rsidRDefault="00AD42F1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FDCC0" w14:textId="67230596" w:rsidR="00310A60" w:rsidRPr="004C5376" w:rsidRDefault="004C5376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Отвечает за выполнение действий с данными пользователя на уже обученной модели</w:t>
            </w:r>
            <w:r w:rsidR="001E58FE" w:rsidRPr="004C5376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2489B89E" w14:textId="0D5E8B8D" w:rsidR="00310A60" w:rsidRPr="004C5376" w:rsidRDefault="00310A60">
      <w:pPr>
        <w:tabs>
          <w:tab w:val="left" w:pos="0"/>
        </w:tabs>
        <w:jc w:val="center"/>
        <w:rPr>
          <w:rFonts w:ascii="Times New Roman" w:hAnsi="Times New Roman" w:cs="Times New Roman"/>
          <w:color w:val="000000" w:themeColor="text1"/>
        </w:rPr>
      </w:pPr>
    </w:p>
    <w:p w14:paraId="7D1CE7B0" w14:textId="0A9BF8C8" w:rsidR="004C5376" w:rsidRPr="004C5376" w:rsidRDefault="004C5376" w:rsidP="004C5376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  <w:r w:rsidRPr="004C5376">
        <w:rPr>
          <w:rFonts w:ascii="Times New Roman" w:hAnsi="Times New Roman" w:cs="Times New Roman"/>
          <w:color w:val="000000" w:themeColor="text1"/>
        </w:rPr>
        <w:t xml:space="preserve">Таблица 2.8 — Описание и функциональное назначение полей, методов и свойств класса </w:t>
      </w:r>
      <w:r w:rsidRPr="004C5376">
        <w:rPr>
          <w:rFonts w:ascii="Times New Roman" w:hAnsi="Times New Roman" w:cs="Times New Roman"/>
          <w:color w:val="000000" w:themeColor="text1"/>
          <w:lang w:val="en-US"/>
        </w:rPr>
        <w:t>unary</w:t>
      </w:r>
      <w:r w:rsidRPr="004C5376">
        <w:rPr>
          <w:rFonts w:ascii="Times New Roman" w:hAnsi="Times New Roman" w:cs="Times New Roman"/>
          <w:color w:val="000000" w:themeColor="text1"/>
          <w:kern w:val="0"/>
          <w:lang w:eastAsia="ru-RU" w:bidi="ar-SA"/>
        </w:rPr>
        <w:t xml:space="preserve"> BuiltModel</w:t>
      </w:r>
    </w:p>
    <w:p w14:paraId="58F13E1A" w14:textId="77777777" w:rsidR="004C5376" w:rsidRPr="004C5376" w:rsidRDefault="004C5376" w:rsidP="004C5376">
      <w:pPr>
        <w:tabs>
          <w:tab w:val="left" w:pos="0"/>
        </w:tabs>
        <w:jc w:val="right"/>
        <w:rPr>
          <w:rFonts w:ascii="Times New Roman" w:hAnsi="Times New Roman" w:cs="Times New Roman"/>
          <w:color w:val="000000" w:themeColor="text1"/>
        </w:rPr>
      </w:pPr>
    </w:p>
    <w:tbl>
      <w:tblPr>
        <w:tblW w:w="102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4C5376" w:rsidRPr="004C5376" w14:paraId="1FC50709" w14:textId="77777777" w:rsidTr="00CE6738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C54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Методы</w:t>
            </w:r>
          </w:p>
        </w:tc>
      </w:tr>
      <w:tr w:rsidR="004C5376" w:rsidRPr="004C5376" w14:paraId="2CA0E22B" w14:textId="77777777" w:rsidTr="00CE673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BB9E9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81116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Модификатор доступа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452FA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Тип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046CB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8AAE4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Назначение</w:t>
            </w:r>
          </w:p>
        </w:tc>
      </w:tr>
      <w:tr w:rsidR="004C5376" w:rsidRPr="004C5376" w14:paraId="1687D7B5" w14:textId="77777777" w:rsidTr="00CE6738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15055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kern w:val="0"/>
                <w:lang w:val="en-US" w:eastAsia="ru-RU" w:bidi="ar-SA"/>
              </w:rPr>
              <w:t>post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39602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EAF5B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A0DB9" w14:textId="77777777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D5FF9" w14:textId="3917F2F8" w:rsidR="004C5376" w:rsidRPr="004C5376" w:rsidRDefault="004C5376" w:rsidP="00CE6738">
            <w:pPr>
              <w:pStyle w:val="TableContents"/>
              <w:rPr>
                <w:rFonts w:ascii="Times New Roman" w:hAnsi="Times New Roman" w:cs="Times New Roman"/>
                <w:color w:val="000000" w:themeColor="text1"/>
              </w:rPr>
            </w:pPr>
            <w:r w:rsidRPr="004C5376">
              <w:rPr>
                <w:rFonts w:ascii="Times New Roman" w:hAnsi="Times New Roman" w:cs="Times New Roman"/>
                <w:color w:val="000000" w:themeColor="text1"/>
              </w:rPr>
              <w:t>Строит новую модель по данным пользователя и выполняет с ней действия</w:t>
            </w:r>
          </w:p>
        </w:tc>
      </w:tr>
    </w:tbl>
    <w:p w14:paraId="7F1C5605" w14:textId="77777777" w:rsidR="004C5376" w:rsidRDefault="004C5376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527C55DF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06F73763" w14:textId="77777777" w:rsidR="00AD42F1" w:rsidRDefault="00AD42F1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55148F9B" w14:textId="77777777" w:rsidR="00AD42F1" w:rsidRDefault="00AD42F1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10D60175" w14:textId="77777777" w:rsidR="00AD42F1" w:rsidRDefault="00AD42F1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6799C804" w14:textId="5C89F26A" w:rsidR="00310A60" w:rsidRDefault="00310A60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325BBDA" w14:textId="49A470E3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48B9460" w14:textId="3183538D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6290345" w14:textId="6F42A293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6A63C91A" w14:textId="72A84952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D11C194" w14:textId="263AA26B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275A6C2" w14:textId="19924FBF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D0A1A2C" w14:textId="6AE3E7DD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4430032" w14:textId="0E3CA3CB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7645732" w14:textId="065A8581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9C051C6" w14:textId="76FB691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5FA83F9" w14:textId="4D3A0982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68BA48E" w14:textId="5D036265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65E2951B" w14:textId="0CA27868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FF1EFB8" w14:textId="1BD0A90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EF121CC" w14:textId="571C6421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773A1DBA" w14:textId="629674CE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10BDC3A" w14:textId="4A9CD1D6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7D2AE697" w14:textId="28C8546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859AF1C" w14:textId="2244578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2DE9163" w14:textId="1EE1B87E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46F6D06" w14:textId="405ED84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19AE0C6" w14:textId="782BFAB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964C507" w14:textId="28CD74F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6D0CF940" w14:textId="77777777" w:rsidR="000C600A" w:rsidRDefault="000C600A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401D94A" w14:textId="66B89B75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330BC95" w14:textId="7777777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19B4003" w14:textId="77777777" w:rsidR="00310A60" w:rsidRDefault="00310A60">
      <w:pPr>
        <w:pStyle w:val="1"/>
        <w:jc w:val="center"/>
      </w:pPr>
      <w:bookmarkStart w:id="52" w:name="_Toc384481780"/>
      <w:bookmarkStart w:id="53" w:name="_Toc385027527"/>
      <w:bookmarkStart w:id="54" w:name="_Toc385162153"/>
      <w:bookmarkStart w:id="55" w:name="_Toc40030224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52"/>
      <w:bookmarkEnd w:id="53"/>
      <w:bookmarkEnd w:id="54"/>
      <w:bookmarkEnd w:id="55"/>
    </w:p>
    <w:p w14:paraId="0BF35E8D" w14:textId="77777777" w:rsidR="00310A60" w:rsidRDefault="00310A60">
      <w:pPr>
        <w:tabs>
          <w:tab w:val="left" w:pos="709"/>
        </w:tabs>
        <w:ind w:left="709"/>
        <w:rPr>
          <w:rFonts w:hint="eastAsia"/>
          <w:b/>
        </w:rPr>
      </w:pP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52"/>
        <w:gridCol w:w="1132"/>
        <w:gridCol w:w="1134"/>
        <w:gridCol w:w="1134"/>
        <w:gridCol w:w="1135"/>
        <w:gridCol w:w="1133"/>
        <w:gridCol w:w="1365"/>
        <w:gridCol w:w="1410"/>
        <w:gridCol w:w="855"/>
        <w:gridCol w:w="738"/>
      </w:tblGrid>
      <w:tr w:rsidR="00310A60" w14:paraId="2E69DF6C" w14:textId="77777777">
        <w:trPr>
          <w:trHeight w:val="567"/>
        </w:trPr>
        <w:tc>
          <w:tcPr>
            <w:tcW w:w="104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083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Лист регистрации изменений</w:t>
            </w:r>
          </w:p>
        </w:tc>
      </w:tr>
      <w:tr w:rsidR="00310A60" w14:paraId="0689BE43" w14:textId="77777777">
        <w:trPr>
          <w:cantSplit/>
          <w:trHeight w:val="1134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CFEBD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5D98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46E4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№ документа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68BE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10FAE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511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Дата</w:t>
            </w:r>
          </w:p>
        </w:tc>
      </w:tr>
      <w:tr w:rsidR="00310A60" w14:paraId="5A09D980" w14:textId="77777777">
        <w:trPr>
          <w:cantSplit/>
          <w:trHeight w:hRule="exact" w:val="113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D54D5F2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AA09B4C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E72B283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3727C1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Новых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BFCDAA0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Аннулированх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F8D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6A87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B00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1C73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443C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80CF8DF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9EF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385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F2F6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9762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8EC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1708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75A1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024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F88A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967B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8D150AC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8CF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55E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CD3B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2E7E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83DC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6A42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5F9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77A1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310A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2CA2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3D1CE386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0938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637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A6F0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2375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299C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1C9C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6750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4DEB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1FE4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3FEA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59AB1B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14E9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0D89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0E0C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41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5B5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0C00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6E3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5165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B44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C782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7F7EAE4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04D6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69B1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9D6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DDF0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1A77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1981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4250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DA81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5F0F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AFF1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76433D1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B241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640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BEF6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C5AD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515A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CD96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CF23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467C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DB0D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6958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13483191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49A7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784C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D983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457B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6892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8B6C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8B5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68F6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8337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C30C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C67A300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310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00A4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7F24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58FF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1B7B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13B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C2A3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BDFF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CB13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88A8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D074102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5332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85E9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2D27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16E8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B2E6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FAB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26A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9DA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A307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17BC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9ACF1CC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5EC4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3D4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C811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1477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F80A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7CAD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156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A3FD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1DB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E995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49ED82B2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5077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CFAD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0A97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1B7B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087A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195D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D65F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CA16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820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E1F8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7377818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BC7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EFB4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AEBA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F07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9901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AA57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9B2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F5F1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F665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717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1277509D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70C0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65F0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8AFF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36C7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449D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0F98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1434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AE9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A045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45E0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1CED261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C615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0DD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EED6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5960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870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7BA9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F180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A0CE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DC8A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81E4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6206FED2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9906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4BB7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E07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7B7A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C6E2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9F59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FA5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312D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700B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396A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919704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AB80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3849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1913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C729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62BD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C5DB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375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6986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28EE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1E13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196F7CCF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4BB9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D765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26D7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EDB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A4E5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C646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3B1F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FD4B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0EF0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E214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6158A7A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3C6C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6EE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46A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700A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109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D668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3D19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D5C4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9433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47CE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49945B90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5D3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85BD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76F8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DE7D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397C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3102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687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54AA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E520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C6F3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6E971F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98C6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787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2FD3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0EB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9CBD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CC7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C108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446E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80B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389C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5E3A81D" w14:textId="77777777" w:rsidTr="00786E69">
        <w:trPr>
          <w:trHeight w:val="385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959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91E5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EEBC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96F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3B7B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3C8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9DA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1EA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0AAA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F329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</w:tbl>
    <w:p w14:paraId="09B5264C" w14:textId="77777777" w:rsidR="00310A60" w:rsidRDefault="00310A60" w:rsidP="00786E69">
      <w:pPr>
        <w:tabs>
          <w:tab w:val="left" w:pos="0"/>
        </w:tabs>
        <w:rPr>
          <w:rFonts w:hint="eastAsia"/>
        </w:rPr>
      </w:pPr>
    </w:p>
    <w:sectPr w:rsidR="00310A60">
      <w:headerReference w:type="default" r:id="rId31"/>
      <w:footerReference w:type="default" r:id="rId32"/>
      <w:headerReference w:type="first" r:id="rId33"/>
      <w:footerReference w:type="first" r:id="rId34"/>
      <w:pgSz w:w="11906" w:h="16838"/>
      <w:pgMar w:top="1418" w:right="567" w:bottom="1418" w:left="1134" w:header="709" w:footer="0" w:gutter="0"/>
      <w:pgNumType w:start="2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03E63" w14:textId="77777777" w:rsidR="00B46F2D" w:rsidRDefault="00B46F2D">
      <w:pPr>
        <w:rPr>
          <w:rFonts w:hint="eastAsia"/>
        </w:rPr>
      </w:pPr>
      <w:r>
        <w:separator/>
      </w:r>
    </w:p>
  </w:endnote>
  <w:endnote w:type="continuationSeparator" w:id="0">
    <w:p w14:paraId="32266083" w14:textId="77777777" w:rsidR="00B46F2D" w:rsidRDefault="00B46F2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113" w:type="dxa"/>
      </w:tblCellMar>
      <w:tblLook w:val="0000" w:firstRow="0" w:lastRow="0" w:firstColumn="0" w:lastColumn="0" w:noHBand="0" w:noVBand="0"/>
    </w:tblPr>
    <w:tblGrid>
      <w:gridCol w:w="2519"/>
      <w:gridCol w:w="1681"/>
      <w:gridCol w:w="2016"/>
      <w:gridCol w:w="2014"/>
      <w:gridCol w:w="1908"/>
    </w:tblGrid>
    <w:tr w:rsidR="00BA7F8E" w14:paraId="48679E23" w14:textId="77777777">
      <w:trPr>
        <w:trHeight w:hRule="exact" w:val="284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2369FA" w14:textId="77777777" w:rsidR="00BA7F8E" w:rsidRDefault="00BA7F8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A598A6" w14:textId="77777777" w:rsidR="00BA7F8E" w:rsidRDefault="00BA7F8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DE09D2" w14:textId="77777777" w:rsidR="00BA7F8E" w:rsidRDefault="00BA7F8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72B9E3F" w14:textId="77777777" w:rsidR="00BA7F8E" w:rsidRDefault="00BA7F8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62B286" w14:textId="77777777" w:rsidR="00BA7F8E" w:rsidRDefault="00BA7F8E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</w:tr>
    <w:tr w:rsidR="00BA7F8E" w14:paraId="320A48D2" w14:textId="77777777">
      <w:trPr>
        <w:trHeight w:hRule="exact" w:val="284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2A8E4A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DA18419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559D68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№ 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7846EF5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A16E1E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Дата</w:t>
          </w:r>
        </w:p>
      </w:tc>
    </w:tr>
    <w:tr w:rsidR="00BA7F8E" w14:paraId="7797FC80" w14:textId="77777777">
      <w:trPr>
        <w:trHeight w:hRule="exact" w:val="331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98648C" w14:textId="77777777" w:rsidR="00BA7F8E" w:rsidRDefault="00BA7F8E">
          <w:pPr>
            <w:tabs>
              <w:tab w:val="center" w:pos="4677"/>
              <w:tab w:val="right" w:pos="9355"/>
            </w:tabs>
            <w:jc w:val="center"/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RU.17701729.</w:t>
          </w:r>
          <w:r>
            <w:rPr>
              <w:rFonts w:ascii="Times New Roman" w:eastAsia="Times New Roman" w:hAnsi="Times New Roman" w:cs="Times New Roman"/>
              <w:caps/>
              <w:sz w:val="18"/>
              <w:szCs w:val="18"/>
            </w:rPr>
            <w:t>04.01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—01 81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563AE8" w14:textId="77777777" w:rsidR="00BA7F8E" w:rsidRDefault="00BA7F8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1EAD47" w14:textId="77777777" w:rsidR="00BA7F8E" w:rsidRDefault="00BA7F8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EA2BDA" w14:textId="77777777" w:rsidR="00BA7F8E" w:rsidRDefault="00BA7F8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CA1005E" w14:textId="77777777" w:rsidR="00BA7F8E" w:rsidRDefault="00BA7F8E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</w:tr>
    <w:tr w:rsidR="00BA7F8E" w14:paraId="034AB84E" w14:textId="77777777">
      <w:trPr>
        <w:trHeight w:hRule="exact" w:val="284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BEB011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752F80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AC2B99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Взам.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4116E36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Инв. № дубл.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BBE0175" w14:textId="77777777" w:rsidR="00BA7F8E" w:rsidRDefault="00BA7F8E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Подп. и дата</w:t>
          </w:r>
        </w:p>
      </w:tc>
    </w:tr>
  </w:tbl>
  <w:p w14:paraId="648D30CC" w14:textId="77777777" w:rsidR="00BA7F8E" w:rsidRDefault="00BA7F8E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24B3" w14:textId="77777777" w:rsidR="00BA7F8E" w:rsidRDefault="00BA7F8E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01E74" w14:textId="77777777" w:rsidR="00B46F2D" w:rsidRDefault="00B46F2D">
      <w:pPr>
        <w:rPr>
          <w:rFonts w:hint="eastAsia"/>
        </w:rPr>
      </w:pPr>
      <w:r>
        <w:separator/>
      </w:r>
    </w:p>
  </w:footnote>
  <w:footnote w:type="continuationSeparator" w:id="0">
    <w:p w14:paraId="32B54279" w14:textId="77777777" w:rsidR="00B46F2D" w:rsidRDefault="00B46F2D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AC625" w14:textId="77777777" w:rsidR="00BA7F8E" w:rsidRDefault="00BA7F8E">
    <w:pPr>
      <w:pStyle w:val="a9"/>
      <w:jc w:val="center"/>
      <w:rPr>
        <w:rFonts w:ascii="Times New Roman" w:hAnsi="Times New Roman"/>
        <w:b/>
      </w:rPr>
    </w:pPr>
    <w:r>
      <w:fldChar w:fldCharType="begin"/>
    </w:r>
    <w:r>
      <w:instrText xml:space="preserve"> PAGE </w:instrText>
    </w:r>
    <w:r>
      <w:fldChar w:fldCharType="separate"/>
    </w:r>
    <w:r>
      <w:rPr>
        <w:rFonts w:hint="eastAsia"/>
        <w:noProof/>
      </w:rPr>
      <w:t>12</w:t>
    </w:r>
    <w:r>
      <w:fldChar w:fldCharType="end"/>
    </w:r>
  </w:p>
  <w:p w14:paraId="1DA02E91" w14:textId="5FBE785D" w:rsidR="00BA7F8E" w:rsidRPr="00E55E75" w:rsidRDefault="00BA7F8E">
    <w:pPr>
      <w:pStyle w:val="a9"/>
      <w:jc w:val="center"/>
      <w:rPr>
        <w:rFonts w:ascii="Times New Roman" w:hAnsi="Times New Roman"/>
        <w:b/>
      </w:rPr>
    </w:pPr>
    <w:r>
      <w:rPr>
        <w:rFonts w:ascii="Times New Roman" w:hAnsi="Times New Roman"/>
        <w:b/>
      </w:rPr>
      <w:t>RU.17701729.04.13-01 81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5C42" w14:textId="77777777" w:rsidR="00BA7F8E" w:rsidRDefault="00BA7F8E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2" w15:restartNumberingAfterBreak="0">
    <w:nsid w:val="00000003"/>
    <w:multiLevelType w:val="multilevel"/>
    <w:tmpl w:val="65EC99BA"/>
    <w:name w:val="WWNum1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-709"/>
        </w:tabs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-709"/>
        </w:tabs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-709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-709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-709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09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709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709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D668D1C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ascii="Times New Roman" w:eastAsia="SimSun" w:hAnsi="Times New Roman" w:cs="Lucida Sans"/>
      </w:r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6063177"/>
    <w:multiLevelType w:val="hybridMultilevel"/>
    <w:tmpl w:val="78480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836547"/>
    <w:multiLevelType w:val="hybridMultilevel"/>
    <w:tmpl w:val="8D2C5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41481"/>
    <w:multiLevelType w:val="hybridMultilevel"/>
    <w:tmpl w:val="F5FA3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42202"/>
    <w:multiLevelType w:val="hybridMultilevel"/>
    <w:tmpl w:val="9018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74FB7"/>
    <w:multiLevelType w:val="hybridMultilevel"/>
    <w:tmpl w:val="B7920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9F367B"/>
    <w:multiLevelType w:val="hybridMultilevel"/>
    <w:tmpl w:val="02C6CC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255049"/>
    <w:multiLevelType w:val="hybridMultilevel"/>
    <w:tmpl w:val="6C3CB97C"/>
    <w:lvl w:ilvl="0" w:tplc="F66E7CA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12"/>
  </w:num>
  <w:num w:numId="14">
    <w:abstractNumId w:val="14"/>
  </w:num>
  <w:num w:numId="15">
    <w:abstractNumId w:val="17"/>
  </w:num>
  <w:num w:numId="16">
    <w:abstractNumId w:val="13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0"/>
    <w:rsid w:val="00035C6E"/>
    <w:rsid w:val="00075EC7"/>
    <w:rsid w:val="00080C3B"/>
    <w:rsid w:val="00082F2B"/>
    <w:rsid w:val="00090BAF"/>
    <w:rsid w:val="000A033C"/>
    <w:rsid w:val="000A5E6F"/>
    <w:rsid w:val="000C600A"/>
    <w:rsid w:val="000F2722"/>
    <w:rsid w:val="000F4787"/>
    <w:rsid w:val="00101ADF"/>
    <w:rsid w:val="00131D05"/>
    <w:rsid w:val="00136803"/>
    <w:rsid w:val="00165A6A"/>
    <w:rsid w:val="0016712B"/>
    <w:rsid w:val="00171306"/>
    <w:rsid w:val="001A1F8F"/>
    <w:rsid w:val="001A5F9D"/>
    <w:rsid w:val="001C3D77"/>
    <w:rsid w:val="001C5B75"/>
    <w:rsid w:val="001E3F4B"/>
    <w:rsid w:val="001E58FE"/>
    <w:rsid w:val="001F6D70"/>
    <w:rsid w:val="00244EBA"/>
    <w:rsid w:val="002568C4"/>
    <w:rsid w:val="0026200A"/>
    <w:rsid w:val="002B04EC"/>
    <w:rsid w:val="002D24D8"/>
    <w:rsid w:val="002D6913"/>
    <w:rsid w:val="002E24C6"/>
    <w:rsid w:val="002E30ED"/>
    <w:rsid w:val="0030471D"/>
    <w:rsid w:val="003074AF"/>
    <w:rsid w:val="00310A60"/>
    <w:rsid w:val="0031172E"/>
    <w:rsid w:val="00315660"/>
    <w:rsid w:val="003460CF"/>
    <w:rsid w:val="0036485E"/>
    <w:rsid w:val="003776C0"/>
    <w:rsid w:val="003B469B"/>
    <w:rsid w:val="003B5AC3"/>
    <w:rsid w:val="003D1DB3"/>
    <w:rsid w:val="003E1BDA"/>
    <w:rsid w:val="003E7FC4"/>
    <w:rsid w:val="004058A6"/>
    <w:rsid w:val="004064BF"/>
    <w:rsid w:val="00421E24"/>
    <w:rsid w:val="00424A30"/>
    <w:rsid w:val="004325D0"/>
    <w:rsid w:val="00443051"/>
    <w:rsid w:val="004577C4"/>
    <w:rsid w:val="00490BBC"/>
    <w:rsid w:val="00495C12"/>
    <w:rsid w:val="004A5760"/>
    <w:rsid w:val="004C08A4"/>
    <w:rsid w:val="004C19CC"/>
    <w:rsid w:val="004C3E74"/>
    <w:rsid w:val="004C5376"/>
    <w:rsid w:val="00502AEE"/>
    <w:rsid w:val="00503774"/>
    <w:rsid w:val="00507846"/>
    <w:rsid w:val="00540B05"/>
    <w:rsid w:val="00541AA1"/>
    <w:rsid w:val="00543993"/>
    <w:rsid w:val="00566117"/>
    <w:rsid w:val="0057027A"/>
    <w:rsid w:val="0059667E"/>
    <w:rsid w:val="005A0C37"/>
    <w:rsid w:val="005A2AC4"/>
    <w:rsid w:val="005A49C8"/>
    <w:rsid w:val="005C58D2"/>
    <w:rsid w:val="005D5B95"/>
    <w:rsid w:val="005E64EA"/>
    <w:rsid w:val="005F6ED2"/>
    <w:rsid w:val="00620A90"/>
    <w:rsid w:val="0062660A"/>
    <w:rsid w:val="00631953"/>
    <w:rsid w:val="00657290"/>
    <w:rsid w:val="00675A62"/>
    <w:rsid w:val="0067613B"/>
    <w:rsid w:val="0068104E"/>
    <w:rsid w:val="0069669B"/>
    <w:rsid w:val="0069683E"/>
    <w:rsid w:val="006C47C1"/>
    <w:rsid w:val="006C6829"/>
    <w:rsid w:val="00702D13"/>
    <w:rsid w:val="007303FE"/>
    <w:rsid w:val="007400A6"/>
    <w:rsid w:val="00786E69"/>
    <w:rsid w:val="007B6C0B"/>
    <w:rsid w:val="007C52CF"/>
    <w:rsid w:val="007D094E"/>
    <w:rsid w:val="007D533F"/>
    <w:rsid w:val="007E1736"/>
    <w:rsid w:val="008015D7"/>
    <w:rsid w:val="00820625"/>
    <w:rsid w:val="0082188E"/>
    <w:rsid w:val="00827BDF"/>
    <w:rsid w:val="00884273"/>
    <w:rsid w:val="008872CB"/>
    <w:rsid w:val="008E0FFE"/>
    <w:rsid w:val="00904710"/>
    <w:rsid w:val="0094178F"/>
    <w:rsid w:val="00950EA6"/>
    <w:rsid w:val="00953045"/>
    <w:rsid w:val="00966708"/>
    <w:rsid w:val="00995EFA"/>
    <w:rsid w:val="009A314E"/>
    <w:rsid w:val="009A350E"/>
    <w:rsid w:val="009E1429"/>
    <w:rsid w:val="009F7ED7"/>
    <w:rsid w:val="00A06673"/>
    <w:rsid w:val="00A06939"/>
    <w:rsid w:val="00A3046D"/>
    <w:rsid w:val="00A31CF6"/>
    <w:rsid w:val="00A6618A"/>
    <w:rsid w:val="00A70AFC"/>
    <w:rsid w:val="00A864C5"/>
    <w:rsid w:val="00A86ADA"/>
    <w:rsid w:val="00AB17C5"/>
    <w:rsid w:val="00AC0C7A"/>
    <w:rsid w:val="00AC1AAB"/>
    <w:rsid w:val="00AC5F9C"/>
    <w:rsid w:val="00AD42F1"/>
    <w:rsid w:val="00AE3F41"/>
    <w:rsid w:val="00AE4FE8"/>
    <w:rsid w:val="00AF00A0"/>
    <w:rsid w:val="00B047B6"/>
    <w:rsid w:val="00B12681"/>
    <w:rsid w:val="00B44A03"/>
    <w:rsid w:val="00B46F2D"/>
    <w:rsid w:val="00B70128"/>
    <w:rsid w:val="00BA06ED"/>
    <w:rsid w:val="00BA7440"/>
    <w:rsid w:val="00BA7F8E"/>
    <w:rsid w:val="00BB1443"/>
    <w:rsid w:val="00BB4667"/>
    <w:rsid w:val="00BD2D69"/>
    <w:rsid w:val="00BD635C"/>
    <w:rsid w:val="00BE00AF"/>
    <w:rsid w:val="00BE1E37"/>
    <w:rsid w:val="00C153CA"/>
    <w:rsid w:val="00C20F89"/>
    <w:rsid w:val="00C35444"/>
    <w:rsid w:val="00C37B51"/>
    <w:rsid w:val="00C461DE"/>
    <w:rsid w:val="00C469CB"/>
    <w:rsid w:val="00C964C9"/>
    <w:rsid w:val="00CA3BC7"/>
    <w:rsid w:val="00CA6150"/>
    <w:rsid w:val="00CA7321"/>
    <w:rsid w:val="00CC5228"/>
    <w:rsid w:val="00CC59F2"/>
    <w:rsid w:val="00CE5032"/>
    <w:rsid w:val="00CE5B88"/>
    <w:rsid w:val="00CE6738"/>
    <w:rsid w:val="00D10E48"/>
    <w:rsid w:val="00D3391D"/>
    <w:rsid w:val="00D342AC"/>
    <w:rsid w:val="00D41E47"/>
    <w:rsid w:val="00D4459E"/>
    <w:rsid w:val="00DA7A1F"/>
    <w:rsid w:val="00DC2EF8"/>
    <w:rsid w:val="00DF380F"/>
    <w:rsid w:val="00DF561E"/>
    <w:rsid w:val="00E55E75"/>
    <w:rsid w:val="00E67278"/>
    <w:rsid w:val="00E73010"/>
    <w:rsid w:val="00E87E63"/>
    <w:rsid w:val="00E92476"/>
    <w:rsid w:val="00E9604E"/>
    <w:rsid w:val="00EA502F"/>
    <w:rsid w:val="00EA6C27"/>
    <w:rsid w:val="00EB2881"/>
    <w:rsid w:val="00EC040D"/>
    <w:rsid w:val="00ED1282"/>
    <w:rsid w:val="00F05165"/>
    <w:rsid w:val="00F13D05"/>
    <w:rsid w:val="00F27A87"/>
    <w:rsid w:val="00F3158E"/>
    <w:rsid w:val="00F3182C"/>
    <w:rsid w:val="00F349F7"/>
    <w:rsid w:val="00F55E8C"/>
    <w:rsid w:val="00F75BA2"/>
    <w:rsid w:val="00F85113"/>
    <w:rsid w:val="00F932F7"/>
    <w:rsid w:val="00FA76F0"/>
    <w:rsid w:val="00F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2F5D5F"/>
  <w15:chartTrackingRefBased/>
  <w15:docId w15:val="{032406B1-F2B7-4FBE-975D-DBEF6ACA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56">
    <w:name w:val="ListLabel 156"/>
    <w:rPr>
      <w:b/>
    </w:rPr>
  </w:style>
  <w:style w:type="character" w:customStyle="1" w:styleId="ListLabel157">
    <w:name w:val="ListLabel 157"/>
    <w:rPr>
      <w:b/>
      <w:color w:val="auto"/>
    </w:rPr>
  </w:style>
  <w:style w:type="character" w:customStyle="1" w:styleId="ListLabel158">
    <w:name w:val="ListLabel 158"/>
    <w:rPr>
      <w:b/>
    </w:rPr>
  </w:style>
  <w:style w:type="character" w:customStyle="1" w:styleId="ListLabel159">
    <w:name w:val="ListLabel 159"/>
    <w:rPr>
      <w:b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160">
    <w:name w:val="ListLabel 160"/>
    <w:rPr>
      <w:rFonts w:cs="Lucida Sans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96">
    <w:name w:val="ListLabel 196"/>
    <w:rPr>
      <w:rFonts w:cs="Lucida Sans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Wingdings"/>
    </w:rPr>
  </w:style>
  <w:style w:type="character" w:customStyle="1" w:styleId="ListLabel199">
    <w:name w:val="ListLabel 199"/>
    <w:rPr>
      <w:rFonts w:cs="Symbol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Wingdings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187">
    <w:name w:val="ListLabel 187"/>
    <w:rPr>
      <w:rFonts w:cs="Lucida Sans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cs="Symbol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Symbol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Wingdings"/>
    </w:rPr>
  </w:style>
  <w:style w:type="character" w:customStyle="1" w:styleId="ListLabel169">
    <w:name w:val="ListLabel 169"/>
    <w:rPr>
      <w:rFonts w:cs="Lucida Sans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cs="Symbol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Lucida Sans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cs="Symbol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Wingdings"/>
    </w:rPr>
  </w:style>
  <w:style w:type="character" w:customStyle="1" w:styleId="ListLabel184">
    <w:name w:val="ListLabel 184"/>
    <w:rPr>
      <w:rFonts w:cs="Symbol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Wingdings"/>
    </w:rPr>
  </w:style>
  <w:style w:type="character" w:customStyle="1" w:styleId="ListLabel205">
    <w:name w:val="ListLabel 205"/>
    <w:rPr>
      <w:rFonts w:cs="Lucida Sans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33">
    <w:name w:val="ListLabel 233"/>
  </w:style>
  <w:style w:type="character" w:customStyle="1" w:styleId="NumberingSymbols">
    <w:name w:val="Numbering Symbols"/>
  </w:style>
  <w:style w:type="character" w:customStyle="1" w:styleId="Quotation">
    <w:name w:val="Quotation"/>
    <w:rPr>
      <w:i/>
      <w:iCs/>
    </w:rPr>
  </w:style>
  <w:style w:type="character" w:styleId="a4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Default">
    <w:name w:val="Default"/>
    <w:pPr>
      <w:suppressAutoHyphens/>
    </w:pPr>
    <w:rPr>
      <w:rFonts w:eastAsia="Calibri"/>
      <w:color w:val="000000"/>
      <w:sz w:val="24"/>
      <w:szCs w:val="24"/>
      <w:lang w:eastAsia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10">
    <w:name w:val="Абзац списка1"/>
    <w:basedOn w:val="a"/>
    <w:pPr>
      <w:ind w:left="720" w:firstLine="709"/>
      <w:contextualSpacing/>
    </w:pPr>
  </w:style>
  <w:style w:type="paragraph" w:customStyle="1" w:styleId="11">
    <w:name w:val="Заголовок оглавления1"/>
    <w:basedOn w:val="1"/>
    <w:pPr>
      <w:spacing w:line="276" w:lineRule="auto"/>
    </w:pPr>
    <w:rPr>
      <w:lang w:eastAsia="ru-RU"/>
    </w:rPr>
  </w:style>
  <w:style w:type="paragraph" w:styleId="12">
    <w:name w:val="toc 1"/>
    <w:basedOn w:val="a"/>
    <w:uiPriority w:val="39"/>
    <w:pPr>
      <w:tabs>
        <w:tab w:val="left" w:pos="426"/>
        <w:tab w:val="left" w:pos="1320"/>
        <w:tab w:val="right" w:leader="dot" w:pos="10195"/>
      </w:tabs>
      <w:spacing w:after="100"/>
    </w:pPr>
    <w:rPr>
      <w:b/>
    </w:rPr>
  </w:style>
  <w:style w:type="paragraph" w:styleId="2">
    <w:name w:val="toc 2"/>
    <w:basedOn w:val="a"/>
    <w:uiPriority w:val="39"/>
    <w:pPr>
      <w:spacing w:after="100"/>
      <w:ind w:left="240" w:firstLine="709"/>
    </w:pPr>
  </w:style>
  <w:style w:type="paragraph" w:styleId="3">
    <w:name w:val="toc 3"/>
    <w:basedOn w:val="a"/>
    <w:pPr>
      <w:spacing w:after="100"/>
      <w:ind w:left="480" w:firstLine="709"/>
    </w:pPr>
  </w:style>
  <w:style w:type="paragraph" w:customStyle="1" w:styleId="13">
    <w:name w:val="Обычный (Интернет)1"/>
    <w:basedOn w:val="a"/>
    <w:pPr>
      <w:spacing w:before="280" w:after="280"/>
    </w:pPr>
    <w:rPr>
      <w:rFonts w:cs="Times New Roman"/>
      <w:lang w:eastAsia="ru-RU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a8"/>
  </w:style>
  <w:style w:type="paragraph" w:styleId="ab">
    <w:name w:val="table of figures"/>
    <w:basedOn w:val="a8"/>
  </w:style>
  <w:style w:type="paragraph" w:customStyle="1" w:styleId="Text">
    <w:name w:val="Text"/>
    <w:basedOn w:val="a8"/>
  </w:style>
  <w:style w:type="paragraph" w:styleId="ac">
    <w:name w:val="Subtitle"/>
    <w:basedOn w:val="a"/>
    <w:next w:val="a"/>
    <w:link w:val="ad"/>
    <w:uiPriority w:val="11"/>
    <w:qFormat/>
    <w:rsid w:val="00310A60"/>
    <w:pPr>
      <w:spacing w:after="60"/>
      <w:jc w:val="center"/>
      <w:outlineLvl w:val="1"/>
    </w:pPr>
    <w:rPr>
      <w:rFonts w:ascii="Cambria" w:eastAsia="Times New Roman" w:hAnsi="Cambria" w:cs="Mangal"/>
      <w:szCs w:val="21"/>
    </w:rPr>
  </w:style>
  <w:style w:type="character" w:customStyle="1" w:styleId="ad">
    <w:name w:val="Подзаголовок Знак"/>
    <w:link w:val="ac"/>
    <w:uiPriority w:val="11"/>
    <w:rsid w:val="00310A60"/>
    <w:rPr>
      <w:rFonts w:ascii="Cambria" w:eastAsia="Times New Roman" w:hAnsi="Cambria" w:cs="Mangal"/>
      <w:kern w:val="2"/>
      <w:sz w:val="24"/>
      <w:szCs w:val="21"/>
      <w:lang w:eastAsia="zh-CN" w:bidi="hi-IN"/>
    </w:rPr>
  </w:style>
  <w:style w:type="character" w:customStyle="1" w:styleId="a6">
    <w:name w:val="Основной текст Знак"/>
    <w:link w:val="a5"/>
    <w:rsid w:val="00541AA1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customStyle="1" w:styleId="14">
    <w:name w:val="Абзац списка1"/>
    <w:basedOn w:val="a"/>
    <w:rsid w:val="00C964C9"/>
    <w:pPr>
      <w:ind w:left="720" w:firstLine="709"/>
      <w:contextualSpacing/>
    </w:pPr>
  </w:style>
  <w:style w:type="character" w:styleId="ae">
    <w:name w:val="annotation reference"/>
    <w:uiPriority w:val="99"/>
    <w:semiHidden/>
    <w:unhideWhenUsed/>
    <w:rsid w:val="005F6ED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6ED2"/>
    <w:rPr>
      <w:rFonts w:cs="Mangal"/>
      <w:sz w:val="20"/>
      <w:szCs w:val="18"/>
    </w:rPr>
  </w:style>
  <w:style w:type="character" w:customStyle="1" w:styleId="af0">
    <w:name w:val="Текст примечания Знак"/>
    <w:link w:val="af"/>
    <w:uiPriority w:val="99"/>
    <w:semiHidden/>
    <w:rsid w:val="005F6ED2"/>
    <w:rPr>
      <w:rFonts w:ascii="Liberation Serif" w:eastAsia="SimSun" w:hAnsi="Liberation Serif" w:cs="Mangal"/>
      <w:kern w:val="2"/>
      <w:szCs w:val="18"/>
      <w:lang w:eastAsia="zh-CN" w:bidi="hi-I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6ED2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5F6ED2"/>
    <w:rPr>
      <w:rFonts w:ascii="Liberation Serif" w:eastAsia="SimSun" w:hAnsi="Liberation Serif" w:cs="Mangal"/>
      <w:b/>
      <w:bCs/>
      <w:kern w:val="2"/>
      <w:szCs w:val="18"/>
      <w:lang w:eastAsia="zh-CN" w:bidi="hi-IN"/>
    </w:rPr>
  </w:style>
  <w:style w:type="paragraph" w:styleId="af3">
    <w:name w:val="Balloon Text"/>
    <w:basedOn w:val="a"/>
    <w:link w:val="af4"/>
    <w:uiPriority w:val="99"/>
    <w:semiHidden/>
    <w:unhideWhenUsed/>
    <w:rsid w:val="005F6ED2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link w:val="af3"/>
    <w:uiPriority w:val="99"/>
    <w:semiHidden/>
    <w:rsid w:val="005F6ED2"/>
    <w:rPr>
      <w:rFonts w:ascii="Segoe UI" w:eastAsia="SimSun" w:hAnsi="Segoe UI" w:cs="Mangal"/>
      <w:kern w:val="2"/>
      <w:sz w:val="18"/>
      <w:szCs w:val="16"/>
      <w:lang w:eastAsia="zh-CN" w:bidi="hi-IN"/>
    </w:rPr>
  </w:style>
  <w:style w:type="paragraph" w:customStyle="1" w:styleId="15">
    <w:name w:val="Обычный (Интернет)1"/>
    <w:basedOn w:val="a"/>
    <w:rsid w:val="000F2722"/>
    <w:pPr>
      <w:spacing w:before="280" w:after="280"/>
    </w:pPr>
    <w:rPr>
      <w:rFonts w:cs="Times New Roman"/>
      <w:lang w:eastAsia="ru-RU"/>
    </w:rPr>
  </w:style>
  <w:style w:type="paragraph" w:styleId="af5">
    <w:name w:val="List Paragraph"/>
    <w:basedOn w:val="a"/>
    <w:uiPriority w:val="34"/>
    <w:qFormat/>
    <w:rsid w:val="009A314E"/>
    <w:pPr>
      <w:suppressAutoHyphens w:val="0"/>
      <w:ind w:left="720" w:firstLine="709"/>
      <w:contextualSpacing/>
      <w:jc w:val="both"/>
    </w:pPr>
    <w:rPr>
      <w:rFonts w:ascii="Times New Roman" w:eastAsia="Calibri" w:hAnsi="Times New Roman" w:cs="Arial"/>
      <w:kern w:val="0"/>
      <w:szCs w:val="22"/>
      <w:lang w:eastAsia="en-US" w:bidi="ar-SA"/>
    </w:rPr>
  </w:style>
  <w:style w:type="character" w:styleId="af6">
    <w:name w:val="Placeholder Text"/>
    <w:basedOn w:val="a0"/>
    <w:uiPriority w:val="99"/>
    <w:semiHidden/>
    <w:rsid w:val="00405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indows.microsoft.com/systemrequirements?4bcfd458" TargetMode="External"/><Relationship Id="rId18" Type="http://schemas.openxmlformats.org/officeDocument/2006/relationships/hyperlink" Target="http://windows.microsoft.com/systemrequirements?4bcfd458" TargetMode="External"/><Relationship Id="rId26" Type="http://schemas.openxmlformats.org/officeDocument/2006/relationships/hyperlink" Target="https://towardsdatascience.com/a-comprehensive-guide-to-convolutional-neural-networks-the-eli5-way-3bd2b1164a53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graph-embeddings-the-summary-cc6075aba007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indows.microsoft.com/systemrequirements?4bcfd458" TargetMode="External"/><Relationship Id="rId17" Type="http://schemas.openxmlformats.org/officeDocument/2006/relationships/hyperlink" Target="http://windows.microsoft.com/systemrequirements?4bcfd458" TargetMode="External"/><Relationship Id="rId25" Type="http://schemas.openxmlformats.org/officeDocument/2006/relationships/hyperlink" Target="https://towardsdatascience.com/graph-embeddings-the-summary-cc6075aba007" TargetMode="External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windows.microsoft.com/systemrequirements?4bcfd458" TargetMode="External"/><Relationship Id="rId20" Type="http://schemas.openxmlformats.org/officeDocument/2006/relationships/hyperlink" Target="http://windows.microsoft.com/systemrequirements?4bcfd458" TargetMode="External"/><Relationship Id="rId29" Type="http://schemas.openxmlformats.org/officeDocument/2006/relationships/hyperlink" Target="https://arxiv.org/ftp/arxiv/papers/1704/1704.02007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ndows.microsoft.com/systemrequirements?4bcfd458" TargetMode="External"/><Relationship Id="rId24" Type="http://schemas.openxmlformats.org/officeDocument/2006/relationships/hyperlink" Target="https://www.machinelearningplus.com/nlp/topic-modeling-gensim-python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indows.microsoft.com/systemrequirements?4bcfd458" TargetMode="External"/><Relationship Id="rId23" Type="http://schemas.openxmlformats.org/officeDocument/2006/relationships/hyperlink" Target="https://ars.els-cdn.com/content/image/1-s2.0-S2405471219301991-mmc1.pdf" TargetMode="External"/><Relationship Id="rId28" Type="http://schemas.openxmlformats.org/officeDocument/2006/relationships/hyperlink" Target="https://medium.com/@yxu71/capture-cell-heterogeneity-in-single-cell-rna-seq-by-topic-modeling-part-one-f404f71deecf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indows.microsoft.com/systemrequirements?4bcfd458" TargetMode="External"/><Relationship Id="rId19" Type="http://schemas.openxmlformats.org/officeDocument/2006/relationships/hyperlink" Target="http://windows.microsoft.com/systemrequirements?4bcfd458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indows.microsoft.com/systemrequirements?4bcfd458" TargetMode="External"/><Relationship Id="rId14" Type="http://schemas.openxmlformats.org/officeDocument/2006/relationships/hyperlink" Target="http://windows.microsoft.com/systemrequirements?4bcfd458" TargetMode="External"/><Relationship Id="rId22" Type="http://schemas.openxmlformats.org/officeDocument/2006/relationships/hyperlink" Target="https://portal.brain-map.org/atlases-and-data/rnaseq" TargetMode="External"/><Relationship Id="rId27" Type="http://schemas.openxmlformats.org/officeDocument/2006/relationships/hyperlink" Target="https://medium.com/datadriveninvestor/a-gentle-introduction-to-math-behind-neural-networks-6c1900bb50e1" TargetMode="External"/><Relationship Id="rId30" Type="http://schemas.openxmlformats.org/officeDocument/2006/relationships/hyperlink" Target="https://www.sciencedirect.com/science/article/pii/S2405471219301991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io-bigdata.hrbmu.edu.cn/CellMarker/download.j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2D607-943D-4A26-B02F-4A1927CA28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21</Pages>
  <Words>4444</Words>
  <Characters>25337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29722</CharactersWithSpaces>
  <SharedDoc>false</SharedDoc>
  <HLinks>
    <vt:vector size="216" baseType="variant">
      <vt:variant>
        <vt:i4>3276918</vt:i4>
      </vt:variant>
      <vt:variant>
        <vt:i4>177</vt:i4>
      </vt:variant>
      <vt:variant>
        <vt:i4>0</vt:i4>
      </vt:variant>
      <vt:variant>
        <vt:i4>5</vt:i4>
      </vt:variant>
      <vt:variant>
        <vt:lpwstr>http://citeseerx.ist.psu.edu/viewdoc/download?doi=10.1.1.81.1207&amp;rep=rep1&amp;type=pdf</vt:lpwstr>
      </vt:variant>
      <vt:variant>
        <vt:lpwstr/>
      </vt:variant>
      <vt:variant>
        <vt:i4>1441865</vt:i4>
      </vt:variant>
      <vt:variant>
        <vt:i4>174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171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168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165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162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159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156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153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150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147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144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141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_Toc21338699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_Toc21338698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_Toc21338697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_Toc21338696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_Toc21338695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_Toc21338694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_Toc21338693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_Toc21338692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_Toc21338691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_Toc21338690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_Toc21338689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_Toc21338688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_Toc21338687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_Toc21338686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_Toc21338685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_Toc21338684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_Toc21338683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_Toc21338682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_Toc21338681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_Toc21338680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_Toc21338679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_Toc21338678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_Toc21338677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Игорь Сергеевич</dc:creator>
  <cp:keywords/>
  <cp:lastModifiedBy>Егоров Игорь Сергеевич</cp:lastModifiedBy>
  <cp:revision>60</cp:revision>
  <cp:lastPrinted>2019-10-07T08:48:00Z</cp:lastPrinted>
  <dcterms:created xsi:type="dcterms:W3CDTF">2019-10-08T01:01:00Z</dcterms:created>
  <dcterms:modified xsi:type="dcterms:W3CDTF">2020-05-11T19:04:00Z</dcterms:modified>
</cp:coreProperties>
</file>