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0A8" w:rsidRPr="009640A8" w:rsidRDefault="009640A8" w:rsidP="009640A8">
      <w:pPr>
        <w:spacing w:line="360" w:lineRule="auto"/>
        <w:jc w:val="center"/>
        <w:rPr>
          <w:rFonts w:ascii="Times New Roman" w:hAnsi="Times New Roman" w:cs="Times New Roman"/>
          <w:b/>
          <w:color w:val="000000" w:themeColor="text1"/>
          <w:sz w:val="28"/>
          <w:szCs w:val="28"/>
        </w:rPr>
      </w:pPr>
      <w:r w:rsidRPr="009640A8">
        <w:rPr>
          <w:rFonts w:ascii="Times New Roman" w:hAnsi="Times New Roman" w:cs="Times New Roman"/>
          <w:b/>
          <w:color w:val="000000" w:themeColor="text1"/>
          <w:sz w:val="28"/>
          <w:szCs w:val="28"/>
        </w:rPr>
        <w:t>МИНИСТЕРСТВО ОБРАЗОВАНИЯ РОССИЙСКОЙ ФЕДЕРАЦИИ ФЕДЕРАЛЬНОЕ ГОСУДАРСТВЕННОЕ БЮДЖЕТНОЕ УЧРЕЖДЕНИЕ ВЫСШЕГО ПРОФЕССИОНАЛЬНОГО ОБРАЗОВАНИЯ «РОССИЙСКИЙ ГОСУДАРСТВЕННЫЙ ПЕДАГОГИЧЕСКИЙ УНИВЕРССТЕТ им. А. И. ГЕРЦЕНА»</w:t>
      </w:r>
      <w:bookmarkStart w:id="0" w:name="_GoBack"/>
      <w:bookmarkEnd w:id="0"/>
    </w:p>
    <w:p w:rsidR="009640A8" w:rsidRDefault="009640A8" w:rsidP="009640A8">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Институт информационных технологий и технологического образования</w:t>
      </w:r>
    </w:p>
    <w:p w:rsidR="009640A8" w:rsidRDefault="009640A8" w:rsidP="009640A8">
      <w:pPr>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Кафедра информационных технологий и электронного обучения</w:t>
      </w:r>
    </w:p>
    <w:p w:rsidR="009640A8" w:rsidRDefault="009640A8" w:rsidP="009640A8">
      <w:pPr>
        <w:spacing w:line="360" w:lineRule="auto"/>
        <w:jc w:val="center"/>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Лабораторная работа № 4.2</w:t>
      </w:r>
    </w:p>
    <w:p w:rsidR="009640A8" w:rsidRDefault="009640A8" w:rsidP="009640A8">
      <w:pPr>
        <w:spacing w:line="360" w:lineRule="auto"/>
        <w:ind w:left="3540" w:hanging="339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Тема: Информационные технологии.</w:t>
      </w:r>
    </w:p>
    <w:p w:rsidR="009640A8" w:rsidRDefault="009640A8" w:rsidP="009640A8">
      <w:pPr>
        <w:spacing w:line="360" w:lineRule="auto"/>
        <w:ind w:left="4956" w:firstLine="709"/>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Обучающийся 1 курса очной формы обучения института информационных технологий и технологического образования </w:t>
      </w:r>
    </w:p>
    <w:p w:rsidR="009640A8" w:rsidRDefault="009640A8" w:rsidP="009640A8">
      <w:pPr>
        <w:spacing w:line="360" w:lineRule="auto"/>
        <w:ind w:left="4956" w:firstLine="709"/>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Войтенко Игоря Александровича </w:t>
      </w:r>
    </w:p>
    <w:p w:rsidR="009640A8" w:rsidRDefault="009640A8" w:rsidP="009640A8">
      <w:pPr>
        <w:spacing w:line="360" w:lineRule="auto"/>
        <w:ind w:left="2124" w:firstLine="709"/>
        <w:rPr>
          <w:rFonts w:ascii="Times New Roman" w:hAnsi="Times New Roman" w:cs="Times New Roman"/>
          <w:color w:val="000000" w:themeColor="text1"/>
          <w:sz w:val="28"/>
          <w:szCs w:val="28"/>
        </w:rPr>
      </w:pPr>
    </w:p>
    <w:p w:rsidR="009640A8" w:rsidRDefault="009640A8" w:rsidP="009640A8">
      <w:pPr>
        <w:spacing w:line="360" w:lineRule="auto"/>
        <w:ind w:left="2694" w:right="3072" w:firstLine="709"/>
        <w:jc w:val="center"/>
        <w:rPr>
          <w:rFonts w:ascii="Times New Roman" w:hAnsi="Times New Roman" w:cs="Times New Roman"/>
          <w:color w:val="000000" w:themeColor="text1"/>
          <w:sz w:val="28"/>
          <w:szCs w:val="28"/>
        </w:rPr>
      </w:pPr>
    </w:p>
    <w:p w:rsidR="009640A8" w:rsidRDefault="009640A8" w:rsidP="00937314">
      <w:pPr>
        <w:spacing w:line="360" w:lineRule="auto"/>
        <w:ind w:left="1134" w:right="1134" w:firstLine="709"/>
        <w:jc w:val="center"/>
        <w:rPr>
          <w:rFonts w:ascii="Times New Roman" w:hAnsi="Times New Roman" w:cs="Times New Roman"/>
          <w:color w:val="000000" w:themeColor="text1"/>
          <w:sz w:val="28"/>
          <w:szCs w:val="28"/>
        </w:rPr>
      </w:pPr>
    </w:p>
    <w:p w:rsidR="009640A8" w:rsidRDefault="009640A8" w:rsidP="009640A8">
      <w:pPr>
        <w:spacing w:line="360" w:lineRule="auto"/>
        <w:ind w:left="2694" w:right="3072" w:firstLine="709"/>
        <w:jc w:val="center"/>
        <w:rPr>
          <w:rFonts w:ascii="Times New Roman" w:hAnsi="Times New Roman" w:cs="Times New Roman"/>
          <w:color w:val="000000" w:themeColor="text1"/>
          <w:sz w:val="28"/>
          <w:szCs w:val="28"/>
        </w:rPr>
      </w:pPr>
    </w:p>
    <w:p w:rsidR="009640A8" w:rsidRDefault="009640A8" w:rsidP="00937314">
      <w:pPr>
        <w:spacing w:line="360" w:lineRule="auto"/>
        <w:ind w:left="1134" w:right="1134"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Санкт-Петербург</w:t>
      </w:r>
    </w:p>
    <w:p w:rsidR="00937314" w:rsidRDefault="009640A8" w:rsidP="009640A8">
      <w:pPr>
        <w:spacing w:line="360" w:lineRule="auto"/>
        <w:ind w:left="2694" w:right="3072"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2020</w:t>
      </w:r>
    </w:p>
    <w:sdt>
      <w:sdtPr>
        <w:rPr>
          <w:rFonts w:asciiTheme="minorHAnsi" w:eastAsiaTheme="minorHAnsi" w:hAnsiTheme="minorHAnsi" w:cstheme="minorBidi"/>
          <w:color w:val="auto"/>
          <w:sz w:val="22"/>
          <w:szCs w:val="22"/>
          <w:lang w:eastAsia="en-US"/>
        </w:rPr>
        <w:id w:val="-1705479367"/>
        <w:docPartObj>
          <w:docPartGallery w:val="Table of Contents"/>
          <w:docPartUnique/>
        </w:docPartObj>
      </w:sdtPr>
      <w:sdtEndPr>
        <w:rPr>
          <w:b/>
          <w:bCs/>
        </w:rPr>
      </w:sdtEndPr>
      <w:sdtContent>
        <w:p w:rsidR="00937314" w:rsidRDefault="00937314">
          <w:pPr>
            <w:pStyle w:val="a8"/>
          </w:pPr>
          <w:r>
            <w:t>Оглавление</w:t>
          </w:r>
        </w:p>
        <w:p w:rsidR="002C1910" w:rsidRDefault="00937314">
          <w:pPr>
            <w:pStyle w:val="11"/>
            <w:tabs>
              <w:tab w:val="right" w:leader="dot" w:pos="9016"/>
            </w:tabs>
            <w:rPr>
              <w:rFonts w:eastAsiaTheme="minorEastAsia"/>
              <w:noProof/>
              <w:lang w:eastAsia="ru-RU"/>
            </w:rPr>
          </w:pPr>
          <w:r>
            <w:fldChar w:fldCharType="begin"/>
          </w:r>
          <w:r>
            <w:instrText xml:space="preserve"> TOC \o "1-3" \h \z \u </w:instrText>
          </w:r>
          <w:r>
            <w:fldChar w:fldCharType="separate"/>
          </w:r>
          <w:hyperlink w:anchor="_Toc43506948" w:history="1">
            <w:r w:rsidR="002C1910" w:rsidRPr="00D273FF">
              <w:rPr>
                <w:rStyle w:val="a7"/>
                <w:rFonts w:ascii="Times New Roman" w:hAnsi="Times New Roman" w:cs="Times New Roman"/>
                <w:b/>
                <w:bCs/>
                <w:noProof/>
                <w:shd w:val="clear" w:color="auto" w:fill="FFFFFF"/>
              </w:rPr>
              <w:t>Информационные технологии</w:t>
            </w:r>
            <w:r w:rsidR="002C1910">
              <w:rPr>
                <w:noProof/>
                <w:webHidden/>
              </w:rPr>
              <w:tab/>
            </w:r>
            <w:r w:rsidR="002C1910">
              <w:rPr>
                <w:noProof/>
                <w:webHidden/>
              </w:rPr>
              <w:fldChar w:fldCharType="begin"/>
            </w:r>
            <w:r w:rsidR="002C1910">
              <w:rPr>
                <w:noProof/>
                <w:webHidden/>
              </w:rPr>
              <w:instrText xml:space="preserve"> PAGEREF _Toc43506948 \h </w:instrText>
            </w:r>
            <w:r w:rsidR="002C1910">
              <w:rPr>
                <w:noProof/>
                <w:webHidden/>
              </w:rPr>
            </w:r>
            <w:r w:rsidR="002C1910">
              <w:rPr>
                <w:noProof/>
                <w:webHidden/>
              </w:rPr>
              <w:fldChar w:fldCharType="separate"/>
            </w:r>
            <w:r w:rsidR="00EE7D0F">
              <w:rPr>
                <w:noProof/>
                <w:webHidden/>
              </w:rPr>
              <w:t>3</w:t>
            </w:r>
            <w:r w:rsidR="002C1910">
              <w:rPr>
                <w:noProof/>
                <w:webHidden/>
              </w:rPr>
              <w:fldChar w:fldCharType="end"/>
            </w:r>
          </w:hyperlink>
        </w:p>
        <w:p w:rsidR="002C1910" w:rsidRDefault="00B15CA6">
          <w:pPr>
            <w:pStyle w:val="11"/>
            <w:tabs>
              <w:tab w:val="right" w:leader="dot" w:pos="9016"/>
            </w:tabs>
            <w:rPr>
              <w:rFonts w:eastAsiaTheme="minorEastAsia"/>
              <w:noProof/>
              <w:lang w:eastAsia="ru-RU"/>
            </w:rPr>
          </w:pPr>
          <w:hyperlink w:anchor="_Toc43506949" w:history="1">
            <w:r w:rsidR="002C1910" w:rsidRPr="00D273FF">
              <w:rPr>
                <w:rStyle w:val="a7"/>
                <w:rFonts w:ascii="Times New Roman" w:hAnsi="Times New Roman" w:cs="Times New Roman"/>
                <w:b/>
                <w:noProof/>
              </w:rPr>
              <w:t>История</w:t>
            </w:r>
            <w:r w:rsidR="002C1910">
              <w:rPr>
                <w:noProof/>
                <w:webHidden/>
              </w:rPr>
              <w:tab/>
            </w:r>
            <w:r w:rsidR="002C1910">
              <w:rPr>
                <w:noProof/>
                <w:webHidden/>
              </w:rPr>
              <w:fldChar w:fldCharType="begin"/>
            </w:r>
            <w:r w:rsidR="002C1910">
              <w:rPr>
                <w:noProof/>
                <w:webHidden/>
              </w:rPr>
              <w:instrText xml:space="preserve"> PAGEREF _Toc43506949 \h </w:instrText>
            </w:r>
            <w:r w:rsidR="002C1910">
              <w:rPr>
                <w:noProof/>
                <w:webHidden/>
              </w:rPr>
            </w:r>
            <w:r w:rsidR="002C1910">
              <w:rPr>
                <w:noProof/>
                <w:webHidden/>
              </w:rPr>
              <w:fldChar w:fldCharType="separate"/>
            </w:r>
            <w:r w:rsidR="00EE7D0F">
              <w:rPr>
                <w:noProof/>
                <w:webHidden/>
              </w:rPr>
              <w:t>3</w:t>
            </w:r>
            <w:r w:rsidR="002C1910">
              <w:rPr>
                <w:noProof/>
                <w:webHidden/>
              </w:rPr>
              <w:fldChar w:fldCharType="end"/>
            </w:r>
          </w:hyperlink>
        </w:p>
        <w:p w:rsidR="002C1910" w:rsidRDefault="00B15CA6">
          <w:pPr>
            <w:pStyle w:val="11"/>
            <w:tabs>
              <w:tab w:val="right" w:leader="dot" w:pos="9016"/>
            </w:tabs>
            <w:rPr>
              <w:rFonts w:eastAsiaTheme="minorEastAsia"/>
              <w:noProof/>
              <w:lang w:eastAsia="ru-RU"/>
            </w:rPr>
          </w:pPr>
          <w:hyperlink w:anchor="_Toc43506950" w:history="1">
            <w:r w:rsidR="002C1910" w:rsidRPr="00D273FF">
              <w:rPr>
                <w:rStyle w:val="a7"/>
                <w:rFonts w:ascii="Times New Roman" w:hAnsi="Times New Roman" w:cs="Times New Roman"/>
                <w:b/>
                <w:noProof/>
              </w:rPr>
              <w:t>Основные черты современных ИТ</w:t>
            </w:r>
            <w:r w:rsidR="002C1910">
              <w:rPr>
                <w:noProof/>
                <w:webHidden/>
              </w:rPr>
              <w:tab/>
            </w:r>
            <w:r w:rsidR="002C1910">
              <w:rPr>
                <w:noProof/>
                <w:webHidden/>
              </w:rPr>
              <w:fldChar w:fldCharType="begin"/>
            </w:r>
            <w:r w:rsidR="002C1910">
              <w:rPr>
                <w:noProof/>
                <w:webHidden/>
              </w:rPr>
              <w:instrText xml:space="preserve"> PAGEREF _Toc43506950 \h </w:instrText>
            </w:r>
            <w:r w:rsidR="002C1910">
              <w:rPr>
                <w:noProof/>
                <w:webHidden/>
              </w:rPr>
            </w:r>
            <w:r w:rsidR="002C1910">
              <w:rPr>
                <w:noProof/>
                <w:webHidden/>
              </w:rPr>
              <w:fldChar w:fldCharType="separate"/>
            </w:r>
            <w:r w:rsidR="00EE7D0F">
              <w:rPr>
                <w:noProof/>
                <w:webHidden/>
              </w:rPr>
              <w:t>4</w:t>
            </w:r>
            <w:r w:rsidR="002C1910">
              <w:rPr>
                <w:noProof/>
                <w:webHidden/>
              </w:rPr>
              <w:fldChar w:fldCharType="end"/>
            </w:r>
          </w:hyperlink>
        </w:p>
        <w:p w:rsidR="002C1910" w:rsidRDefault="00B15CA6">
          <w:pPr>
            <w:pStyle w:val="11"/>
            <w:tabs>
              <w:tab w:val="right" w:leader="dot" w:pos="9016"/>
            </w:tabs>
            <w:rPr>
              <w:rFonts w:eastAsiaTheme="minorEastAsia"/>
              <w:noProof/>
              <w:lang w:eastAsia="ru-RU"/>
            </w:rPr>
          </w:pPr>
          <w:hyperlink w:anchor="_Toc43506951" w:history="1">
            <w:r w:rsidR="002C1910" w:rsidRPr="00D273FF">
              <w:rPr>
                <w:rStyle w:val="a7"/>
                <w:rFonts w:ascii="Times New Roman" w:hAnsi="Times New Roman" w:cs="Times New Roman"/>
                <w:b/>
                <w:noProof/>
              </w:rPr>
              <w:t>Основные средства</w:t>
            </w:r>
            <w:r w:rsidR="002C1910">
              <w:rPr>
                <w:noProof/>
                <w:webHidden/>
              </w:rPr>
              <w:tab/>
            </w:r>
            <w:r w:rsidR="002C1910">
              <w:rPr>
                <w:noProof/>
                <w:webHidden/>
              </w:rPr>
              <w:fldChar w:fldCharType="begin"/>
            </w:r>
            <w:r w:rsidR="002C1910">
              <w:rPr>
                <w:noProof/>
                <w:webHidden/>
              </w:rPr>
              <w:instrText xml:space="preserve"> PAGEREF _Toc43506951 \h </w:instrText>
            </w:r>
            <w:r w:rsidR="002C1910">
              <w:rPr>
                <w:noProof/>
                <w:webHidden/>
              </w:rPr>
            </w:r>
            <w:r w:rsidR="002C1910">
              <w:rPr>
                <w:noProof/>
                <w:webHidden/>
              </w:rPr>
              <w:fldChar w:fldCharType="separate"/>
            </w:r>
            <w:r w:rsidR="00EE7D0F">
              <w:rPr>
                <w:noProof/>
                <w:webHidden/>
              </w:rPr>
              <w:t>4</w:t>
            </w:r>
            <w:r w:rsidR="002C1910">
              <w:rPr>
                <w:noProof/>
                <w:webHidden/>
              </w:rPr>
              <w:fldChar w:fldCharType="end"/>
            </w:r>
          </w:hyperlink>
        </w:p>
        <w:p w:rsidR="002C1910" w:rsidRDefault="00B15CA6">
          <w:pPr>
            <w:pStyle w:val="11"/>
            <w:tabs>
              <w:tab w:val="right" w:leader="dot" w:pos="9016"/>
            </w:tabs>
            <w:rPr>
              <w:rFonts w:eastAsiaTheme="minorEastAsia"/>
              <w:noProof/>
              <w:lang w:eastAsia="ru-RU"/>
            </w:rPr>
          </w:pPr>
          <w:hyperlink w:anchor="_Toc43506952" w:history="1">
            <w:r w:rsidR="002C1910" w:rsidRPr="00D273FF">
              <w:rPr>
                <w:rStyle w:val="a7"/>
                <w:rFonts w:ascii="Times New Roman" w:hAnsi="Times New Roman" w:cs="Times New Roman"/>
                <w:b/>
                <w:noProof/>
              </w:rPr>
              <w:t>Сети</w:t>
            </w:r>
            <w:r w:rsidR="002C1910">
              <w:rPr>
                <w:noProof/>
                <w:webHidden/>
              </w:rPr>
              <w:tab/>
            </w:r>
            <w:r w:rsidR="002C1910">
              <w:rPr>
                <w:noProof/>
                <w:webHidden/>
              </w:rPr>
              <w:fldChar w:fldCharType="begin"/>
            </w:r>
            <w:r w:rsidR="002C1910">
              <w:rPr>
                <w:noProof/>
                <w:webHidden/>
              </w:rPr>
              <w:instrText xml:space="preserve"> PAGEREF _Toc43506952 \h </w:instrText>
            </w:r>
            <w:r w:rsidR="002C1910">
              <w:rPr>
                <w:noProof/>
                <w:webHidden/>
              </w:rPr>
            </w:r>
            <w:r w:rsidR="002C1910">
              <w:rPr>
                <w:noProof/>
                <w:webHidden/>
              </w:rPr>
              <w:fldChar w:fldCharType="separate"/>
            </w:r>
            <w:r w:rsidR="00EE7D0F">
              <w:rPr>
                <w:noProof/>
                <w:webHidden/>
              </w:rPr>
              <w:t>5</w:t>
            </w:r>
            <w:r w:rsidR="002C1910">
              <w:rPr>
                <w:noProof/>
                <w:webHidden/>
              </w:rPr>
              <w:fldChar w:fldCharType="end"/>
            </w:r>
          </w:hyperlink>
        </w:p>
        <w:p w:rsidR="002C1910" w:rsidRDefault="00B15CA6">
          <w:pPr>
            <w:pStyle w:val="11"/>
            <w:tabs>
              <w:tab w:val="right" w:leader="dot" w:pos="9016"/>
            </w:tabs>
            <w:rPr>
              <w:rFonts w:eastAsiaTheme="minorEastAsia"/>
              <w:noProof/>
              <w:lang w:eastAsia="ru-RU"/>
            </w:rPr>
          </w:pPr>
          <w:hyperlink w:anchor="_Toc43506953" w:history="1">
            <w:r w:rsidR="002C1910" w:rsidRPr="00D273FF">
              <w:rPr>
                <w:rStyle w:val="a7"/>
                <w:rFonts w:ascii="Times New Roman" w:hAnsi="Times New Roman" w:cs="Times New Roman"/>
                <w:b/>
                <w:noProof/>
              </w:rPr>
              <w:t>Аппаратное обеспечение</w:t>
            </w:r>
            <w:r w:rsidR="002C1910">
              <w:rPr>
                <w:noProof/>
                <w:webHidden/>
              </w:rPr>
              <w:tab/>
            </w:r>
            <w:r w:rsidR="002C1910">
              <w:rPr>
                <w:noProof/>
                <w:webHidden/>
              </w:rPr>
              <w:fldChar w:fldCharType="begin"/>
            </w:r>
            <w:r w:rsidR="002C1910">
              <w:rPr>
                <w:noProof/>
                <w:webHidden/>
              </w:rPr>
              <w:instrText xml:space="preserve"> PAGEREF _Toc43506953 \h </w:instrText>
            </w:r>
            <w:r w:rsidR="002C1910">
              <w:rPr>
                <w:noProof/>
                <w:webHidden/>
              </w:rPr>
            </w:r>
            <w:r w:rsidR="002C1910">
              <w:rPr>
                <w:noProof/>
                <w:webHidden/>
              </w:rPr>
              <w:fldChar w:fldCharType="separate"/>
            </w:r>
            <w:r w:rsidR="00EE7D0F">
              <w:rPr>
                <w:noProof/>
                <w:webHidden/>
              </w:rPr>
              <w:t>7</w:t>
            </w:r>
            <w:r w:rsidR="002C1910">
              <w:rPr>
                <w:noProof/>
                <w:webHidden/>
              </w:rPr>
              <w:fldChar w:fldCharType="end"/>
            </w:r>
          </w:hyperlink>
        </w:p>
        <w:p w:rsidR="002C1910" w:rsidRDefault="00B15CA6">
          <w:pPr>
            <w:pStyle w:val="11"/>
            <w:tabs>
              <w:tab w:val="right" w:leader="dot" w:pos="9016"/>
            </w:tabs>
            <w:rPr>
              <w:rFonts w:eastAsiaTheme="minorEastAsia"/>
              <w:noProof/>
              <w:lang w:eastAsia="ru-RU"/>
            </w:rPr>
          </w:pPr>
          <w:hyperlink w:anchor="_Toc43506954" w:history="1">
            <w:r w:rsidR="002C1910" w:rsidRPr="00D273FF">
              <w:rPr>
                <w:rStyle w:val="a7"/>
                <w:rFonts w:ascii="Times New Roman" w:hAnsi="Times New Roman" w:cs="Times New Roman"/>
                <w:b/>
                <w:noProof/>
              </w:rPr>
              <w:t>Услуги</w:t>
            </w:r>
            <w:r w:rsidR="002C1910">
              <w:rPr>
                <w:noProof/>
                <w:webHidden/>
              </w:rPr>
              <w:tab/>
            </w:r>
            <w:r w:rsidR="002C1910">
              <w:rPr>
                <w:noProof/>
                <w:webHidden/>
              </w:rPr>
              <w:fldChar w:fldCharType="begin"/>
            </w:r>
            <w:r w:rsidR="002C1910">
              <w:rPr>
                <w:noProof/>
                <w:webHidden/>
              </w:rPr>
              <w:instrText xml:space="preserve"> PAGEREF _Toc43506954 \h </w:instrText>
            </w:r>
            <w:r w:rsidR="002C1910">
              <w:rPr>
                <w:noProof/>
                <w:webHidden/>
              </w:rPr>
            </w:r>
            <w:r w:rsidR="002C1910">
              <w:rPr>
                <w:noProof/>
                <w:webHidden/>
              </w:rPr>
              <w:fldChar w:fldCharType="separate"/>
            </w:r>
            <w:r w:rsidR="00EE7D0F">
              <w:rPr>
                <w:noProof/>
                <w:webHidden/>
              </w:rPr>
              <w:t>9</w:t>
            </w:r>
            <w:r w:rsidR="002C1910">
              <w:rPr>
                <w:noProof/>
                <w:webHidden/>
              </w:rPr>
              <w:fldChar w:fldCharType="end"/>
            </w:r>
          </w:hyperlink>
        </w:p>
        <w:p w:rsidR="00937314" w:rsidRDefault="00937314">
          <w:r>
            <w:rPr>
              <w:b/>
              <w:bCs/>
            </w:rPr>
            <w:fldChar w:fldCharType="end"/>
          </w:r>
        </w:p>
      </w:sdtContent>
    </w:sdt>
    <w:p w:rsidR="009640A8" w:rsidRDefault="009640A8" w:rsidP="009640A8">
      <w:pPr>
        <w:spacing w:line="360" w:lineRule="auto"/>
        <w:ind w:left="2694" w:right="3072" w:firstLine="709"/>
        <w:jc w:val="center"/>
        <w:rPr>
          <w:rFonts w:ascii="Times New Roman" w:hAnsi="Times New Roman" w:cs="Times New Roman"/>
          <w:color w:val="000000" w:themeColor="text1"/>
          <w:sz w:val="28"/>
          <w:szCs w:val="28"/>
        </w:rPr>
      </w:pPr>
    </w:p>
    <w:p w:rsidR="002B3ABC" w:rsidRDefault="002B3ABC">
      <w:pPr>
        <w:spacing w:line="259"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br w:type="page"/>
      </w:r>
    </w:p>
    <w:p w:rsidR="00937314" w:rsidRPr="00937314" w:rsidRDefault="00937314" w:rsidP="00937314">
      <w:pPr>
        <w:pStyle w:val="1"/>
        <w:jc w:val="center"/>
        <w:rPr>
          <w:rFonts w:ascii="Times New Roman" w:hAnsi="Times New Roman" w:cs="Times New Roman"/>
          <w:b/>
          <w:bCs/>
          <w:color w:val="000000" w:themeColor="text1"/>
          <w:shd w:val="clear" w:color="auto" w:fill="FFFFFF"/>
        </w:rPr>
      </w:pPr>
      <w:bookmarkStart w:id="1" w:name="_Toc43506948"/>
      <w:r w:rsidRPr="00937314">
        <w:rPr>
          <w:rFonts w:ascii="Times New Roman" w:hAnsi="Times New Roman" w:cs="Times New Roman"/>
          <w:b/>
          <w:bCs/>
          <w:color w:val="000000" w:themeColor="text1"/>
          <w:shd w:val="clear" w:color="auto" w:fill="FFFFFF"/>
        </w:rPr>
        <w:lastRenderedPageBreak/>
        <w:t>Информационные технологии</w:t>
      </w:r>
      <w:bookmarkEnd w:id="1"/>
    </w:p>
    <w:p w:rsidR="00937314" w:rsidRPr="00D40BD3" w:rsidRDefault="00937314" w:rsidP="00D40BD3">
      <w:pPr>
        <w:ind w:firstLine="851"/>
        <w:jc w:val="both"/>
        <w:rPr>
          <w:rFonts w:ascii="Times New Roman" w:hAnsi="Times New Roman" w:cs="Times New Roman"/>
          <w:color w:val="000000" w:themeColor="text1"/>
          <w:sz w:val="28"/>
          <w:szCs w:val="28"/>
          <w:shd w:val="clear" w:color="auto" w:fill="FFFFFF"/>
        </w:rPr>
      </w:pPr>
      <w:r w:rsidRPr="00D40BD3">
        <w:rPr>
          <w:rFonts w:ascii="Times New Roman" w:hAnsi="Times New Roman" w:cs="Times New Roman"/>
          <w:bCs/>
          <w:color w:val="000000" w:themeColor="text1"/>
          <w:sz w:val="28"/>
          <w:szCs w:val="28"/>
          <w:shd w:val="clear" w:color="auto" w:fill="FFFFFF"/>
        </w:rPr>
        <w:t>Информационные технологии</w:t>
      </w:r>
      <w:r w:rsidRPr="00D40BD3">
        <w:rPr>
          <w:rFonts w:ascii="Times New Roman" w:hAnsi="Times New Roman" w:cs="Times New Roman"/>
          <w:color w:val="000000" w:themeColor="text1"/>
          <w:sz w:val="28"/>
          <w:szCs w:val="28"/>
          <w:shd w:val="clear" w:color="auto" w:fill="FFFFFF"/>
        </w:rPr>
        <w:t> (</w:t>
      </w:r>
      <w:r w:rsidRPr="00D40BD3">
        <w:rPr>
          <w:rFonts w:ascii="Times New Roman" w:hAnsi="Times New Roman" w:cs="Times New Roman"/>
          <w:bCs/>
          <w:color w:val="000000" w:themeColor="text1"/>
          <w:sz w:val="28"/>
          <w:szCs w:val="28"/>
          <w:shd w:val="clear" w:color="auto" w:fill="FFFFFF"/>
        </w:rPr>
        <w:t>ИТ</w:t>
      </w:r>
      <w:r w:rsidRPr="00D40BD3">
        <w:rPr>
          <w:rFonts w:ascii="Times New Roman" w:hAnsi="Times New Roman" w:cs="Times New Roman"/>
          <w:color w:val="000000" w:themeColor="text1"/>
          <w:sz w:val="28"/>
          <w:szCs w:val="28"/>
          <w:shd w:val="clear" w:color="auto" w:fill="FFFFFF"/>
        </w:rPr>
        <w:t>, также — информационно-коммуникационные </w:t>
      </w:r>
      <w:hyperlink r:id="rId8" w:tooltip="Технология" w:history="1">
        <w:r w:rsidRPr="00D40BD3">
          <w:rPr>
            <w:rStyle w:val="a7"/>
            <w:rFonts w:ascii="Times New Roman" w:hAnsi="Times New Roman" w:cs="Times New Roman"/>
            <w:color w:val="000000" w:themeColor="text1"/>
            <w:sz w:val="28"/>
            <w:szCs w:val="28"/>
            <w:shd w:val="clear" w:color="auto" w:fill="FFFFFF"/>
          </w:rPr>
          <w:t>технологии</w:t>
        </w:r>
      </w:hyperlink>
      <w:r w:rsidRPr="00D40BD3">
        <w:rPr>
          <w:rFonts w:ascii="Times New Roman" w:hAnsi="Times New Roman" w:cs="Times New Roman"/>
          <w:color w:val="000000" w:themeColor="text1"/>
          <w:sz w:val="28"/>
          <w:szCs w:val="28"/>
          <w:shd w:val="clear" w:color="auto" w:fill="FFFFFF"/>
        </w:rPr>
        <w:t>) — процессы, методы поиска, сбора, хранения, обработки, предоставления, распространения </w:t>
      </w:r>
      <w:hyperlink r:id="rId9" w:tooltip="Информация" w:history="1">
        <w:r w:rsidRPr="00D40BD3">
          <w:rPr>
            <w:rStyle w:val="a7"/>
            <w:rFonts w:ascii="Times New Roman" w:hAnsi="Times New Roman" w:cs="Times New Roman"/>
            <w:color w:val="000000" w:themeColor="text1"/>
            <w:sz w:val="28"/>
            <w:szCs w:val="28"/>
            <w:shd w:val="clear" w:color="auto" w:fill="FFFFFF"/>
          </w:rPr>
          <w:t>информации</w:t>
        </w:r>
      </w:hyperlink>
      <w:r w:rsidRPr="00D40BD3">
        <w:rPr>
          <w:rFonts w:ascii="Times New Roman" w:hAnsi="Times New Roman" w:cs="Times New Roman"/>
          <w:color w:val="000000" w:themeColor="text1"/>
          <w:sz w:val="28"/>
          <w:szCs w:val="28"/>
          <w:shd w:val="clear" w:color="auto" w:fill="FFFFFF"/>
        </w:rPr>
        <w:t> и способы осуществления таких процессов и методов.</w:t>
      </w:r>
    </w:p>
    <w:p w:rsidR="00937314" w:rsidRPr="0011121C" w:rsidRDefault="00937314" w:rsidP="00162F9B">
      <w:pPr>
        <w:jc w:val="center"/>
        <w:rPr>
          <w:rFonts w:ascii="Times New Roman" w:hAnsi="Times New Roman" w:cs="Times New Roman"/>
          <w:sz w:val="28"/>
          <w:szCs w:val="28"/>
        </w:rPr>
      </w:pPr>
      <w:r w:rsidRPr="0011121C">
        <w:rPr>
          <w:rFonts w:ascii="Times New Roman" w:hAnsi="Times New Roman" w:cs="Times New Roman"/>
          <w:sz w:val="28"/>
          <w:szCs w:val="28"/>
        </w:rPr>
        <w:t>Отрасль информационных технологий</w:t>
      </w:r>
    </w:p>
    <w:p w:rsidR="00937314" w:rsidRPr="0011121C" w:rsidRDefault="00246565" w:rsidP="00246565">
      <w:pPr>
        <w:ind w:firstLine="851"/>
        <w:jc w:val="both"/>
        <w:rPr>
          <w:rFonts w:ascii="Times New Roman" w:hAnsi="Times New Roman" w:cs="Times New Roman"/>
          <w:sz w:val="28"/>
          <w:szCs w:val="28"/>
        </w:rPr>
      </w:pPr>
      <w:r>
        <w:rPr>
          <w:noProof/>
          <w:lang w:eastAsia="ru-RU"/>
        </w:rPr>
        <w:drawing>
          <wp:anchor distT="0" distB="0" distL="114300" distR="114300" simplePos="0" relativeHeight="251659264" behindDoc="1" locked="0" layoutInCell="1" allowOverlap="1">
            <wp:simplePos x="0" y="0"/>
            <wp:positionH relativeFrom="margin">
              <wp:align>right</wp:align>
            </wp:positionH>
            <wp:positionV relativeFrom="paragraph">
              <wp:posOffset>361950</wp:posOffset>
            </wp:positionV>
            <wp:extent cx="2324100" cy="1631950"/>
            <wp:effectExtent l="0" t="0" r="0" b="6350"/>
            <wp:wrapTight wrapText="bothSides">
              <wp:wrapPolygon edited="0">
                <wp:start x="0" y="0"/>
                <wp:lineTo x="0" y="21432"/>
                <wp:lineTo x="21423" y="21432"/>
                <wp:lineTo x="21423"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24100" cy="1631950"/>
                    </a:xfrm>
                    <a:prstGeom prst="rect">
                      <a:avLst/>
                    </a:prstGeom>
                  </pic:spPr>
                </pic:pic>
              </a:graphicData>
            </a:graphic>
            <wp14:sizeRelH relativeFrom="page">
              <wp14:pctWidth>0</wp14:pctWidth>
            </wp14:sizeRelH>
            <wp14:sizeRelV relativeFrom="page">
              <wp14:pctHeight>0</wp14:pctHeight>
            </wp14:sizeRelV>
          </wp:anchor>
        </w:drawing>
      </w:r>
      <w:r w:rsidR="00937314" w:rsidRPr="0011121C">
        <w:rPr>
          <w:rFonts w:ascii="Times New Roman" w:hAnsi="Times New Roman" w:cs="Times New Roman"/>
          <w:sz w:val="28"/>
          <w:szCs w:val="28"/>
        </w:rPr>
        <w:t>Информационные технологии призваны, основываясь и рационально используя современные достижения в области компьютерной техники и иных высоких технологий, новейших средств коммуникации, программного обеспечения и практического опыта, решать задачи по эффективной организации информационного процесса для снижения затрат времени, труда, энергии и материальных ресурсов во всех сферах человеческой жизни и современного общества. Информационные технологии взаимодействуют и часто составляющей частью входят в сферы услуг, области управления, промышленного произ</w:t>
      </w:r>
      <w:r w:rsidR="00937314">
        <w:rPr>
          <w:rFonts w:ascii="Times New Roman" w:hAnsi="Times New Roman" w:cs="Times New Roman"/>
          <w:sz w:val="28"/>
          <w:szCs w:val="28"/>
        </w:rPr>
        <w:t>водства, социальных процессов</w:t>
      </w:r>
      <w:r w:rsidR="00937314" w:rsidRPr="0011121C">
        <w:rPr>
          <w:rFonts w:ascii="Times New Roman" w:hAnsi="Times New Roman" w:cs="Times New Roman"/>
          <w:sz w:val="28"/>
          <w:szCs w:val="28"/>
        </w:rPr>
        <w:t>.</w:t>
      </w:r>
    </w:p>
    <w:p w:rsidR="00937314" w:rsidRPr="0011121C" w:rsidRDefault="00937314" w:rsidP="00937314">
      <w:pPr>
        <w:rPr>
          <w:rFonts w:ascii="Times New Roman" w:hAnsi="Times New Roman" w:cs="Times New Roman"/>
          <w:sz w:val="28"/>
          <w:szCs w:val="28"/>
        </w:rPr>
      </w:pPr>
    </w:p>
    <w:p w:rsidR="00937314" w:rsidRPr="00937314" w:rsidRDefault="00937314" w:rsidP="00937314">
      <w:pPr>
        <w:pStyle w:val="1"/>
        <w:jc w:val="center"/>
        <w:rPr>
          <w:rFonts w:ascii="Times New Roman" w:hAnsi="Times New Roman" w:cs="Times New Roman"/>
          <w:b/>
          <w:color w:val="000000" w:themeColor="text1"/>
          <w:szCs w:val="28"/>
        </w:rPr>
      </w:pPr>
      <w:bookmarkStart w:id="2" w:name="_Toc43506949"/>
      <w:r w:rsidRPr="00937314">
        <w:rPr>
          <w:rFonts w:ascii="Times New Roman" w:hAnsi="Times New Roman" w:cs="Times New Roman"/>
          <w:b/>
          <w:color w:val="000000" w:themeColor="text1"/>
          <w:szCs w:val="28"/>
        </w:rPr>
        <w:t>История</w:t>
      </w:r>
      <w:bookmarkEnd w:id="2"/>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Люди хранили, извлекали, обрабатывали и передавали информацию с момента изобретения шумерами</w:t>
      </w:r>
      <w:r w:rsidR="00114153">
        <w:rPr>
          <w:rStyle w:val="ad"/>
          <w:rFonts w:ascii="Times New Roman" w:hAnsi="Times New Roman" w:cs="Times New Roman"/>
          <w:sz w:val="28"/>
          <w:szCs w:val="28"/>
        </w:rPr>
        <w:footnoteReference w:id="1"/>
      </w:r>
      <w:r w:rsidRPr="0011121C">
        <w:rPr>
          <w:rFonts w:ascii="Times New Roman" w:hAnsi="Times New Roman" w:cs="Times New Roman"/>
          <w:sz w:val="28"/>
          <w:szCs w:val="28"/>
        </w:rPr>
        <w:t xml:space="preserve"> письменности око</w:t>
      </w:r>
      <w:r>
        <w:rPr>
          <w:rFonts w:ascii="Times New Roman" w:hAnsi="Times New Roman" w:cs="Times New Roman"/>
          <w:sz w:val="28"/>
          <w:szCs w:val="28"/>
        </w:rPr>
        <w:t>ло 3000 лет до нашей эры</w:t>
      </w:r>
      <w:r w:rsidRPr="0011121C">
        <w:rPr>
          <w:rFonts w:ascii="Times New Roman" w:hAnsi="Times New Roman" w:cs="Times New Roman"/>
          <w:sz w:val="28"/>
          <w:szCs w:val="28"/>
        </w:rPr>
        <w:t xml:space="preserve">, однако термин «информационные технологии» в его современном смысле впервые появился в статье 1958 года, опубликованной в Harvard Business Review. Её авторы, Гарольд Дж. Ливитт и Томас Л. Уислер отметили, что «у этой новой технологии ещё нет единого общепринятого названия. Мы будем называть её информационной технологией (ИТ)». Их определение состоит из трех категорий: методов обработки, применения статистических и математических методов для принятия решений и моделирования мышления более высокого порядка с </w:t>
      </w:r>
      <w:r>
        <w:rPr>
          <w:rFonts w:ascii="Times New Roman" w:hAnsi="Times New Roman" w:cs="Times New Roman"/>
          <w:sz w:val="28"/>
          <w:szCs w:val="28"/>
        </w:rPr>
        <w:t>помощью компьютерных программ</w:t>
      </w:r>
      <w:r w:rsidRPr="0011121C">
        <w:rPr>
          <w:rFonts w:ascii="Times New Roman" w:hAnsi="Times New Roman" w:cs="Times New Roman"/>
          <w:sz w:val="28"/>
          <w:szCs w:val="28"/>
        </w:rPr>
        <w:t>.</w:t>
      </w:r>
    </w:p>
    <w:p w:rsidR="00937314" w:rsidRPr="0011121C" w:rsidRDefault="00937314" w:rsidP="00D40BD3">
      <w:pPr>
        <w:jc w:val="both"/>
        <w:rPr>
          <w:rFonts w:ascii="Times New Roman" w:hAnsi="Times New Roman" w:cs="Times New Roman"/>
          <w:sz w:val="28"/>
          <w:szCs w:val="28"/>
        </w:rPr>
      </w:pPr>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 xml:space="preserve">Информационные технологии начали активно развиваться с 1960-х годов, вместе с появлением и развитием первых </w:t>
      </w:r>
      <w:hyperlink r:id="rId11" w:anchor=":~:text=%D0%98%D0%BD%D1%84%D0%BE%D1%80%D0%BC%D0%B0%D1%86%D0%B8%D0%BE%D0%BD%D0%BD%D0%B0%D1%8F%20%D1%81%D0%B8%D1%81%D1%82%D0%B5%D0%BC%D0%B0%20(%D0%98%D0%A1)%20%E2%80%94%20%D1%81%D0%B8%D1%81%D1%82%D0%B5%D0%BC%D0%B0,%2FIEC%202382%3A2015)." w:history="1">
        <w:r w:rsidRPr="00E71B05">
          <w:rPr>
            <w:rStyle w:val="a7"/>
            <w:rFonts w:ascii="Times New Roman" w:hAnsi="Times New Roman" w:cs="Times New Roman"/>
            <w:sz w:val="28"/>
            <w:szCs w:val="28"/>
          </w:rPr>
          <w:t>информационных систем</w:t>
        </w:r>
      </w:hyperlink>
      <w:r w:rsidRPr="0011121C">
        <w:rPr>
          <w:rFonts w:ascii="Times New Roman" w:hAnsi="Times New Roman" w:cs="Times New Roman"/>
          <w:sz w:val="28"/>
          <w:szCs w:val="28"/>
        </w:rPr>
        <w:t xml:space="preserve"> (ИС).</w:t>
      </w:r>
    </w:p>
    <w:p w:rsidR="00937314" w:rsidRPr="0011121C" w:rsidRDefault="00937314" w:rsidP="00D40BD3">
      <w:pPr>
        <w:jc w:val="both"/>
        <w:rPr>
          <w:rFonts w:ascii="Times New Roman" w:hAnsi="Times New Roman" w:cs="Times New Roman"/>
          <w:sz w:val="28"/>
          <w:szCs w:val="28"/>
        </w:rPr>
      </w:pPr>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 xml:space="preserve">Компания IBM выпустила первый жёсткий диск в 1956 году, в качестве компонента компьютерной системы 305 RAMAC. Большинство цифровых данных сегодня </w:t>
      </w:r>
      <w:r w:rsidR="00F94838">
        <w:rPr>
          <w:rFonts w:ascii="Times New Roman" w:hAnsi="Times New Roman" w:cs="Times New Roman"/>
          <w:sz w:val="28"/>
          <w:szCs w:val="28"/>
        </w:rPr>
        <w:t>по-прежнему сохраняется</w:t>
      </w:r>
      <w:r w:rsidRPr="0011121C">
        <w:rPr>
          <w:rFonts w:ascii="Times New Roman" w:hAnsi="Times New Roman" w:cs="Times New Roman"/>
          <w:sz w:val="28"/>
          <w:szCs w:val="28"/>
        </w:rPr>
        <w:t xml:space="preserve"> на жёстких дисках или оптически на носителях, таких как компакт-диски. До 2002 большинство информации хранилось на аналоговых устройствах, но в том году цифровая ёмкость превысила аналоговое устройство впервые. По состоянию на 2007, почти 94 % данных, хранящихся во всем мире, сохранилась в цифровом виде: 52 % на жёстких дисках, 28 % на оптических устройств</w:t>
      </w:r>
      <w:r w:rsidR="00FA48C0">
        <w:rPr>
          <w:rFonts w:ascii="Times New Roman" w:hAnsi="Times New Roman" w:cs="Times New Roman"/>
          <w:sz w:val="28"/>
          <w:szCs w:val="28"/>
        </w:rPr>
        <w:t>ах</w:t>
      </w:r>
      <w:r w:rsidRPr="0011121C">
        <w:rPr>
          <w:rFonts w:ascii="Times New Roman" w:hAnsi="Times New Roman" w:cs="Times New Roman"/>
          <w:sz w:val="28"/>
          <w:szCs w:val="28"/>
        </w:rPr>
        <w:t xml:space="preserve"> и 11 % на цифровой магнитной ленте. Было подсчитано, что в мире ёмкость для хранения информации на электронных устройствах выросла с менее чем 3 эксабайт в 1986 году до 295 эксабайт в 2007 году, увеличиваясь вдвое примерно каждые 3 года.</w:t>
      </w:r>
    </w:p>
    <w:p w:rsidR="00937314" w:rsidRPr="0011121C" w:rsidRDefault="00937314" w:rsidP="00937314">
      <w:pPr>
        <w:rPr>
          <w:rFonts w:ascii="Times New Roman" w:hAnsi="Times New Roman" w:cs="Times New Roman"/>
          <w:sz w:val="28"/>
          <w:szCs w:val="28"/>
        </w:rPr>
      </w:pPr>
    </w:p>
    <w:p w:rsidR="00937314" w:rsidRPr="003C2BC3" w:rsidRDefault="00937314" w:rsidP="003C2BC3">
      <w:pPr>
        <w:pStyle w:val="1"/>
        <w:jc w:val="center"/>
        <w:rPr>
          <w:rFonts w:ascii="Times New Roman" w:hAnsi="Times New Roman" w:cs="Times New Roman"/>
          <w:b/>
          <w:color w:val="auto"/>
        </w:rPr>
      </w:pPr>
      <w:bookmarkStart w:id="3" w:name="_Toc43506950"/>
      <w:r w:rsidRPr="003C2BC3">
        <w:rPr>
          <w:rFonts w:ascii="Times New Roman" w:hAnsi="Times New Roman" w:cs="Times New Roman"/>
          <w:b/>
          <w:color w:val="auto"/>
        </w:rPr>
        <w:t>Основные черты современных ИТ</w:t>
      </w:r>
      <w:bookmarkEnd w:id="3"/>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Структурированность стандартов цифрового обмена данными алгоритмов;</w:t>
      </w:r>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Широкое использование компьютерного сохранения и предоставление информации в необходимом виде;</w:t>
      </w:r>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Передача информации посредством цифровых технологий на практически безграничные расстояния.</w:t>
      </w:r>
    </w:p>
    <w:p w:rsidR="00937314" w:rsidRPr="003C2BC3" w:rsidRDefault="00937314" w:rsidP="003C2BC3">
      <w:pPr>
        <w:pStyle w:val="1"/>
        <w:jc w:val="center"/>
        <w:rPr>
          <w:rFonts w:ascii="Times New Roman" w:hAnsi="Times New Roman" w:cs="Times New Roman"/>
          <w:b/>
          <w:color w:val="auto"/>
        </w:rPr>
      </w:pPr>
      <w:bookmarkStart w:id="4" w:name="_Toc43506951"/>
      <w:r w:rsidRPr="003C2BC3">
        <w:rPr>
          <w:rFonts w:ascii="Times New Roman" w:hAnsi="Times New Roman" w:cs="Times New Roman"/>
          <w:b/>
          <w:color w:val="auto"/>
        </w:rPr>
        <w:t>Основные средства</w:t>
      </w:r>
      <w:bookmarkEnd w:id="4"/>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 xml:space="preserve">Информационные технологии охватывают все ресурсы, необходимые для управления </w:t>
      </w:r>
      <w:hyperlink r:id="rId12" w:history="1">
        <w:r w:rsidRPr="00F16AF5">
          <w:rPr>
            <w:rStyle w:val="a7"/>
            <w:rFonts w:ascii="Times New Roman" w:hAnsi="Times New Roman" w:cs="Times New Roman"/>
            <w:sz w:val="28"/>
            <w:szCs w:val="28"/>
          </w:rPr>
          <w:t>информацией</w:t>
        </w:r>
      </w:hyperlink>
      <w:r w:rsidRPr="0011121C">
        <w:rPr>
          <w:rFonts w:ascii="Times New Roman" w:hAnsi="Times New Roman" w:cs="Times New Roman"/>
          <w:sz w:val="28"/>
          <w:szCs w:val="28"/>
        </w:rPr>
        <w:t>, особенно компьютеры, программное обеспечение и сети, необходимые для создания, хранения, управления, передачи и поиска информации. Информационные технологии могут быть сг</w:t>
      </w:r>
      <w:r>
        <w:rPr>
          <w:rFonts w:ascii="Times New Roman" w:hAnsi="Times New Roman" w:cs="Times New Roman"/>
          <w:sz w:val="28"/>
          <w:szCs w:val="28"/>
        </w:rPr>
        <w:t>руппированы следующим образом</w:t>
      </w:r>
      <w:r w:rsidRPr="0011121C">
        <w:rPr>
          <w:rFonts w:ascii="Times New Roman" w:hAnsi="Times New Roman" w:cs="Times New Roman"/>
          <w:sz w:val="28"/>
          <w:szCs w:val="28"/>
        </w:rPr>
        <w:t>:</w:t>
      </w:r>
    </w:p>
    <w:p w:rsidR="00937314" w:rsidRPr="0011121C" w:rsidRDefault="00937314" w:rsidP="00937314">
      <w:pPr>
        <w:rPr>
          <w:rFonts w:ascii="Times New Roman" w:hAnsi="Times New Roman" w:cs="Times New Roman"/>
          <w:sz w:val="28"/>
          <w:szCs w:val="28"/>
        </w:rPr>
      </w:pPr>
    </w:p>
    <w:p w:rsidR="00937314" w:rsidRPr="00162F9B" w:rsidRDefault="00937314" w:rsidP="00D40BD3">
      <w:pPr>
        <w:pStyle w:val="a9"/>
        <w:numPr>
          <w:ilvl w:val="0"/>
          <w:numId w:val="1"/>
        </w:numPr>
        <w:jc w:val="both"/>
        <w:rPr>
          <w:rFonts w:ascii="Times New Roman" w:hAnsi="Times New Roman" w:cs="Times New Roman"/>
          <w:sz w:val="28"/>
          <w:szCs w:val="28"/>
        </w:rPr>
      </w:pPr>
      <w:r w:rsidRPr="00162F9B">
        <w:rPr>
          <w:rFonts w:ascii="Times New Roman" w:hAnsi="Times New Roman" w:cs="Times New Roman"/>
          <w:sz w:val="28"/>
          <w:szCs w:val="28"/>
        </w:rPr>
        <w:t>Технические средства;</w:t>
      </w:r>
    </w:p>
    <w:p w:rsidR="00937314" w:rsidRPr="00162F9B" w:rsidRDefault="00937314" w:rsidP="00D40BD3">
      <w:pPr>
        <w:pStyle w:val="a9"/>
        <w:numPr>
          <w:ilvl w:val="0"/>
          <w:numId w:val="1"/>
        </w:numPr>
        <w:jc w:val="both"/>
        <w:rPr>
          <w:rFonts w:ascii="Times New Roman" w:hAnsi="Times New Roman" w:cs="Times New Roman"/>
          <w:sz w:val="28"/>
          <w:szCs w:val="28"/>
        </w:rPr>
      </w:pPr>
      <w:r w:rsidRPr="00162F9B">
        <w:rPr>
          <w:rFonts w:ascii="Times New Roman" w:hAnsi="Times New Roman" w:cs="Times New Roman"/>
          <w:sz w:val="28"/>
          <w:szCs w:val="28"/>
        </w:rPr>
        <w:t>Коммуникационные средства;</w:t>
      </w:r>
    </w:p>
    <w:p w:rsidR="00937314" w:rsidRPr="00162F9B" w:rsidRDefault="00937314" w:rsidP="00D40BD3">
      <w:pPr>
        <w:pStyle w:val="a9"/>
        <w:numPr>
          <w:ilvl w:val="0"/>
          <w:numId w:val="1"/>
        </w:numPr>
        <w:jc w:val="both"/>
        <w:rPr>
          <w:rFonts w:ascii="Times New Roman" w:hAnsi="Times New Roman" w:cs="Times New Roman"/>
          <w:sz w:val="28"/>
          <w:szCs w:val="28"/>
        </w:rPr>
      </w:pPr>
      <w:r w:rsidRPr="00162F9B">
        <w:rPr>
          <w:rFonts w:ascii="Times New Roman" w:hAnsi="Times New Roman" w:cs="Times New Roman"/>
          <w:sz w:val="28"/>
          <w:szCs w:val="28"/>
        </w:rPr>
        <w:t>Организационно-методическое обеспечение;</w:t>
      </w:r>
    </w:p>
    <w:p w:rsidR="00937314" w:rsidRPr="00162F9B" w:rsidRDefault="00937314" w:rsidP="00D40BD3">
      <w:pPr>
        <w:pStyle w:val="a9"/>
        <w:numPr>
          <w:ilvl w:val="0"/>
          <w:numId w:val="1"/>
        </w:numPr>
        <w:jc w:val="both"/>
        <w:rPr>
          <w:rFonts w:ascii="Times New Roman" w:hAnsi="Times New Roman" w:cs="Times New Roman"/>
          <w:sz w:val="28"/>
          <w:szCs w:val="28"/>
        </w:rPr>
      </w:pPr>
      <w:r w:rsidRPr="00162F9B">
        <w:rPr>
          <w:rFonts w:ascii="Times New Roman" w:hAnsi="Times New Roman" w:cs="Times New Roman"/>
          <w:sz w:val="28"/>
          <w:szCs w:val="28"/>
        </w:rPr>
        <w:lastRenderedPageBreak/>
        <w:t>Стандартизация.</w:t>
      </w:r>
    </w:p>
    <w:p w:rsidR="00937314" w:rsidRPr="003C2BC3" w:rsidRDefault="00937314" w:rsidP="003C2BC3">
      <w:pPr>
        <w:pStyle w:val="1"/>
        <w:jc w:val="center"/>
        <w:rPr>
          <w:rFonts w:ascii="Times New Roman" w:hAnsi="Times New Roman" w:cs="Times New Roman"/>
          <w:b/>
          <w:color w:val="auto"/>
        </w:rPr>
      </w:pPr>
      <w:bookmarkStart w:id="5" w:name="_Toc43506952"/>
      <w:r w:rsidRPr="003C2BC3">
        <w:rPr>
          <w:rFonts w:ascii="Times New Roman" w:hAnsi="Times New Roman" w:cs="Times New Roman"/>
          <w:b/>
          <w:color w:val="auto"/>
        </w:rPr>
        <w:t>Сети</w:t>
      </w:r>
      <w:bookmarkEnd w:id="5"/>
    </w:p>
    <w:p w:rsidR="00937314" w:rsidRPr="0011121C" w:rsidRDefault="00937314" w:rsidP="00D40BD3">
      <w:pPr>
        <w:ind w:firstLine="851"/>
        <w:jc w:val="both"/>
        <w:rPr>
          <w:rFonts w:ascii="Times New Roman" w:hAnsi="Times New Roman" w:cs="Times New Roman"/>
          <w:sz w:val="28"/>
          <w:szCs w:val="28"/>
        </w:rPr>
      </w:pPr>
      <w:r w:rsidRPr="0011121C">
        <w:rPr>
          <w:rFonts w:ascii="Times New Roman" w:hAnsi="Times New Roman" w:cs="Times New Roman"/>
          <w:sz w:val="28"/>
          <w:szCs w:val="28"/>
        </w:rPr>
        <w:t>В настоящее время существуют различные сети передачи данных — совокупности оконечных устройств (терминалов) связи, объединённых каналами передачи данных и коммутирующими устройствами (узлами сети), обеспечивающими обмен сообщениями между всеми оконечными устройствами.</w:t>
      </w:r>
    </w:p>
    <w:p w:rsidR="00937314" w:rsidRPr="0011121C" w:rsidRDefault="00937314" w:rsidP="00937314">
      <w:pPr>
        <w:rPr>
          <w:rFonts w:ascii="Times New Roman" w:hAnsi="Times New Roman" w:cs="Times New Roman"/>
          <w:sz w:val="28"/>
          <w:szCs w:val="28"/>
        </w:rPr>
      </w:pP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Существуют следующие виды сетей передачи данных:</w:t>
      </w:r>
    </w:p>
    <w:p w:rsidR="00937314" w:rsidRPr="0011121C" w:rsidRDefault="00937314" w:rsidP="00937314">
      <w:pPr>
        <w:rPr>
          <w:rFonts w:ascii="Times New Roman" w:hAnsi="Times New Roman" w:cs="Times New Roman"/>
          <w:sz w:val="28"/>
          <w:szCs w:val="28"/>
        </w:rPr>
      </w:pPr>
    </w:p>
    <w:p w:rsidR="00937314" w:rsidRPr="00162F9B" w:rsidRDefault="00937314" w:rsidP="00AF27DE">
      <w:pPr>
        <w:pStyle w:val="a9"/>
        <w:numPr>
          <w:ilvl w:val="0"/>
          <w:numId w:val="2"/>
        </w:numPr>
        <w:jc w:val="both"/>
        <w:rPr>
          <w:rFonts w:ascii="Times New Roman" w:hAnsi="Times New Roman" w:cs="Times New Roman"/>
          <w:sz w:val="28"/>
          <w:szCs w:val="28"/>
        </w:rPr>
      </w:pPr>
      <w:r w:rsidRPr="00162F9B">
        <w:rPr>
          <w:rFonts w:ascii="Times New Roman" w:hAnsi="Times New Roman" w:cs="Times New Roman"/>
          <w:sz w:val="28"/>
          <w:szCs w:val="28"/>
        </w:rPr>
        <w:t>Телефонные сети — абонентские сети связи, для доступа к которым используются телефонные аппараты, АТС и оборудование передачи данных;</w:t>
      </w:r>
    </w:p>
    <w:p w:rsidR="00937314" w:rsidRPr="00162F9B" w:rsidRDefault="00937314" w:rsidP="00AF27DE">
      <w:pPr>
        <w:pStyle w:val="a9"/>
        <w:numPr>
          <w:ilvl w:val="0"/>
          <w:numId w:val="2"/>
        </w:numPr>
        <w:jc w:val="both"/>
        <w:rPr>
          <w:rFonts w:ascii="Times New Roman" w:hAnsi="Times New Roman" w:cs="Times New Roman"/>
          <w:sz w:val="28"/>
          <w:szCs w:val="28"/>
        </w:rPr>
      </w:pPr>
      <w:r w:rsidRPr="00162F9B">
        <w:rPr>
          <w:rFonts w:ascii="Times New Roman" w:hAnsi="Times New Roman" w:cs="Times New Roman"/>
          <w:sz w:val="28"/>
          <w:szCs w:val="28"/>
        </w:rPr>
        <w:t>Компьютерные сети — сети, оконечными устройствами которых являются компьютеры.</w:t>
      </w: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Телефонные</w:t>
      </w: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Основной до 2003—2004 г, в настоящее время устаревший метод для подключения к Интернету — использовать модем, подключённый к телефонной сети. Хотя он имеет все необходимые функции, широкополосный доступ более предпочтителен для многих пользователей Интернета. Почти во всех странах Европейского Союза степень доступности для домохозяйств телефонной линии очень высока, за исключением Австрии, Финляндии и Португалии. Тем не менее, в Испании доступ к основным телефонным сетям (узкополосным) практически исчез. В 2003 году половина всех интернет-соединений была телефонной. В настоящее время 97 % интернет-соединений производится через системы широкополосного доступа. Почти 95 % соединений осуществляется со скоростью бол</w:t>
      </w:r>
      <w:r>
        <w:rPr>
          <w:rFonts w:ascii="Times New Roman" w:hAnsi="Times New Roman" w:cs="Times New Roman"/>
          <w:sz w:val="28"/>
          <w:szCs w:val="28"/>
        </w:rPr>
        <w:t>ьше или равной 1 Мбит/с</w:t>
      </w:r>
      <w:r w:rsidRPr="0011121C">
        <w:rPr>
          <w:rFonts w:ascii="Times New Roman" w:hAnsi="Times New Roman" w:cs="Times New Roman"/>
          <w:sz w:val="28"/>
          <w:szCs w:val="28"/>
        </w:rPr>
        <w:t>.</w:t>
      </w:r>
    </w:p>
    <w:p w:rsidR="00937314" w:rsidRPr="0011121C" w:rsidRDefault="00937314" w:rsidP="00937314">
      <w:pP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Широкополосные</w:t>
      </w: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Термин широкополосные включает в себя широкий диапазон технологий, которые обеспечивают более высокие скорости передачи данных, доступ к сети Интернет. Эти технологии используют провода или волоконно-оптические кабели.</w:t>
      </w:r>
    </w:p>
    <w:p w:rsidR="00937314" w:rsidRPr="0011121C" w:rsidRDefault="00937314" w:rsidP="00937314">
      <w:pPr>
        <w:rPr>
          <w:rFonts w:ascii="Times New Roman" w:hAnsi="Times New Roman" w:cs="Times New Roman"/>
          <w:sz w:val="28"/>
          <w:szCs w:val="28"/>
        </w:rPr>
      </w:pPr>
    </w:p>
    <w:p w:rsidR="00937314" w:rsidRDefault="00937314" w:rsidP="00937314">
      <w:pPr>
        <w:jc w:val="cente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Сотовая связь</w:t>
      </w: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Один из видов мобильной радиосвязи, в основе которого лежит сотовая сеть. Ключевая особенность заключается в том, что общая зона покрытия делится на ячейки (соты), определяющиеся зонами покрытия отдельных базовых станций (БС). Соты частично перекрываются и вместе образуют сеть. На идеальной (ровной и без застройки) поверхности зона покрытия одной БС представляет собой круг, поэтому составленная из них сеть имеет вид шестиугольных ячеек (сот). Сеть составляют разнесённые в пространстве приёмопередатчики, работающие в одном и том же частотном диапазоне, и коммутирующее оборудование, позволяющее определять текущее местоположение подвижных абонентов и обеспечивать непрерывность связи при перемещении абонента из зоны действия одного приёмопередатчика в зону действия другого.</w:t>
      </w:r>
    </w:p>
    <w:p w:rsidR="00937314" w:rsidRPr="0011121C" w:rsidRDefault="00937314" w:rsidP="00937314">
      <w:pP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Электросвязь</w:t>
      </w:r>
    </w:p>
    <w:p w:rsidR="00655141" w:rsidRDefault="00655141" w:rsidP="00AF27DE">
      <w:pPr>
        <w:ind w:firstLine="851"/>
        <w:jc w:val="both"/>
        <w:rPr>
          <w:rFonts w:ascii="Times New Roman" w:hAnsi="Times New Roman" w:cs="Times New Roman"/>
          <w:sz w:val="28"/>
          <w:szCs w:val="28"/>
        </w:rPr>
        <w:sectPr w:rsidR="00655141" w:rsidSect="004466EE">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pPr>
    </w:p>
    <w:p w:rsidR="00937314" w:rsidRPr="0011121C" w:rsidRDefault="00937314" w:rsidP="00655141">
      <w:pPr>
        <w:ind w:firstLine="851"/>
        <w:jc w:val="both"/>
        <w:rPr>
          <w:rFonts w:ascii="Times New Roman" w:hAnsi="Times New Roman" w:cs="Times New Roman"/>
          <w:sz w:val="28"/>
          <w:szCs w:val="28"/>
        </w:rPr>
      </w:pPr>
      <w:r w:rsidRPr="0011121C">
        <w:rPr>
          <w:rFonts w:ascii="Times New Roman" w:hAnsi="Times New Roman" w:cs="Times New Roman"/>
          <w:sz w:val="28"/>
          <w:szCs w:val="28"/>
        </w:rPr>
        <w:t xml:space="preserve">Разновидность связи, способ передачи информации с помощью электромагнитных сигналов, например, по проводам, волоконно-оптическому кабелю </w:t>
      </w:r>
      <w:r w:rsidR="00FA4A2E">
        <w:rPr>
          <w:rStyle w:val="ad"/>
          <w:rFonts w:ascii="Times New Roman" w:hAnsi="Times New Roman" w:cs="Times New Roman"/>
          <w:sz w:val="28"/>
          <w:szCs w:val="28"/>
        </w:rPr>
        <w:footnoteReference w:id="2"/>
      </w:r>
      <w:r w:rsidRPr="0011121C">
        <w:rPr>
          <w:rFonts w:ascii="Times New Roman" w:hAnsi="Times New Roman" w:cs="Times New Roman"/>
          <w:sz w:val="28"/>
          <w:szCs w:val="28"/>
        </w:rPr>
        <w:t xml:space="preserve">или по радио. В настоящее время передача информации на дальние расстояния осуществляется с использованием таких электрических устройств, как телеграф, телефон, телетайп, с использованием радио и СВЧ-связи, а также ВОЛС, спутниковой связи и глобальной информационно-коммуникационной сети Интернет. Принцип электросвязи основан на преобразовании </w:t>
      </w:r>
      <w:r w:rsidRPr="0011121C">
        <w:rPr>
          <w:rFonts w:ascii="Times New Roman" w:hAnsi="Times New Roman" w:cs="Times New Roman"/>
          <w:sz w:val="28"/>
          <w:szCs w:val="28"/>
        </w:rPr>
        <w:t>сигналов сообщения (звук, текст, оптическая информация) в первичные электрические сигналы. В свою очередь, первичные электрические сигналы при помощи передатчика преобразуются во вторичные электрические сигналы, характеристики которых хорошо согласуются с характеристиками линии связи. Далее посредством линии связи вторичные сигналы поступают на вход приёмника. В приёмном устройстве вторичные сигналы обратно преобразуются в сигналы сообщения в виде звука, оптической или текстовой информации.</w:t>
      </w:r>
    </w:p>
    <w:p w:rsidR="00655141" w:rsidRDefault="00655141" w:rsidP="00937314">
      <w:pPr>
        <w:rPr>
          <w:rFonts w:ascii="Times New Roman" w:hAnsi="Times New Roman" w:cs="Times New Roman"/>
          <w:sz w:val="28"/>
          <w:szCs w:val="28"/>
        </w:rPr>
        <w:sectPr w:rsidR="00655141" w:rsidSect="00655141">
          <w:type w:val="continuous"/>
          <w:pgSz w:w="11906" w:h="16838"/>
          <w:pgMar w:top="1440" w:right="1440" w:bottom="1440" w:left="1440" w:header="708" w:footer="708" w:gutter="0"/>
          <w:cols w:num="2" w:space="708"/>
          <w:titlePg/>
          <w:docGrid w:linePitch="360"/>
        </w:sectPr>
      </w:pPr>
    </w:p>
    <w:p w:rsidR="00937314" w:rsidRPr="0011121C" w:rsidRDefault="00937314" w:rsidP="00937314">
      <w:pPr>
        <w:rPr>
          <w:rFonts w:ascii="Times New Roman" w:hAnsi="Times New Roman" w:cs="Times New Roman"/>
          <w:sz w:val="28"/>
          <w:szCs w:val="28"/>
        </w:rPr>
      </w:pPr>
    </w:p>
    <w:p w:rsidR="00937314" w:rsidRPr="003C2BC3" w:rsidRDefault="00937314" w:rsidP="003C2BC3">
      <w:pPr>
        <w:pStyle w:val="1"/>
        <w:jc w:val="center"/>
        <w:rPr>
          <w:rFonts w:ascii="Times New Roman" w:hAnsi="Times New Roman" w:cs="Times New Roman"/>
          <w:b/>
          <w:color w:val="auto"/>
        </w:rPr>
      </w:pPr>
      <w:bookmarkStart w:id="6" w:name="_Toc43506953"/>
      <w:r w:rsidRPr="003C2BC3">
        <w:rPr>
          <w:rFonts w:ascii="Times New Roman" w:hAnsi="Times New Roman" w:cs="Times New Roman"/>
          <w:b/>
          <w:color w:val="auto"/>
        </w:rPr>
        <w:t>Аппаратное обеспечение</w:t>
      </w:r>
      <w:bookmarkEnd w:id="6"/>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Аппаратное обеспечение вычислительных систем — обобщённое название оборудования, на котором работают компьютеры и сети компьютеров. Периферийное устройство — важная часть аппаратного обеспечения, которая позволяет вводить информацию в компьютер или выводить её из него.</w:t>
      </w:r>
    </w:p>
    <w:p w:rsidR="00937314" w:rsidRPr="0011121C" w:rsidRDefault="00937314" w:rsidP="00AF27DE">
      <w:pPr>
        <w:jc w:val="both"/>
        <w:rPr>
          <w:rFonts w:ascii="Times New Roman" w:hAnsi="Times New Roman" w:cs="Times New Roman"/>
          <w:sz w:val="28"/>
          <w:szCs w:val="28"/>
        </w:rPr>
      </w:pP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Терминалы выступают в качестве точек доступа пользователей к информационному пространству.</w:t>
      </w:r>
    </w:p>
    <w:p w:rsidR="00937314" w:rsidRPr="0011121C" w:rsidRDefault="00937314" w:rsidP="00937314">
      <w:pP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Персональный компьютер</w:t>
      </w:r>
    </w:p>
    <w:p w:rsidR="00937314" w:rsidRPr="0011121C" w:rsidRDefault="00937314" w:rsidP="00246565">
      <w:pPr>
        <w:ind w:firstLine="851"/>
        <w:rPr>
          <w:rFonts w:ascii="Times New Roman" w:hAnsi="Times New Roman" w:cs="Times New Roman"/>
          <w:sz w:val="28"/>
          <w:szCs w:val="28"/>
        </w:rPr>
      </w:pPr>
      <w:r w:rsidRPr="0011121C">
        <w:rPr>
          <w:rFonts w:ascii="Times New Roman" w:hAnsi="Times New Roman" w:cs="Times New Roman"/>
          <w:sz w:val="28"/>
          <w:szCs w:val="28"/>
        </w:rPr>
        <w:t xml:space="preserve">Компьютер (англ. computer — «вычислитель») — электронное устройство, предназначенное для эксплуатации одним пользователем, то есть для личного использования. К персональным компьютерам (далее — </w:t>
      </w:r>
      <w:r w:rsidR="00246565">
        <w:rPr>
          <w:noProof/>
          <w:lang w:eastAsia="ru-RU"/>
        </w:rPr>
        <w:drawing>
          <wp:anchor distT="0" distB="0" distL="114300" distR="114300" simplePos="0" relativeHeight="251658240" behindDoc="1" locked="0" layoutInCell="1" allowOverlap="1">
            <wp:simplePos x="0" y="0"/>
            <wp:positionH relativeFrom="column">
              <wp:posOffset>0</wp:posOffset>
            </wp:positionH>
            <wp:positionV relativeFrom="paragraph">
              <wp:posOffset>652780</wp:posOffset>
            </wp:positionV>
            <wp:extent cx="1713230" cy="1238250"/>
            <wp:effectExtent l="0" t="0" r="1270" b="0"/>
            <wp:wrapTight wrapText="bothSides">
              <wp:wrapPolygon edited="0">
                <wp:start x="0" y="0"/>
                <wp:lineTo x="0" y="21268"/>
                <wp:lineTo x="21376" y="21268"/>
                <wp:lineTo x="21376"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3230" cy="1238250"/>
                    </a:xfrm>
                    <a:prstGeom prst="rect">
                      <a:avLst/>
                    </a:prstGeom>
                  </pic:spPr>
                </pic:pic>
              </a:graphicData>
            </a:graphic>
            <wp14:sizeRelH relativeFrom="page">
              <wp14:pctWidth>0</wp14:pctWidth>
            </wp14:sizeRelH>
            <wp14:sizeRelV relativeFrom="page">
              <wp14:pctHeight>0</wp14:pctHeight>
            </wp14:sizeRelV>
          </wp:anchor>
        </w:drawing>
      </w:r>
      <w:r w:rsidRPr="0011121C">
        <w:rPr>
          <w:rFonts w:ascii="Times New Roman" w:hAnsi="Times New Roman" w:cs="Times New Roman"/>
          <w:sz w:val="28"/>
          <w:szCs w:val="28"/>
        </w:rPr>
        <w:t>ПК) условно можно отнести также и любой другой компьютер, используемый конкретным человеком в качестве своего личного компьютера. Подавляющее большинство людей используют в качестве ПК настольные и различные переносные компьютеры (лэптопы, планшетные компьютеры). Хотя изначально компьютер был создан как вычислительная машина, в качестве ПК он обычно используется в других целях — как средство доступа в информационные сети и как платформа для компьютерных игр, а также для работы с графическими интерфейсами.</w:t>
      </w:r>
    </w:p>
    <w:p w:rsidR="00937314" w:rsidRPr="0011121C" w:rsidRDefault="00937314" w:rsidP="00937314">
      <w:pP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Сотовый телефон</w:t>
      </w: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Мобильный телефон, предназначенный для работы в сетях сотовой связи; использует радиоприёмопередатчик и традиционную телефонную коммутацию для осуществления телефонной связи на территории зоны покрытия сотовой сети. В настоящее время сотовая связь — самая распространённая из всех видов мобильной связи, поэтому обычно мобильным телефоном называют именно сотовый телефон, хотя мобильными телефонами, помимо сотовых, являются также спутниковые телефоны, радиотелефоны и аппараты магистральной связи.</w:t>
      </w:r>
    </w:p>
    <w:p w:rsidR="00937314" w:rsidRPr="0011121C" w:rsidRDefault="00937314" w:rsidP="00937314">
      <w:pP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Телевизор</w:t>
      </w: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Современное электронное устройство для приёма и отображения изображения и звука, передаваемых по беспроводным каналам или по кабелю (в том числе телевизионных программ или сигналов от устройств воспроизведения видеосигнала — например, видеомагнитофонов).</w:t>
      </w:r>
    </w:p>
    <w:p w:rsidR="00937314" w:rsidRPr="0011121C" w:rsidRDefault="00937314" w:rsidP="00AF27DE">
      <w:pPr>
        <w:jc w:val="both"/>
        <w:rPr>
          <w:rFonts w:ascii="Times New Roman" w:hAnsi="Times New Roman" w:cs="Times New Roman"/>
          <w:sz w:val="28"/>
          <w:szCs w:val="28"/>
        </w:rPr>
      </w:pPr>
    </w:p>
    <w:p w:rsidR="00937314" w:rsidRDefault="00937314" w:rsidP="00937314">
      <w:pPr>
        <w:jc w:val="cente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Игровая приставка</w:t>
      </w:r>
    </w:p>
    <w:p w:rsidR="00937314" w:rsidRPr="0011121C" w:rsidRDefault="00246565" w:rsidP="00246565">
      <w:pPr>
        <w:ind w:firstLine="851"/>
        <w:rPr>
          <w:rFonts w:ascii="Times New Roman" w:hAnsi="Times New Roman" w:cs="Times New Roman"/>
          <w:sz w:val="28"/>
          <w:szCs w:val="28"/>
        </w:rPr>
      </w:pPr>
      <w:r>
        <w:rPr>
          <w:noProof/>
          <w:lang w:eastAsia="ru-RU"/>
        </w:rPr>
        <w:drawing>
          <wp:anchor distT="0" distB="0" distL="114300" distR="114300" simplePos="0" relativeHeight="251660288" behindDoc="1" locked="0" layoutInCell="1" allowOverlap="1">
            <wp:simplePos x="0" y="0"/>
            <wp:positionH relativeFrom="margin">
              <wp:posOffset>1438275</wp:posOffset>
            </wp:positionH>
            <wp:positionV relativeFrom="margin">
              <wp:posOffset>3648075</wp:posOffset>
            </wp:positionV>
            <wp:extent cx="2771775" cy="1186815"/>
            <wp:effectExtent l="0" t="0" r="9525" b="0"/>
            <wp:wrapTight wrapText="bothSides">
              <wp:wrapPolygon edited="0">
                <wp:start x="0" y="0"/>
                <wp:lineTo x="0" y="21149"/>
                <wp:lineTo x="21526" y="21149"/>
                <wp:lineTo x="2152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71775" cy="1186815"/>
                    </a:xfrm>
                    <a:prstGeom prst="rect">
                      <a:avLst/>
                    </a:prstGeom>
                  </pic:spPr>
                </pic:pic>
              </a:graphicData>
            </a:graphic>
            <wp14:sizeRelH relativeFrom="margin">
              <wp14:pctWidth>0</wp14:pctWidth>
            </wp14:sizeRelH>
            <wp14:sizeRelV relativeFrom="margin">
              <wp14:pctHeight>0</wp14:pctHeight>
            </wp14:sizeRelV>
          </wp:anchor>
        </w:drawing>
      </w:r>
      <w:r w:rsidR="00937314" w:rsidRPr="0011121C">
        <w:rPr>
          <w:rFonts w:ascii="Times New Roman" w:hAnsi="Times New Roman" w:cs="Times New Roman"/>
          <w:sz w:val="28"/>
          <w:szCs w:val="28"/>
        </w:rPr>
        <w:t xml:space="preserve">Специализированное электронное устройство, разработанное и созданное для видеоигр. Наиболее часто используемым устройством вывода является телевизор или, реже, компьютерный монитор — поэтому такие устройства и называют приставками, так как они приставляются к независимому устройству отображения. Портативные (карманные) игровые системы имеют собственное встроенное устройство отображения (ни к чему не приставляются), поэтому называть их игровыми приставками несколько некорректно. Изначально игровые приставки отличались от персональных компьютеров по ряду важных признаков — они предполагали использование телевизора в качестве основного отображающего устройства и не поддерживали большинство из стандартных периферийных устройств, созданных для персональных компьютеров — таких как клавиатура или модем. До недавнего времени почти все продаваемые приставки предназначались для запуска собственнических игр, распространяемых на условиях отсутствия поддержки других приставок. Однако, по мере развития игровых приставок, разница между ними и персональными компьютерами стала постепенно размываться — некоторые приставки могут позволить подключение клавиатуры, жёсткого диска и даже запуск на них операционной системы Linux. Схемы и программное обеспечение некоторых приставок могут распространяться, в виде исключения, под свободными лицензиями. Рынок игровых приставок развился из сравнительно простых электронных телевизионных игровых систем, таких </w:t>
      </w:r>
      <w:r w:rsidR="00937314" w:rsidRPr="0011121C">
        <w:rPr>
          <w:rFonts w:ascii="Times New Roman" w:hAnsi="Times New Roman" w:cs="Times New Roman"/>
          <w:sz w:val="28"/>
          <w:szCs w:val="28"/>
        </w:rPr>
        <w:lastRenderedPageBreak/>
        <w:t>как Pong, превратившись в наши дни в мощные многофункциональные игровые системы.</w:t>
      </w:r>
    </w:p>
    <w:p w:rsidR="00937314" w:rsidRPr="0011121C" w:rsidRDefault="00937314" w:rsidP="00937314">
      <w:pPr>
        <w:rPr>
          <w:rFonts w:ascii="Times New Roman" w:hAnsi="Times New Roman" w:cs="Times New Roman"/>
          <w:sz w:val="28"/>
          <w:szCs w:val="28"/>
        </w:rPr>
      </w:pPr>
    </w:p>
    <w:p w:rsidR="00937314" w:rsidRPr="003C2BC3" w:rsidRDefault="00937314" w:rsidP="003C2BC3">
      <w:pPr>
        <w:pStyle w:val="1"/>
        <w:jc w:val="center"/>
        <w:rPr>
          <w:rFonts w:ascii="Times New Roman" w:hAnsi="Times New Roman" w:cs="Times New Roman"/>
          <w:b/>
          <w:color w:val="auto"/>
        </w:rPr>
      </w:pPr>
      <w:bookmarkStart w:id="7" w:name="_Toc43506954"/>
      <w:r w:rsidRPr="003C2BC3">
        <w:rPr>
          <w:rFonts w:ascii="Times New Roman" w:hAnsi="Times New Roman" w:cs="Times New Roman"/>
          <w:b/>
          <w:color w:val="auto"/>
        </w:rPr>
        <w:t>Услуги</w:t>
      </w:r>
      <w:bookmarkEnd w:id="7"/>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Электронная почта</w:t>
      </w:r>
    </w:p>
    <w:p w:rsidR="00937314" w:rsidRPr="0011121C" w:rsidRDefault="00937314" w:rsidP="00AF27DE">
      <w:pPr>
        <w:ind w:firstLine="851"/>
        <w:jc w:val="both"/>
        <w:rPr>
          <w:rFonts w:ascii="Times New Roman" w:hAnsi="Times New Roman" w:cs="Times New Roman"/>
          <w:sz w:val="28"/>
          <w:szCs w:val="28"/>
        </w:rPr>
      </w:pPr>
      <w:r w:rsidRPr="0011121C">
        <w:rPr>
          <w:rFonts w:ascii="Times New Roman" w:hAnsi="Times New Roman" w:cs="Times New Roman"/>
          <w:sz w:val="28"/>
          <w:szCs w:val="28"/>
        </w:rPr>
        <w:t>Технология и предоставляемые ею услуги по пересылке и получению электронных сообщений (называемых «письма» или «электронные письма») по распределённой (в том числе глобальной) компьютерной сети. Электронная почта по составу элементов и принципу работы практически повторяет систему обычной (бумажной) почты, заимствуя как термины (почта, письмо, конверт, вложение, ящик, доставка и другие), так и характерные особенности — простоту использования, задержки передачи сообщений, достаточную надёжность и в то же время отсутствие гарантии доставки. Достоинствами электронной почты являются: легко воспринимаемые и запоминаемые человеком адреса вида имя_пользователя@имя_домена (например, somebody@example.com); возможность передачи как простого текста, так и форматированного, а также произвольных файлов; независимость серверов (в общем случае они обращаются друг к другу непосредственно); достаточно высокая надёжность доставки сообщения; простота использования человеком и программами. Недостатки электронной почты: наличие такого явления, как спам (массовые рекламные и вирусные рассылки); теоретическая невозможность гарантированной доставки конкретного письма; возможные задержки доставки сообщения (до нескольких суток); ограничения на размер одного сообщения и на общий размер сообщений в почтовом ящике (персональные для пользователей).</w:t>
      </w:r>
    </w:p>
    <w:p w:rsidR="00937314" w:rsidRPr="0011121C" w:rsidRDefault="00937314" w:rsidP="00937314">
      <w:pPr>
        <w:rPr>
          <w:rFonts w:ascii="Times New Roman" w:hAnsi="Times New Roman" w:cs="Times New Roman"/>
          <w:sz w:val="28"/>
          <w:szCs w:val="28"/>
        </w:rPr>
      </w:pPr>
    </w:p>
    <w:p w:rsidR="00937314" w:rsidRPr="0011121C" w:rsidRDefault="00937314" w:rsidP="00937314">
      <w:pPr>
        <w:jc w:val="center"/>
        <w:rPr>
          <w:rFonts w:ascii="Times New Roman" w:hAnsi="Times New Roman" w:cs="Times New Roman"/>
          <w:sz w:val="28"/>
          <w:szCs w:val="28"/>
        </w:rPr>
      </w:pPr>
      <w:r w:rsidRPr="0011121C">
        <w:rPr>
          <w:rFonts w:ascii="Times New Roman" w:hAnsi="Times New Roman" w:cs="Times New Roman"/>
          <w:sz w:val="28"/>
          <w:szCs w:val="28"/>
        </w:rPr>
        <w:t>Поисковая система</w:t>
      </w:r>
    </w:p>
    <w:p w:rsidR="00937314" w:rsidRPr="0011121C" w:rsidRDefault="00B15CA6" w:rsidP="00AF27DE">
      <w:pPr>
        <w:ind w:firstLine="851"/>
        <w:jc w:val="both"/>
        <w:rPr>
          <w:rFonts w:ascii="Times New Roman" w:hAnsi="Times New Roman" w:cs="Times New Roman"/>
          <w:sz w:val="28"/>
          <w:szCs w:val="28"/>
        </w:rPr>
      </w:pPr>
      <w:hyperlink r:id="rId21" w:anchor=":~:text=%D0%9F%D1%80%D0%BE%D0%B3%D1%80%D0%B0%D0%BC%D0%BC%D0%BD%D0%BE%2D%D0%B0%D0%BF%D0%BF%D0%B0%D1%80%D0%B0%D1%82%D0%BD%D1%8B%D0%B9%20%D0%BA%D0%BE%D0%BC%D0%BF%D0%BB%D0%B5%D0%BA%D1%81%20%E2%80%94%20%D1%8D%D1%82%D0%BE%20%D0%BD%D0%B0%D0%B1%D0%BE%D1%80,%D0%BE" w:history="1">
        <w:r w:rsidR="00937314" w:rsidRPr="00F16AF5">
          <w:rPr>
            <w:rStyle w:val="a7"/>
            <w:rFonts w:ascii="Times New Roman" w:hAnsi="Times New Roman" w:cs="Times New Roman"/>
            <w:sz w:val="28"/>
            <w:szCs w:val="28"/>
          </w:rPr>
          <w:t>Программно-аппаратный комплекс</w:t>
        </w:r>
      </w:hyperlink>
      <w:r w:rsidR="00937314" w:rsidRPr="0011121C">
        <w:rPr>
          <w:rFonts w:ascii="Times New Roman" w:hAnsi="Times New Roman" w:cs="Times New Roman"/>
          <w:sz w:val="28"/>
          <w:szCs w:val="28"/>
        </w:rPr>
        <w:t xml:space="preserve"> с веб-интерфейсом, предоставляющий возможность поиска информации в интернете. Под поисковой системой обычно подразумевается сайт, на котором размещён интерфейс (фронт-энд) системы. Программной частью поисковой системы является поисковая машина (поисковый движок) — комплекс программ, обеспечивающий функциональность поисковой системы и обычно являющийся коммерческой тайной компании-разработчика поисковой системы. Большинство поисковых систем ищут информацию на сайтах Всемирной паутины, но существуют также системы, способные искать </w:t>
      </w:r>
      <w:r w:rsidR="00937314" w:rsidRPr="0011121C">
        <w:rPr>
          <w:rFonts w:ascii="Times New Roman" w:hAnsi="Times New Roman" w:cs="Times New Roman"/>
          <w:sz w:val="28"/>
          <w:szCs w:val="28"/>
        </w:rPr>
        <w:lastRenderedPageBreak/>
        <w:t>файлы на FTP-серверах, товары в интернет-магазинах, а также информацию в группах новостей Usenet. Улучшение поиска — это одна из приоритетн</w:t>
      </w:r>
      <w:r w:rsidR="00937314">
        <w:rPr>
          <w:rFonts w:ascii="Times New Roman" w:hAnsi="Times New Roman" w:cs="Times New Roman"/>
          <w:sz w:val="28"/>
          <w:szCs w:val="28"/>
        </w:rPr>
        <w:t>ых задач современного интернета.</w:t>
      </w:r>
    </w:p>
    <w:p w:rsidR="002B3ABC" w:rsidRDefault="002B3ABC" w:rsidP="00937314">
      <w:pPr>
        <w:spacing w:line="360" w:lineRule="auto"/>
        <w:ind w:left="1134" w:right="1134" w:firstLine="709"/>
        <w:rPr>
          <w:rFonts w:ascii="Times New Roman" w:hAnsi="Times New Roman" w:cs="Times New Roman"/>
          <w:color w:val="000000" w:themeColor="text1"/>
          <w:sz w:val="28"/>
          <w:szCs w:val="28"/>
        </w:rPr>
      </w:pPr>
    </w:p>
    <w:p w:rsidR="00FE7240" w:rsidRDefault="00FE7240"/>
    <w:sectPr w:rsidR="00FE7240" w:rsidSect="00655141">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CA6" w:rsidRDefault="00B15CA6" w:rsidP="00636E25">
      <w:pPr>
        <w:spacing w:after="0" w:line="240" w:lineRule="auto"/>
      </w:pPr>
      <w:r>
        <w:separator/>
      </w:r>
    </w:p>
  </w:endnote>
  <w:endnote w:type="continuationSeparator" w:id="0">
    <w:p w:rsidR="00B15CA6" w:rsidRDefault="00B15CA6" w:rsidP="0063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187" w:rsidRDefault="0059318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070009"/>
      <w:docPartObj>
        <w:docPartGallery w:val="Page Numbers (Bottom of Page)"/>
        <w:docPartUnique/>
      </w:docPartObj>
    </w:sdtPr>
    <w:sdtEndPr/>
    <w:sdtContent>
      <w:p w:rsidR="00636E25" w:rsidRDefault="00636E25">
        <w:pPr>
          <w:pStyle w:val="a5"/>
          <w:jc w:val="center"/>
        </w:pPr>
        <w:r>
          <w:fldChar w:fldCharType="begin"/>
        </w:r>
        <w:r>
          <w:instrText>PAGE   \* MERGEFORMAT</w:instrText>
        </w:r>
        <w:r>
          <w:fldChar w:fldCharType="separate"/>
        </w:r>
        <w:r w:rsidR="00EE7D0F">
          <w:rPr>
            <w:noProof/>
          </w:rPr>
          <w:t>10</w:t>
        </w:r>
        <w:r>
          <w:fldChar w:fldCharType="end"/>
        </w:r>
      </w:p>
    </w:sdtContent>
  </w:sdt>
  <w:p w:rsidR="00636E25" w:rsidRDefault="00636E25">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187" w:rsidRDefault="0059318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CA6" w:rsidRDefault="00B15CA6" w:rsidP="00636E25">
      <w:pPr>
        <w:spacing w:after="0" w:line="240" w:lineRule="auto"/>
      </w:pPr>
      <w:r>
        <w:separator/>
      </w:r>
    </w:p>
  </w:footnote>
  <w:footnote w:type="continuationSeparator" w:id="0">
    <w:p w:rsidR="00B15CA6" w:rsidRDefault="00B15CA6" w:rsidP="00636E25">
      <w:pPr>
        <w:spacing w:after="0" w:line="240" w:lineRule="auto"/>
      </w:pPr>
      <w:r>
        <w:continuationSeparator/>
      </w:r>
    </w:p>
  </w:footnote>
  <w:footnote w:id="1">
    <w:p w:rsidR="00114153" w:rsidRDefault="00114153">
      <w:pPr>
        <w:pStyle w:val="ab"/>
      </w:pPr>
      <w:r>
        <w:rPr>
          <w:rStyle w:val="ad"/>
        </w:rPr>
        <w:footnoteRef/>
      </w:r>
      <w:r>
        <w:t xml:space="preserve"> Шумеры</w:t>
      </w:r>
      <w:r w:rsidRPr="00114153">
        <w:t xml:space="preserve"> — древнее население Южной Месопотамии (современный Ирак), говорившее на шумерском языке. С шумерами традиционно связывается возникновение цивилизации, появление письменности, первых городов и государств Древней Месопотамии. Происхождение шумеров и родственные связи их языка не установлены.</w:t>
      </w:r>
    </w:p>
  </w:footnote>
  <w:footnote w:id="2">
    <w:p w:rsidR="00FA4A2E" w:rsidRDefault="00FA4A2E">
      <w:pPr>
        <w:pStyle w:val="ab"/>
      </w:pPr>
      <w:r>
        <w:rPr>
          <w:rStyle w:val="ad"/>
        </w:rPr>
        <w:footnoteRef/>
      </w:r>
      <w:r>
        <w:t xml:space="preserve"> </w:t>
      </w:r>
      <w:r w:rsidRPr="00FA4A2E">
        <w:t>Волоконно-оптический кабель (также оптоволоконный или оптико-волоконный кабель) — кабель на основе волоконных световодов, предназначенный для передачи оптических сигналов в линиях связи, в виде фотонов (света), со скоростью меньшей скорости света из-за непрямолинейности движения.</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187" w:rsidRDefault="00B15CA6">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09657" o:spid="_x0000_s2050" type="#_x0000_t75" style="position:absolute;margin-left:0;margin-top:0;width:450.95pt;height:450.95pt;z-index:-251657216;mso-position-horizontal:center;mso-position-horizontal-relative:margin;mso-position-vertical:center;mso-position-vertical-relative:margin" o:allowincell="f">
          <v:imagedata r:id="rId1" o:title="Logotip"/>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187" w:rsidRDefault="00B15CA6">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09658" o:spid="_x0000_s2051" type="#_x0000_t75" style="position:absolute;margin-left:0;margin-top:0;width:450.95pt;height:450.95pt;z-index:-251656192;mso-position-horizontal:center;mso-position-horizontal-relative:margin;mso-position-vertical:center;mso-position-vertical-relative:margin" o:allowincell="f">
          <v:imagedata r:id="rId1" o:title="Logotip"/>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3187" w:rsidRDefault="00B15CA6">
    <w:pPr>
      <w:pStyle w:val="a3"/>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309656" o:spid="_x0000_s2049" type="#_x0000_t75" style="position:absolute;margin-left:0;margin-top:0;width:450.95pt;height:450.95pt;z-index:-251658240;mso-position-horizontal:center;mso-position-horizontal-relative:margin;mso-position-vertical:center;mso-position-vertical-relative:margin" o:allowincell="f">
          <v:imagedata r:id="rId1" o:title="Logotip"/>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7E48E6"/>
    <w:multiLevelType w:val="hybridMultilevel"/>
    <w:tmpl w:val="BC767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4116610"/>
    <w:multiLevelType w:val="hybridMultilevel"/>
    <w:tmpl w:val="9B2A4B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76"/>
    <w:rsid w:val="00114153"/>
    <w:rsid w:val="00162F9B"/>
    <w:rsid w:val="00246565"/>
    <w:rsid w:val="002B3ABC"/>
    <w:rsid w:val="002C1910"/>
    <w:rsid w:val="002F0576"/>
    <w:rsid w:val="003C2BC3"/>
    <w:rsid w:val="004466EE"/>
    <w:rsid w:val="00593187"/>
    <w:rsid w:val="00636E25"/>
    <w:rsid w:val="00655141"/>
    <w:rsid w:val="00803F55"/>
    <w:rsid w:val="00937314"/>
    <w:rsid w:val="009640A8"/>
    <w:rsid w:val="00A6644C"/>
    <w:rsid w:val="00AF27DE"/>
    <w:rsid w:val="00B15CA6"/>
    <w:rsid w:val="00C02348"/>
    <w:rsid w:val="00D40BD3"/>
    <w:rsid w:val="00E71B05"/>
    <w:rsid w:val="00EE7D0F"/>
    <w:rsid w:val="00F16AF5"/>
    <w:rsid w:val="00F47C7D"/>
    <w:rsid w:val="00F94838"/>
    <w:rsid w:val="00FA48C0"/>
    <w:rsid w:val="00FA4A2E"/>
    <w:rsid w:val="00FE72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B572052C-3584-4159-9E27-377DF64E2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40A8"/>
    <w:pPr>
      <w:spacing w:line="256" w:lineRule="auto"/>
    </w:pPr>
  </w:style>
  <w:style w:type="paragraph" w:styleId="1">
    <w:name w:val="heading 1"/>
    <w:basedOn w:val="a"/>
    <w:next w:val="a"/>
    <w:link w:val="10"/>
    <w:uiPriority w:val="9"/>
    <w:qFormat/>
    <w:rsid w:val="009373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6E2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6E25"/>
  </w:style>
  <w:style w:type="paragraph" w:styleId="a5">
    <w:name w:val="footer"/>
    <w:basedOn w:val="a"/>
    <w:link w:val="a6"/>
    <w:uiPriority w:val="99"/>
    <w:unhideWhenUsed/>
    <w:rsid w:val="00636E2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6E25"/>
  </w:style>
  <w:style w:type="character" w:styleId="a7">
    <w:name w:val="Hyperlink"/>
    <w:basedOn w:val="a0"/>
    <w:uiPriority w:val="99"/>
    <w:unhideWhenUsed/>
    <w:rsid w:val="00937314"/>
    <w:rPr>
      <w:color w:val="0000FF"/>
      <w:u w:val="single"/>
    </w:rPr>
  </w:style>
  <w:style w:type="character" w:customStyle="1" w:styleId="10">
    <w:name w:val="Заголовок 1 Знак"/>
    <w:basedOn w:val="a0"/>
    <w:link w:val="1"/>
    <w:uiPriority w:val="9"/>
    <w:rsid w:val="00937314"/>
    <w:rPr>
      <w:rFonts w:asciiTheme="majorHAnsi" w:eastAsiaTheme="majorEastAsia" w:hAnsiTheme="majorHAnsi" w:cstheme="majorBidi"/>
      <w:color w:val="2E74B5" w:themeColor="accent1" w:themeShade="BF"/>
      <w:sz w:val="32"/>
      <w:szCs w:val="32"/>
    </w:rPr>
  </w:style>
  <w:style w:type="paragraph" w:styleId="a8">
    <w:name w:val="TOC Heading"/>
    <w:basedOn w:val="1"/>
    <w:next w:val="a"/>
    <w:uiPriority w:val="39"/>
    <w:unhideWhenUsed/>
    <w:qFormat/>
    <w:rsid w:val="00937314"/>
    <w:pPr>
      <w:spacing w:line="259" w:lineRule="auto"/>
      <w:outlineLvl w:val="9"/>
    </w:pPr>
    <w:rPr>
      <w:lang w:eastAsia="ru-RU"/>
    </w:rPr>
  </w:style>
  <w:style w:type="paragraph" w:styleId="11">
    <w:name w:val="toc 1"/>
    <w:basedOn w:val="a"/>
    <w:next w:val="a"/>
    <w:autoRedefine/>
    <w:uiPriority w:val="39"/>
    <w:unhideWhenUsed/>
    <w:rsid w:val="00937314"/>
    <w:pPr>
      <w:spacing w:after="100"/>
    </w:pPr>
  </w:style>
  <w:style w:type="paragraph" w:styleId="a9">
    <w:name w:val="List Paragraph"/>
    <w:basedOn w:val="a"/>
    <w:uiPriority w:val="34"/>
    <w:qFormat/>
    <w:rsid w:val="00162F9B"/>
    <w:pPr>
      <w:ind w:left="720"/>
      <w:contextualSpacing/>
    </w:pPr>
  </w:style>
  <w:style w:type="character" w:styleId="aa">
    <w:name w:val="FollowedHyperlink"/>
    <w:basedOn w:val="a0"/>
    <w:uiPriority w:val="99"/>
    <w:semiHidden/>
    <w:unhideWhenUsed/>
    <w:rsid w:val="00E71B05"/>
    <w:rPr>
      <w:color w:val="954F72" w:themeColor="followedHyperlink"/>
      <w:u w:val="single"/>
    </w:rPr>
  </w:style>
  <w:style w:type="paragraph" w:styleId="ab">
    <w:name w:val="footnote text"/>
    <w:basedOn w:val="a"/>
    <w:link w:val="ac"/>
    <w:uiPriority w:val="99"/>
    <w:semiHidden/>
    <w:unhideWhenUsed/>
    <w:rsid w:val="00114153"/>
    <w:pPr>
      <w:spacing w:after="0" w:line="240" w:lineRule="auto"/>
    </w:pPr>
    <w:rPr>
      <w:sz w:val="20"/>
      <w:szCs w:val="20"/>
    </w:rPr>
  </w:style>
  <w:style w:type="character" w:customStyle="1" w:styleId="ac">
    <w:name w:val="Текст сноски Знак"/>
    <w:basedOn w:val="a0"/>
    <w:link w:val="ab"/>
    <w:uiPriority w:val="99"/>
    <w:semiHidden/>
    <w:rsid w:val="00114153"/>
    <w:rPr>
      <w:sz w:val="20"/>
      <w:szCs w:val="20"/>
    </w:rPr>
  </w:style>
  <w:style w:type="character" w:styleId="ad">
    <w:name w:val="footnote reference"/>
    <w:basedOn w:val="a0"/>
    <w:uiPriority w:val="99"/>
    <w:semiHidden/>
    <w:unhideWhenUsed/>
    <w:rsid w:val="0011415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75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2%D0%B5%D1%85%D0%BD%D0%BE%D0%BB%D0%BE%D0%B3%D0%B8%D1%8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ru.wikipedia.org/wiki/%D0%9F%D1%80%D0%BE%D0%B3%D1%80%D0%B0%D0%BC%D0%BC%D0%BD%D0%BE-%D0%B0%D0%BF%D0%BF%D0%B0%D1%80%D0%B0%D1%82%D0%BD%D1%8B%D0%B9_%D0%BA%D0%BE%D0%BC%D0%BF%D0%BB%D0%B5%D0%BA%D1%81" TargetMode="External"/><Relationship Id="rId7" Type="http://schemas.openxmlformats.org/officeDocument/2006/relationships/endnotes" Target="endnotes.xml"/><Relationship Id="rId12" Type="http://schemas.openxmlformats.org/officeDocument/2006/relationships/hyperlink" Target="https://ru.wikipedia.org/wiki/%D0%98%D0%BD%D1%84%D0%BE%D1%80%D0%BC%D0%B0%D1%86%D0%B8%D1%8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98%D0%BD%D1%84%D0%BE%D1%80%D0%BC%D0%B0%D1%86%D0%B8%D0%BE%D0%BD%D0%BD%D0%B0%D1%8F_%D1%81%D0%B8%D1%81%D1%82%D0%B5%D0%BC%D0%B0" TargetMode="Externa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u.wikipedia.org/wiki/%D0%98%D0%BD%D1%84%D0%BE%D1%80%D0%BC%D0%B0%D1%86%D0%B8%D1%8F" TargetMode="External"/><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61009F-56BD-46DF-A86A-C89B8273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Pages>
  <Words>2160</Words>
  <Characters>12317</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cp:lastPrinted>2020-06-19T21:55:00Z</cp:lastPrinted>
  <dcterms:created xsi:type="dcterms:W3CDTF">2020-06-19T20:38:00Z</dcterms:created>
  <dcterms:modified xsi:type="dcterms:W3CDTF">2020-06-19T21:56:00Z</dcterms:modified>
</cp:coreProperties>
</file>