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B6" w:rsidRPr="00341B27" w:rsidRDefault="00777991">
      <w:pPr>
        <w:rPr>
          <w:rFonts w:cstheme="minorHAnsi"/>
          <w:sz w:val="20"/>
          <w:szCs w:val="20"/>
        </w:rPr>
      </w:pPr>
      <w:r w:rsidRPr="00341B27">
        <w:rPr>
          <w:rFonts w:cstheme="minorHAnsi"/>
          <w:sz w:val="20"/>
          <w:szCs w:val="20"/>
        </w:rPr>
        <w:t>Здравствуйте, не до конца понял задание, извиняюсь</w:t>
      </w:r>
      <w:r w:rsidR="00FE1626">
        <w:rPr>
          <w:rFonts w:cstheme="minorHAnsi"/>
          <w:sz w:val="20"/>
          <w:szCs w:val="20"/>
        </w:rPr>
        <w:t>,</w:t>
      </w:r>
      <w:r w:rsidRPr="00341B27">
        <w:rPr>
          <w:rFonts w:cstheme="minorHAnsi"/>
          <w:sz w:val="20"/>
          <w:szCs w:val="20"/>
        </w:rPr>
        <w:t xml:space="preserve"> если сделал </w:t>
      </w:r>
      <w:proofErr w:type="gramStart"/>
      <w:r w:rsidRPr="00341B27">
        <w:rPr>
          <w:rFonts w:cstheme="minorHAnsi"/>
          <w:sz w:val="20"/>
          <w:szCs w:val="20"/>
        </w:rPr>
        <w:t>не правильно</w:t>
      </w:r>
      <w:proofErr w:type="gramEnd"/>
      <w:r w:rsidRPr="00341B27">
        <w:rPr>
          <w:rFonts w:cstheme="minorHAnsi"/>
          <w:sz w:val="20"/>
          <w:szCs w:val="20"/>
        </w:rPr>
        <w:t>, но как я понял из написанного, нам нужно было найти три любых понятия из темы «Российская империя» и дать им определения.</w:t>
      </w:r>
    </w:p>
    <w:p w:rsidR="00341B27" w:rsidRDefault="00341B27">
      <w:pPr>
        <w:rPr>
          <w:rFonts w:cstheme="minorHAnsi"/>
          <w:b/>
          <w:sz w:val="20"/>
          <w:szCs w:val="20"/>
        </w:rPr>
      </w:pPr>
      <w:r w:rsidRPr="00341B27">
        <w:rPr>
          <w:rFonts w:cstheme="minorHAnsi"/>
          <w:sz w:val="20"/>
          <w:szCs w:val="20"/>
        </w:rPr>
        <w:t xml:space="preserve">1) </w:t>
      </w:r>
      <w:r w:rsidRPr="00341B27">
        <w:rPr>
          <w:rFonts w:cstheme="minorHAnsi"/>
          <w:b/>
          <w:sz w:val="20"/>
          <w:szCs w:val="20"/>
        </w:rPr>
        <w:t>Военные поселения</w:t>
      </w:r>
      <w:r w:rsidRPr="00341B27">
        <w:rPr>
          <w:rFonts w:cstheme="minorHAnsi"/>
          <w:sz w:val="20"/>
          <w:szCs w:val="20"/>
        </w:rPr>
        <w:t xml:space="preserve"> — особая организация вооруженных сил в 1810-1857 гг., совмещавшая строевую службу с ведением хозяйства. Часть государственных крестьян переводилась на положение военных поселян. Поселяне сочетали сельскохозяйственный труд с военной службой. Предполагалось со временем перевести всю армию на поселенное положение. Создание поселений должно было сократить расходы на содержание армии, уничтожить рекрутские наборы, избавить массу государственных крестьян от рекрутчины, превратив их по существу в свободных людей. Александр I рассчитывал таким образом сделать еще один шаг к ликвидации крепостного права. Жизнь в военных поселениях, подчиненная детальной регламентации, превратилась в каторгу. Поселения и ведавший их устройством А.А. Аракчеев вызывали всеобщую ненависть. Поселяне неоднократно бунтовали. Самое крупное выступление – восстание </w:t>
      </w:r>
      <w:proofErr w:type="spellStart"/>
      <w:r w:rsidRPr="00341B27">
        <w:rPr>
          <w:rFonts w:cstheme="minorHAnsi"/>
          <w:sz w:val="20"/>
          <w:szCs w:val="20"/>
        </w:rPr>
        <w:t>Чугуевского</w:t>
      </w:r>
      <w:proofErr w:type="spellEnd"/>
      <w:r w:rsidRPr="00341B27">
        <w:rPr>
          <w:rFonts w:cstheme="minorHAnsi"/>
          <w:sz w:val="20"/>
          <w:szCs w:val="20"/>
        </w:rPr>
        <w:t xml:space="preserve"> и Таганрогского поселенных полков в 1819 г. </w:t>
      </w:r>
      <w:r w:rsidRPr="00341B27">
        <w:rPr>
          <w:rFonts w:cstheme="minorHAnsi"/>
          <w:b/>
          <w:sz w:val="20"/>
          <w:szCs w:val="20"/>
        </w:rPr>
        <w:t xml:space="preserve">(Большая Российская Энциклопедия: В 30 т./Председатель науч.-ред. совета Ю. С. Осипов, </w:t>
      </w:r>
      <w:proofErr w:type="spellStart"/>
      <w:r w:rsidRPr="00341B27">
        <w:rPr>
          <w:rFonts w:cstheme="minorHAnsi"/>
          <w:b/>
          <w:sz w:val="20"/>
          <w:szCs w:val="20"/>
        </w:rPr>
        <w:t>отв.ред</w:t>
      </w:r>
      <w:proofErr w:type="spellEnd"/>
      <w:r w:rsidRPr="00341B27">
        <w:rPr>
          <w:rFonts w:cstheme="minorHAnsi"/>
          <w:b/>
          <w:sz w:val="20"/>
          <w:szCs w:val="20"/>
        </w:rPr>
        <w:t xml:space="preserve">. С. Л. Кравец. Т.5 Великий князь — Восходящий узел орбиты. — </w:t>
      </w:r>
      <w:proofErr w:type="gramStart"/>
      <w:r w:rsidRPr="00341B27">
        <w:rPr>
          <w:rFonts w:cstheme="minorHAnsi"/>
          <w:b/>
          <w:sz w:val="20"/>
          <w:szCs w:val="20"/>
        </w:rPr>
        <w:t>М.:БРЭ</w:t>
      </w:r>
      <w:proofErr w:type="gramEnd"/>
      <w:r w:rsidRPr="00341B27">
        <w:rPr>
          <w:rFonts w:cstheme="minorHAnsi"/>
          <w:b/>
          <w:sz w:val="20"/>
          <w:szCs w:val="20"/>
        </w:rPr>
        <w:t xml:space="preserve">,2006. — 783 </w:t>
      </w:r>
      <w:proofErr w:type="spellStart"/>
      <w:proofErr w:type="gramStart"/>
      <w:r w:rsidRPr="00341B27">
        <w:rPr>
          <w:rFonts w:cstheme="minorHAnsi"/>
          <w:b/>
          <w:sz w:val="20"/>
          <w:szCs w:val="20"/>
        </w:rPr>
        <w:t>с.:ил.</w:t>
      </w:r>
      <w:proofErr w:type="gramEnd"/>
      <w:r w:rsidRPr="00341B27">
        <w:rPr>
          <w:rFonts w:cstheme="minorHAnsi"/>
          <w:b/>
          <w:sz w:val="20"/>
          <w:szCs w:val="20"/>
        </w:rPr>
        <w:t>:карт</w:t>
      </w:r>
      <w:proofErr w:type="spellEnd"/>
      <w:r w:rsidRPr="00341B27">
        <w:rPr>
          <w:rFonts w:cstheme="minorHAnsi"/>
          <w:b/>
          <w:sz w:val="20"/>
          <w:szCs w:val="20"/>
        </w:rPr>
        <w:t>. — С.550.)</w:t>
      </w:r>
    </w:p>
    <w:p w:rsidR="00341B27" w:rsidRDefault="00341B27">
      <w:pPr>
        <w:rPr>
          <w:rFonts w:cstheme="minorHAnsi"/>
          <w:sz w:val="20"/>
          <w:szCs w:val="20"/>
        </w:rPr>
      </w:pPr>
      <w:r>
        <w:rPr>
          <w:rFonts w:cstheme="minorHAnsi"/>
          <w:sz w:val="20"/>
          <w:szCs w:val="20"/>
        </w:rPr>
        <w:t xml:space="preserve">2) </w:t>
      </w:r>
      <w:proofErr w:type="spellStart"/>
      <w:r w:rsidRPr="00341B27">
        <w:rPr>
          <w:rFonts w:cstheme="minorHAnsi"/>
          <w:b/>
          <w:sz w:val="20"/>
          <w:szCs w:val="20"/>
        </w:rPr>
        <w:t>Антинаполеоновские</w:t>
      </w:r>
      <w:proofErr w:type="spellEnd"/>
      <w:r w:rsidRPr="00341B27">
        <w:rPr>
          <w:rFonts w:cstheme="minorHAnsi"/>
          <w:b/>
          <w:sz w:val="20"/>
          <w:szCs w:val="20"/>
        </w:rPr>
        <w:t xml:space="preserve"> (антифранцузские)</w:t>
      </w:r>
      <w:r>
        <w:rPr>
          <w:rFonts w:cstheme="minorHAnsi"/>
          <w:sz w:val="20"/>
          <w:szCs w:val="20"/>
        </w:rPr>
        <w:t xml:space="preserve"> </w:t>
      </w:r>
      <w:r w:rsidRPr="00341B27">
        <w:rPr>
          <w:rFonts w:cstheme="minorHAnsi"/>
          <w:sz w:val="20"/>
          <w:szCs w:val="20"/>
        </w:rPr>
        <w:t>коалиции – временные военно-политические союзы европейских государств, стремившихся к восстановлению во Франции монархической династии Бурбонов, павшей в период Французской революции 1789-1799 гг. Всего было создано 7 коалиций. В научной литературе первые две коалиции именуют “антиреволюционными”, начиная с третьей – “</w:t>
      </w:r>
      <w:proofErr w:type="spellStart"/>
      <w:r w:rsidRPr="00341B27">
        <w:rPr>
          <w:rFonts w:cstheme="minorHAnsi"/>
          <w:sz w:val="20"/>
          <w:szCs w:val="20"/>
        </w:rPr>
        <w:t>антинаполеоновскими</w:t>
      </w:r>
      <w:proofErr w:type="spellEnd"/>
      <w:r w:rsidRPr="00341B27">
        <w:rPr>
          <w:rFonts w:cstheme="minorHAnsi"/>
          <w:sz w:val="20"/>
          <w:szCs w:val="20"/>
        </w:rPr>
        <w:t xml:space="preserve">”. В разное время в составе коалиций состояли Австрия, Пруссия, Англия, Россия, Османская империя и другие </w:t>
      </w:r>
      <w:proofErr w:type="gramStart"/>
      <w:r w:rsidRPr="00341B27">
        <w:rPr>
          <w:rFonts w:cstheme="minorHAnsi"/>
          <w:sz w:val="20"/>
          <w:szCs w:val="20"/>
        </w:rPr>
        <w:t>страны.</w:t>
      </w:r>
      <w:r w:rsidRPr="00341B27">
        <w:rPr>
          <w:rFonts w:cstheme="minorHAnsi"/>
          <w:b/>
          <w:sz w:val="20"/>
          <w:szCs w:val="20"/>
        </w:rPr>
        <w:t>(</w:t>
      </w:r>
      <w:proofErr w:type="gramEnd"/>
      <w:r w:rsidRPr="00341B27">
        <w:rPr>
          <w:rFonts w:cstheme="minorHAnsi"/>
          <w:b/>
          <w:sz w:val="20"/>
          <w:szCs w:val="20"/>
        </w:rPr>
        <w:t xml:space="preserve">Отечественная война 1812 года. Энциклопедия. / Рук. </w:t>
      </w:r>
      <w:proofErr w:type="spellStart"/>
      <w:r w:rsidRPr="00341B27">
        <w:rPr>
          <w:rFonts w:cstheme="minorHAnsi"/>
          <w:b/>
          <w:sz w:val="20"/>
          <w:szCs w:val="20"/>
        </w:rPr>
        <w:t>редкол</w:t>
      </w:r>
      <w:proofErr w:type="spellEnd"/>
      <w:r w:rsidRPr="00341B27">
        <w:rPr>
          <w:rFonts w:cstheme="minorHAnsi"/>
          <w:b/>
          <w:sz w:val="20"/>
          <w:szCs w:val="20"/>
        </w:rPr>
        <w:t xml:space="preserve">. В. М. </w:t>
      </w:r>
      <w:proofErr w:type="spellStart"/>
      <w:r w:rsidRPr="00341B27">
        <w:rPr>
          <w:rFonts w:cstheme="minorHAnsi"/>
          <w:b/>
          <w:sz w:val="20"/>
          <w:szCs w:val="20"/>
        </w:rPr>
        <w:t>Безотосный</w:t>
      </w:r>
      <w:proofErr w:type="spellEnd"/>
      <w:r w:rsidRPr="00341B27">
        <w:rPr>
          <w:rFonts w:cstheme="minorHAnsi"/>
          <w:b/>
          <w:sz w:val="20"/>
          <w:szCs w:val="20"/>
        </w:rPr>
        <w:t>. — М.: РОССПЭН, 2004. — С. 27.)</w:t>
      </w:r>
    </w:p>
    <w:p w:rsidR="00341B27" w:rsidRPr="00341B27" w:rsidRDefault="00341B27">
      <w:pPr>
        <w:rPr>
          <w:rFonts w:cstheme="minorHAnsi"/>
          <w:sz w:val="20"/>
          <w:szCs w:val="20"/>
        </w:rPr>
      </w:pPr>
      <w:r>
        <w:rPr>
          <w:rFonts w:cstheme="minorHAnsi"/>
          <w:sz w:val="20"/>
          <w:szCs w:val="20"/>
        </w:rPr>
        <w:t>3)</w:t>
      </w:r>
      <w:r w:rsidR="00FE1626">
        <w:rPr>
          <w:rFonts w:cstheme="minorHAnsi"/>
          <w:sz w:val="20"/>
          <w:szCs w:val="20"/>
        </w:rPr>
        <w:t xml:space="preserve"> </w:t>
      </w:r>
      <w:r w:rsidR="00FE1626" w:rsidRPr="00FE1626">
        <w:rPr>
          <w:rFonts w:cstheme="minorHAnsi"/>
          <w:b/>
          <w:sz w:val="20"/>
          <w:szCs w:val="20"/>
        </w:rPr>
        <w:t>Министерства</w:t>
      </w:r>
      <w:r w:rsidR="00FE1626" w:rsidRPr="00FE1626">
        <w:rPr>
          <w:rFonts w:cstheme="minorHAnsi"/>
          <w:sz w:val="20"/>
          <w:szCs w:val="20"/>
        </w:rPr>
        <w:t xml:space="preserve"> – созданы 8 сентября 1802 г., заменив собой коллегии. Целью реформы было переустройство центральных органов власти на основе принципа единоначалия. Первоначально было создано восемь министерств: Военно-сухопутных сил (с 1815 – Военное), Морских сил (с 1815 – Морское), Иностранных дел, Внутренних дел, Коммерции, Финансов, Народного просвещения и Юстиции). Также при Александре I существовали Министерство духовных дел и народного образования (1817-1824) и Министерство полиции (1810-1819). Каждое министерство возглавлял назначаемый императором министр, имевший одного или нескольких товарищей (заместителей).</w:t>
      </w:r>
      <w:r w:rsidR="00FE1626" w:rsidRPr="00FE1626">
        <w:rPr>
          <w:rFonts w:cstheme="minorHAnsi"/>
          <w:b/>
          <w:sz w:val="20"/>
          <w:szCs w:val="20"/>
        </w:rPr>
        <w:t xml:space="preserve"> </w:t>
      </w:r>
      <w:r w:rsidR="00FE1626" w:rsidRPr="00341B27">
        <w:rPr>
          <w:rFonts w:cstheme="minorHAnsi"/>
          <w:b/>
          <w:sz w:val="20"/>
          <w:szCs w:val="20"/>
        </w:rPr>
        <w:t xml:space="preserve">Большая Российская Энциклопедия: В 30 т./Председатель науч.-ред. совета Ю. С. Осипов, </w:t>
      </w:r>
      <w:proofErr w:type="spellStart"/>
      <w:r w:rsidR="00FE1626" w:rsidRPr="00341B27">
        <w:rPr>
          <w:rFonts w:cstheme="minorHAnsi"/>
          <w:b/>
          <w:sz w:val="20"/>
          <w:szCs w:val="20"/>
        </w:rPr>
        <w:t>отв.ред</w:t>
      </w:r>
      <w:proofErr w:type="spellEnd"/>
      <w:r w:rsidR="00FE1626" w:rsidRPr="00341B27">
        <w:rPr>
          <w:rFonts w:cstheme="minorHAnsi"/>
          <w:b/>
          <w:sz w:val="20"/>
          <w:szCs w:val="20"/>
        </w:rPr>
        <w:t xml:space="preserve">. С. Л. Кравец. Т.5 Великий князь — Восходящий узел орбиты. — </w:t>
      </w:r>
      <w:proofErr w:type="gramStart"/>
      <w:r w:rsidR="00FE1626" w:rsidRPr="00341B27">
        <w:rPr>
          <w:rFonts w:cstheme="minorHAnsi"/>
          <w:b/>
          <w:sz w:val="20"/>
          <w:szCs w:val="20"/>
        </w:rPr>
        <w:t>М.:БРЭ</w:t>
      </w:r>
      <w:proofErr w:type="gramEnd"/>
      <w:r w:rsidR="00FE1626" w:rsidRPr="00341B27">
        <w:rPr>
          <w:rFonts w:cstheme="minorHAnsi"/>
          <w:b/>
          <w:sz w:val="20"/>
          <w:szCs w:val="20"/>
        </w:rPr>
        <w:t xml:space="preserve">,2006. — 783 </w:t>
      </w:r>
      <w:proofErr w:type="spellStart"/>
      <w:proofErr w:type="gramStart"/>
      <w:r w:rsidR="00FE1626" w:rsidRPr="00341B27">
        <w:rPr>
          <w:rFonts w:cstheme="minorHAnsi"/>
          <w:b/>
          <w:sz w:val="20"/>
          <w:szCs w:val="20"/>
        </w:rPr>
        <w:t>с.:ил.</w:t>
      </w:r>
      <w:proofErr w:type="gramEnd"/>
      <w:r w:rsidR="00FE1626" w:rsidRPr="00341B27">
        <w:rPr>
          <w:rFonts w:cstheme="minorHAnsi"/>
          <w:b/>
          <w:sz w:val="20"/>
          <w:szCs w:val="20"/>
        </w:rPr>
        <w:t>:карт</w:t>
      </w:r>
      <w:proofErr w:type="spellEnd"/>
      <w:r w:rsidR="00FE1626" w:rsidRPr="00341B27">
        <w:rPr>
          <w:rFonts w:cstheme="minorHAnsi"/>
          <w:b/>
          <w:sz w:val="20"/>
          <w:szCs w:val="20"/>
        </w:rPr>
        <w:t>. — С.550.)</w:t>
      </w:r>
      <w:bookmarkStart w:id="0" w:name="_GoBack"/>
      <w:bookmarkEnd w:id="0"/>
    </w:p>
    <w:sectPr w:rsidR="00341B27" w:rsidRPr="00341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81"/>
    <w:rsid w:val="00087981"/>
    <w:rsid w:val="00341B27"/>
    <w:rsid w:val="00777991"/>
    <w:rsid w:val="00D279B6"/>
    <w:rsid w:val="00FE16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1D299-BE3C-4C69-B518-9DF50090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2020-04-29T15:56:00Z</dcterms:created>
  <dcterms:modified xsi:type="dcterms:W3CDTF">2020-04-29T16:32:00Z</dcterms:modified>
</cp:coreProperties>
</file>