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07" w:rsidRPr="00295F07" w:rsidRDefault="00295F07" w:rsidP="00295F07">
      <w:pPr>
        <w:pStyle w:val="a3"/>
        <w:shd w:val="clear" w:color="auto" w:fill="F4E9CD"/>
        <w:spacing w:before="0" w:beforeAutospacing="0" w:after="0" w:afterAutospacing="0" w:line="450" w:lineRule="atLeast"/>
        <w:jc w:val="center"/>
        <w:textAlignment w:val="baseline"/>
        <w:rPr>
          <w:b/>
          <w:i/>
          <w:iCs/>
          <w:color w:val="FF0000"/>
          <w:sz w:val="32"/>
          <w:szCs w:val="32"/>
          <w:bdr w:val="none" w:sz="0" w:space="0" w:color="auto" w:frame="1"/>
        </w:rPr>
      </w:pPr>
      <w:r w:rsidRPr="00295F07">
        <w:rPr>
          <w:b/>
          <w:i/>
          <w:iCs/>
          <w:color w:val="FF0000"/>
          <w:sz w:val="32"/>
          <w:szCs w:val="32"/>
          <w:bdr w:val="none" w:sz="0" w:space="0" w:color="auto" w:frame="1"/>
        </w:rPr>
        <w:t>Введение</w:t>
      </w:r>
    </w:p>
    <w:p w:rsidR="00295F07" w:rsidRPr="00295F07" w:rsidRDefault="00295F07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191919"/>
          <w:sz w:val="28"/>
          <w:szCs w:val="28"/>
        </w:rPr>
      </w:pPr>
      <w:r w:rsidRPr="00295F07">
        <w:rPr>
          <w:iCs/>
          <w:color w:val="191919"/>
          <w:sz w:val="28"/>
          <w:szCs w:val="28"/>
          <w:bdr w:val="none" w:sz="0" w:space="0" w:color="auto" w:frame="1"/>
        </w:rPr>
        <w:t>И вот 27 мая 1703 русский царь Петр I на отвоеванных у шведов землях закладывает крепость Санкт-Питер-</w:t>
      </w:r>
      <w:proofErr w:type="spellStart"/>
      <w:r w:rsidRPr="00295F07">
        <w:rPr>
          <w:iCs/>
          <w:color w:val="191919"/>
          <w:sz w:val="28"/>
          <w:szCs w:val="28"/>
          <w:bdr w:val="none" w:sz="0" w:space="0" w:color="auto" w:frame="1"/>
        </w:rPr>
        <w:t>Бурх</w:t>
      </w:r>
      <w:proofErr w:type="spellEnd"/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, с одноименным городом. Название крепости было выбрано в честь святого апостола Петра. Изначально </w:t>
      </w:r>
      <w:proofErr w:type="spellStart"/>
      <w:r w:rsidRPr="00295F07">
        <w:rPr>
          <w:iCs/>
          <w:color w:val="191919"/>
          <w:sz w:val="28"/>
          <w:szCs w:val="28"/>
          <w:bdr w:val="none" w:sz="0" w:space="0" w:color="auto" w:frame="1"/>
        </w:rPr>
        <w:t>Sankt-Piter-Burch</w:t>
      </w:r>
      <w:proofErr w:type="spellEnd"/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 было имитацией произношения на голландский манер "</w:t>
      </w:r>
      <w:proofErr w:type="spellStart"/>
      <w:r w:rsidRPr="00295F07">
        <w:rPr>
          <w:iCs/>
          <w:color w:val="191919"/>
          <w:sz w:val="28"/>
          <w:szCs w:val="28"/>
          <w:bdr w:val="none" w:sz="0" w:space="0" w:color="auto" w:frame="1"/>
        </w:rPr>
        <w:t>Sint-Petersburg</w:t>
      </w:r>
      <w:proofErr w:type="spellEnd"/>
      <w:r w:rsidRPr="00295F07">
        <w:rPr>
          <w:iCs/>
          <w:color w:val="191919"/>
          <w:sz w:val="28"/>
          <w:szCs w:val="28"/>
          <w:bdr w:val="none" w:sz="0" w:space="0" w:color="auto" w:frame="1"/>
        </w:rPr>
        <w:t>", но в 1720 году Санкт-Питер-</w:t>
      </w:r>
      <w:proofErr w:type="spellStart"/>
      <w:r w:rsidRPr="00295F07">
        <w:rPr>
          <w:iCs/>
          <w:color w:val="191919"/>
          <w:sz w:val="28"/>
          <w:szCs w:val="28"/>
          <w:bdr w:val="none" w:sz="0" w:space="0" w:color="auto" w:frame="1"/>
        </w:rPr>
        <w:t>Бурх</w:t>
      </w:r>
      <w:proofErr w:type="spellEnd"/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 меняется на Санкт-Петербург. Но русскому народу Санкт-Петербург </w:t>
      </w:r>
      <w:proofErr w:type="gramStart"/>
      <w:r w:rsidRPr="00295F07">
        <w:rPr>
          <w:iCs/>
          <w:color w:val="191919"/>
          <w:sz w:val="28"/>
          <w:szCs w:val="28"/>
          <w:bdr w:val="none" w:sz="0" w:space="0" w:color="auto" w:frame="1"/>
        </w:rPr>
        <w:t>кажется слишком длинным</w:t>
      </w:r>
      <w:proofErr w:type="gramEnd"/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 и он сокращает это название до "Питер-град" или просто "Питер".</w:t>
      </w:r>
    </w:p>
    <w:p w:rsidR="00295F07" w:rsidRPr="00295F07" w:rsidRDefault="00295F07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191919"/>
          <w:sz w:val="28"/>
          <w:szCs w:val="28"/>
        </w:rPr>
      </w:pPr>
      <w:r w:rsidRPr="00295F07">
        <w:rPr>
          <w:iCs/>
          <w:color w:val="191919"/>
          <w:sz w:val="28"/>
          <w:szCs w:val="28"/>
          <w:bdr w:val="none" w:sz="0" w:space="0" w:color="auto" w:frame="1"/>
        </w:rPr>
        <w:t>Так как город начинал строиться во время Северной войны (1700—1721), то главной постройкой стала крепость. Её заложили на Заячьем острове в дельте Невы. Дату заложения крепости принято считать официальной датой рождения города. Существует легенда: первый камень Петропавловской крепости был заложен Петром I, а при закладке в воздухе был замечен орел.</w:t>
      </w:r>
    </w:p>
    <w:p w:rsidR="00295F07" w:rsidRPr="00295F07" w:rsidRDefault="00295F07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191919"/>
          <w:sz w:val="28"/>
          <w:szCs w:val="28"/>
        </w:rPr>
      </w:pPr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Строительство города шло за пределами крепости по берегам реки, для этого осушали болота. Работами по строительству Петербурга руководили иностранные инженеры приглашенный Петром I. Для того чтобы ускорить возведение каменных домов, </w:t>
      </w:r>
      <w:proofErr w:type="spellStart"/>
      <w:r w:rsidRPr="00295F07">
        <w:rPr>
          <w:iCs/>
          <w:color w:val="191919"/>
          <w:sz w:val="28"/>
          <w:szCs w:val="28"/>
          <w:bdr w:val="none" w:sz="0" w:space="0" w:color="auto" w:frame="1"/>
        </w:rPr>
        <w:t>Пётром</w:t>
      </w:r>
      <w:proofErr w:type="spellEnd"/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 I был введен запрет на каменное строительство по всей России, кроме Петербурга. И все каменщики были вынуждены ехать в Петербург. Но и этого было мало и был введен "каменный" налог, когда с каждый въезжающий в город воз должен был привезти определенное количество камня или заплатить сбор. Крестьяне ехали для работ со всех окрестных областей.</w:t>
      </w:r>
    </w:p>
    <w:p w:rsidR="00295F07" w:rsidRDefault="00295F07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191919"/>
          <w:sz w:val="28"/>
          <w:szCs w:val="28"/>
          <w:bdr w:val="none" w:sz="0" w:space="0" w:color="auto" w:frame="1"/>
        </w:rPr>
      </w:pPr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Важнейших событием в жизни Петербурга в ноябре 1703 года стало прибытие первого, голландского торгового корабля. Капитану корабля вручили 500 золотых, второй прибывший корабль должен был получить 300 золотых, ну а третий — 150.Строительство Петербурга с 1704 по 1717 год </w:t>
      </w:r>
      <w:proofErr w:type="gramStart"/>
      <w:r w:rsidRPr="00295F07">
        <w:rPr>
          <w:iCs/>
          <w:color w:val="191919"/>
          <w:sz w:val="28"/>
          <w:szCs w:val="28"/>
          <w:bdr w:val="none" w:sz="0" w:space="0" w:color="auto" w:frame="1"/>
        </w:rPr>
        <w:t>в выполнялось</w:t>
      </w:r>
      <w:proofErr w:type="gramEnd"/>
      <w:r w:rsidRPr="00295F07">
        <w:rPr>
          <w:iCs/>
          <w:color w:val="191919"/>
          <w:sz w:val="28"/>
          <w:szCs w:val="28"/>
          <w:bdr w:val="none" w:sz="0" w:space="0" w:color="auto" w:frame="1"/>
        </w:rPr>
        <w:t xml:space="preserve"> силами крестьян, которых мобилизовали в рамках натуральной трудовой повинности. Они занимались валкой леса, засыпали болота, строили набережные. В начале строительства в Петербург было </w:t>
      </w:r>
      <w:r w:rsidRPr="00295F07">
        <w:rPr>
          <w:iCs/>
          <w:color w:val="191919"/>
          <w:sz w:val="28"/>
          <w:szCs w:val="28"/>
          <w:bdr w:val="none" w:sz="0" w:space="0" w:color="auto" w:frame="1"/>
        </w:rPr>
        <w:lastRenderedPageBreak/>
        <w:t>собрано из разных губерний до 40 тысяч крепостных крестьян. Работы велись "вахтовым методом" — работник работал два-три месяца, после этого уезжал домой. Ежегодно на строительство присылалось не менее 24 тысяч человек. Работа всех строителей Петербурга оплачивалась. Каждый работник получал 1 рубль в месяц.</w:t>
      </w:r>
    </w:p>
    <w:p w:rsidR="00295F07" w:rsidRDefault="00295F07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191919"/>
          <w:sz w:val="28"/>
          <w:szCs w:val="28"/>
          <w:bdr w:val="none" w:sz="0" w:space="0" w:color="auto" w:frame="1"/>
        </w:rPr>
      </w:pPr>
    </w:p>
    <w:p w:rsidR="00295F07" w:rsidRDefault="00295F07" w:rsidP="00295F07">
      <w:pPr>
        <w:pStyle w:val="a3"/>
        <w:shd w:val="clear" w:color="auto" w:fill="F4E9CD"/>
        <w:spacing w:before="0" w:beforeAutospacing="0" w:after="0" w:afterAutospacing="0" w:line="450" w:lineRule="atLeast"/>
        <w:jc w:val="center"/>
        <w:textAlignment w:val="baseline"/>
        <w:rPr>
          <w:b/>
          <w:i/>
          <w:iCs/>
          <w:color w:val="FF0000"/>
          <w:sz w:val="32"/>
          <w:szCs w:val="32"/>
          <w:bdr w:val="none" w:sz="0" w:space="0" w:color="auto" w:frame="1"/>
        </w:rPr>
      </w:pPr>
      <w:r w:rsidRPr="00295F07">
        <w:rPr>
          <w:b/>
          <w:i/>
          <w:iCs/>
          <w:color w:val="FF0000"/>
          <w:sz w:val="32"/>
          <w:szCs w:val="32"/>
          <w:bdr w:val="none" w:sz="0" w:space="0" w:color="auto" w:frame="1"/>
        </w:rPr>
        <w:t>Основная часть</w:t>
      </w:r>
    </w:p>
    <w:p w:rsidR="00295F07" w:rsidRPr="00295F07" w:rsidRDefault="00D804FB" w:rsidP="00295F0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Петровское баро</w:t>
      </w:r>
      <w:r w:rsidR="00295F07" w:rsidRPr="00295F07">
        <w:rPr>
          <w:b/>
          <w:bCs/>
          <w:color w:val="000000" w:themeColor="text1"/>
          <w:sz w:val="28"/>
          <w:szCs w:val="28"/>
        </w:rPr>
        <w:t>кко</w:t>
      </w:r>
      <w:r w:rsidR="00295F07" w:rsidRPr="00295F07">
        <w:rPr>
          <w:color w:val="000000" w:themeColor="text1"/>
          <w:sz w:val="28"/>
          <w:szCs w:val="28"/>
        </w:rPr>
        <w:t> — термин, применяемый историками искусства к архитектурному и художественному стилю, одобренному </w:t>
      </w:r>
      <w:hyperlink r:id="rId4" w:tooltip="Петр I" w:history="1">
        <w:r w:rsidR="00295F07" w:rsidRPr="00295F07">
          <w:rPr>
            <w:rStyle w:val="a4"/>
            <w:color w:val="000000" w:themeColor="text1"/>
            <w:sz w:val="28"/>
            <w:szCs w:val="28"/>
            <w:u w:val="none"/>
          </w:rPr>
          <w:t>Петром I</w:t>
        </w:r>
      </w:hyperlink>
      <w:r w:rsidR="00295F07" w:rsidRPr="00295F07">
        <w:rPr>
          <w:color w:val="000000" w:themeColor="text1"/>
          <w:sz w:val="28"/>
          <w:szCs w:val="28"/>
        </w:rPr>
        <w:t> и широко использованному для проектирования зданий в новой российской столице </w:t>
      </w:r>
      <w:hyperlink r:id="rId5" w:tooltip="Санкт-Петербург" w:history="1">
        <w:r w:rsidR="00295F07" w:rsidRPr="00295F07">
          <w:rPr>
            <w:rStyle w:val="a4"/>
            <w:color w:val="000000" w:themeColor="text1"/>
            <w:sz w:val="28"/>
            <w:szCs w:val="28"/>
            <w:u w:val="none"/>
          </w:rPr>
          <w:t>Санкт-Петербурге</w:t>
        </w:r>
      </w:hyperlink>
      <w:r w:rsidR="00295F07" w:rsidRPr="00295F07">
        <w:rPr>
          <w:color w:val="000000" w:themeColor="text1"/>
          <w:sz w:val="28"/>
          <w:szCs w:val="28"/>
        </w:rPr>
        <w:t>.</w:t>
      </w:r>
    </w:p>
    <w:p w:rsidR="00295F07" w:rsidRPr="00295F07" w:rsidRDefault="00295F07" w:rsidP="00295F0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295F07">
        <w:rPr>
          <w:color w:val="000000" w:themeColor="text1"/>
          <w:sz w:val="28"/>
          <w:szCs w:val="28"/>
        </w:rPr>
        <w:t>Ограниченный условными рамками 1697—1730 гг. (время Петра и его непосредственных преемников), это был архитектурный стиль, ориентировавшийся на образцы шведской, немецкой и голландской гражданской архитектуры (представленной, в частности, </w:t>
      </w:r>
      <w:proofErr w:type="spellStart"/>
      <w:r w:rsidRPr="00295F07">
        <w:rPr>
          <w:color w:val="000000" w:themeColor="text1"/>
          <w:sz w:val="28"/>
          <w:szCs w:val="28"/>
        </w:rPr>
        <w:fldChar w:fldCharType="begin"/>
      </w:r>
      <w:r w:rsidRPr="00295F07">
        <w:rPr>
          <w:color w:val="000000" w:themeColor="text1"/>
          <w:sz w:val="28"/>
          <w:szCs w:val="28"/>
        </w:rPr>
        <w:instrText xml:space="preserve"> HYPERLINK "https://ru.wikipedia.org/wiki/%D0%A2%D0%B5%D1%81%D1%81%D0%B8%D0%BD,_%D0%9D%D0%B8%D0%BA%D0%BE%D0%B4%D0%B5%D0%BC%D1%83%D1%81" \o "Тессин, Никодемус" </w:instrText>
      </w:r>
      <w:r w:rsidRPr="00295F07">
        <w:rPr>
          <w:color w:val="000000" w:themeColor="text1"/>
          <w:sz w:val="28"/>
          <w:szCs w:val="28"/>
        </w:rPr>
        <w:fldChar w:fldCharType="separate"/>
      </w:r>
      <w:r w:rsidRPr="00295F07">
        <w:rPr>
          <w:rStyle w:val="a4"/>
          <w:color w:val="000000" w:themeColor="text1"/>
          <w:sz w:val="28"/>
          <w:szCs w:val="28"/>
          <w:u w:val="none"/>
        </w:rPr>
        <w:t>Тессинами</w:t>
      </w:r>
      <w:proofErr w:type="spellEnd"/>
      <w:r w:rsidRPr="00295F07">
        <w:rPr>
          <w:color w:val="000000" w:themeColor="text1"/>
          <w:sz w:val="28"/>
          <w:szCs w:val="28"/>
        </w:rPr>
        <w:fldChar w:fldCharType="end"/>
      </w:r>
      <w:r w:rsidRPr="00295F07">
        <w:rPr>
          <w:color w:val="000000" w:themeColor="text1"/>
          <w:sz w:val="28"/>
          <w:szCs w:val="28"/>
        </w:rPr>
        <w:t>). Западноевропейские прообразы памятников петровского барокко — здания во многом эклектичные, влияние «интернационального» </w:t>
      </w:r>
      <w:hyperlink r:id="rId6" w:tooltip="Барокко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барокко</w:t>
        </w:r>
      </w:hyperlink>
      <w:r w:rsidRPr="00295F07">
        <w:rPr>
          <w:color w:val="000000" w:themeColor="text1"/>
          <w:sz w:val="28"/>
          <w:szCs w:val="28"/>
        </w:rPr>
        <w:t> </w:t>
      </w:r>
      <w:hyperlink r:id="rId7" w:tooltip="Бернини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Бернини</w:t>
        </w:r>
      </w:hyperlink>
      <w:r w:rsidRPr="00295F07">
        <w:rPr>
          <w:color w:val="000000" w:themeColor="text1"/>
          <w:sz w:val="28"/>
          <w:szCs w:val="28"/>
        </w:rPr>
        <w:t> в них смягчено французским пристрастием к </w:t>
      </w:r>
      <w:hyperlink r:id="rId8" w:tooltip="Классицизм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классицизму</w:t>
        </w:r>
      </w:hyperlink>
      <w:r w:rsidRPr="00295F07">
        <w:rPr>
          <w:color w:val="000000" w:themeColor="text1"/>
          <w:sz w:val="28"/>
          <w:szCs w:val="28"/>
        </w:rPr>
        <w:t> и преданиями </w:t>
      </w:r>
      <w:hyperlink r:id="rId9" w:tooltip="Готическая архитектура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готической старины</w:t>
        </w:r>
      </w:hyperlink>
      <w:r w:rsidRPr="00295F07">
        <w:rPr>
          <w:color w:val="000000" w:themeColor="text1"/>
          <w:sz w:val="28"/>
          <w:szCs w:val="28"/>
        </w:rPr>
        <w:t>. Сводить всё многообразие архитектурных решений петровских архитекторов к барокко можно только с известной долей условности.</w:t>
      </w:r>
    </w:p>
    <w:p w:rsidR="00295F07" w:rsidRPr="00295F07" w:rsidRDefault="00295F07" w:rsidP="00295F0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295F07">
        <w:rPr>
          <w:color w:val="000000" w:themeColor="text1"/>
          <w:sz w:val="28"/>
          <w:szCs w:val="28"/>
        </w:rPr>
        <w:t xml:space="preserve">Архитектуре петровского времени свойственны простота объёмных построений, чёткость членений и сдержанность убранства, высокие кровли "с переломом" голландского типа, башни со шпилями, двуцветная окраска штукатурки (красное с белым или синее с белым), мелкая </w:t>
      </w:r>
      <w:proofErr w:type="spellStart"/>
      <w:r w:rsidRPr="00295F07">
        <w:rPr>
          <w:color w:val="000000" w:themeColor="text1"/>
          <w:sz w:val="28"/>
          <w:szCs w:val="28"/>
        </w:rPr>
        <w:t>расстекловка</w:t>
      </w:r>
      <w:proofErr w:type="spellEnd"/>
      <w:r w:rsidRPr="00295F07">
        <w:rPr>
          <w:color w:val="000000" w:themeColor="text1"/>
          <w:sz w:val="28"/>
          <w:szCs w:val="28"/>
        </w:rPr>
        <w:t xml:space="preserve"> окон, плоскостная трактовка фасадов с упрощенным использованием ордерной системы за счет кирпичной кладки "с напуском". Историк русской архитектуры </w:t>
      </w:r>
      <w:hyperlink r:id="rId10" w:tooltip="Некрасов, Алексей Иванович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А. И. Некрасов</w:t>
        </w:r>
      </w:hyperlink>
      <w:r w:rsidRPr="00295F07">
        <w:rPr>
          <w:color w:val="000000" w:themeColor="text1"/>
          <w:sz w:val="28"/>
          <w:szCs w:val="28"/>
        </w:rPr>
        <w:t> назвал этот период развития русской архитектуры "пилястровым". В отличие от </w:t>
      </w:r>
      <w:proofErr w:type="spellStart"/>
      <w:r w:rsidRPr="00295F07">
        <w:rPr>
          <w:color w:val="000000" w:themeColor="text1"/>
          <w:sz w:val="28"/>
          <w:szCs w:val="28"/>
        </w:rPr>
        <w:fldChar w:fldCharType="begin"/>
      </w:r>
      <w:r w:rsidRPr="00295F07">
        <w:rPr>
          <w:color w:val="000000" w:themeColor="text1"/>
          <w:sz w:val="28"/>
          <w:szCs w:val="28"/>
        </w:rPr>
        <w:instrText xml:space="preserve"> HYPERLINK "https://ru.wikipedia.org/wiki/%D0%9D%D0%B0%D1%80%D1%8B%D1%88%D0%BA%D0%B8%D0%BD%D1%81%D0%BA%D0%B8%D0%B9_%D1%81%D1%82%D0%B8%D0%BB%D1%8C" \o "Нарышкинский стиль" </w:instrText>
      </w:r>
      <w:r w:rsidRPr="00295F07">
        <w:rPr>
          <w:color w:val="000000" w:themeColor="text1"/>
          <w:sz w:val="28"/>
          <w:szCs w:val="28"/>
        </w:rPr>
        <w:fldChar w:fldCharType="separate"/>
      </w:r>
      <w:r w:rsidRPr="00295F07">
        <w:rPr>
          <w:rStyle w:val="a4"/>
          <w:color w:val="000000" w:themeColor="text1"/>
          <w:sz w:val="28"/>
          <w:szCs w:val="28"/>
          <w:u w:val="none"/>
        </w:rPr>
        <w:t>нарышкинского</w:t>
      </w:r>
      <w:proofErr w:type="spellEnd"/>
      <w:r w:rsidRPr="00295F07">
        <w:rPr>
          <w:rStyle w:val="a4"/>
          <w:color w:val="000000" w:themeColor="text1"/>
          <w:sz w:val="28"/>
          <w:szCs w:val="28"/>
          <w:u w:val="none"/>
        </w:rPr>
        <w:t xml:space="preserve"> барокко</w:t>
      </w:r>
      <w:r w:rsidRPr="00295F07">
        <w:rPr>
          <w:color w:val="000000" w:themeColor="text1"/>
          <w:sz w:val="28"/>
          <w:szCs w:val="28"/>
        </w:rPr>
        <w:fldChar w:fldCharType="end"/>
      </w:r>
      <w:r w:rsidRPr="00295F07">
        <w:rPr>
          <w:color w:val="000000" w:themeColor="text1"/>
          <w:sz w:val="28"/>
          <w:szCs w:val="28"/>
        </w:rPr>
        <w:t>, популярного в это время в Москве, петровское барокко представляло собой решительный разрыв с византийскими традициями, которые доминировали в российской архитектуре почти 700 лет. Вместе с тем налицо и отличия от </w:t>
      </w:r>
      <w:proofErr w:type="spellStart"/>
      <w:r w:rsidRPr="00295F07">
        <w:rPr>
          <w:color w:val="000000" w:themeColor="text1"/>
          <w:sz w:val="28"/>
          <w:szCs w:val="28"/>
        </w:rPr>
        <w:fldChar w:fldCharType="begin"/>
      </w:r>
      <w:r w:rsidRPr="00295F07">
        <w:rPr>
          <w:color w:val="000000" w:themeColor="text1"/>
          <w:sz w:val="28"/>
          <w:szCs w:val="28"/>
        </w:rPr>
        <w:instrText xml:space="preserve"> HYPERLINK "https://ru.wikipedia.org/wiki/%D0%93%D0%BE%D0%BB%D0%B8%D1%86%D1%8B%D0%BD%D1%81%D0%BA%D0%BE%D0%B5_%D0%B1%D0%B0%D1%80%D0%BE%D0%BA%D0%BA%D0%BE" \o "Голицынское барокко" </w:instrText>
      </w:r>
      <w:r w:rsidRPr="00295F07">
        <w:rPr>
          <w:color w:val="000000" w:themeColor="text1"/>
          <w:sz w:val="28"/>
          <w:szCs w:val="28"/>
        </w:rPr>
        <w:fldChar w:fldCharType="separate"/>
      </w:r>
      <w:r w:rsidRPr="00295F07">
        <w:rPr>
          <w:rStyle w:val="a4"/>
          <w:color w:val="000000" w:themeColor="text1"/>
          <w:sz w:val="28"/>
          <w:szCs w:val="28"/>
          <w:u w:val="none"/>
        </w:rPr>
        <w:t>голицынского</w:t>
      </w:r>
      <w:proofErr w:type="spellEnd"/>
      <w:r w:rsidRPr="00295F07">
        <w:rPr>
          <w:rStyle w:val="a4"/>
          <w:color w:val="000000" w:themeColor="text1"/>
          <w:sz w:val="28"/>
          <w:szCs w:val="28"/>
          <w:u w:val="none"/>
        </w:rPr>
        <w:t xml:space="preserve"> барокко</w:t>
      </w:r>
      <w:r w:rsidRPr="00295F07">
        <w:rPr>
          <w:color w:val="000000" w:themeColor="text1"/>
          <w:sz w:val="28"/>
          <w:szCs w:val="28"/>
        </w:rPr>
        <w:fldChar w:fldCharType="end"/>
      </w:r>
      <w:r w:rsidRPr="00295F07">
        <w:rPr>
          <w:color w:val="000000" w:themeColor="text1"/>
          <w:sz w:val="28"/>
          <w:szCs w:val="28"/>
        </w:rPr>
        <w:t>, вдохновлявшегося непосредственно итальянскими и австрийскими образцами.</w:t>
      </w:r>
    </w:p>
    <w:p w:rsidR="00295F07" w:rsidRPr="00295F07" w:rsidRDefault="00295F07" w:rsidP="00295F0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295F07">
        <w:rPr>
          <w:color w:val="000000" w:themeColor="text1"/>
          <w:sz w:val="28"/>
          <w:szCs w:val="28"/>
        </w:rPr>
        <w:t>К числу первых строителей Петербурга принадлежат </w:t>
      </w:r>
      <w:hyperlink r:id="rId11" w:tooltip="Леблон, Жан-Батист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 xml:space="preserve">Жан-Батист </w:t>
        </w:r>
        <w:proofErr w:type="spellStart"/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Леблон</w:t>
        </w:r>
        <w:proofErr w:type="spellEnd"/>
      </w:hyperlink>
      <w:r w:rsidRPr="00295F07">
        <w:rPr>
          <w:color w:val="000000" w:themeColor="text1"/>
          <w:sz w:val="28"/>
          <w:szCs w:val="28"/>
        </w:rPr>
        <w:t>, </w:t>
      </w:r>
      <w:hyperlink r:id="rId12" w:tooltip="Трезини, Доменико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 xml:space="preserve">Доменико </w:t>
        </w:r>
        <w:proofErr w:type="spellStart"/>
        <w:r w:rsidRPr="00295F07">
          <w:rPr>
            <w:rStyle w:val="a4"/>
            <w:color w:val="000000" w:themeColor="text1"/>
            <w:sz w:val="28"/>
            <w:szCs w:val="28"/>
            <w:u w:val="none"/>
          </w:rPr>
          <w:t>Трезини</w:t>
        </w:r>
        <w:proofErr w:type="spellEnd"/>
      </w:hyperlink>
      <w:r w:rsidRPr="00295F07">
        <w:rPr>
          <w:color w:val="000000" w:themeColor="text1"/>
          <w:sz w:val="28"/>
          <w:szCs w:val="28"/>
        </w:rPr>
        <w:t>, </w:t>
      </w:r>
      <w:hyperlink r:id="rId13" w:tooltip="Шлютер, Андреас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 xml:space="preserve">Андреас </w:t>
        </w:r>
        <w:proofErr w:type="spellStart"/>
        <w:r w:rsidRPr="00295F07">
          <w:rPr>
            <w:rStyle w:val="a4"/>
            <w:color w:val="000000" w:themeColor="text1"/>
            <w:sz w:val="28"/>
            <w:szCs w:val="28"/>
            <w:u w:val="none"/>
          </w:rPr>
          <w:t>Шлютер</w:t>
        </w:r>
        <w:proofErr w:type="spellEnd"/>
      </w:hyperlink>
      <w:r w:rsidRPr="00295F07">
        <w:rPr>
          <w:color w:val="000000" w:themeColor="text1"/>
          <w:sz w:val="28"/>
          <w:szCs w:val="28"/>
        </w:rPr>
        <w:t>, </w:t>
      </w:r>
      <w:hyperlink r:id="rId14" w:tooltip="Фонтана, Джиованни Мария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Дж. М. Фонтана</w:t>
        </w:r>
      </w:hyperlink>
      <w:r w:rsidRPr="00295F07">
        <w:rPr>
          <w:color w:val="000000" w:themeColor="text1"/>
          <w:sz w:val="28"/>
          <w:szCs w:val="28"/>
        </w:rPr>
        <w:t>, </w:t>
      </w:r>
      <w:proofErr w:type="spellStart"/>
      <w:r w:rsidRPr="00295F07">
        <w:rPr>
          <w:color w:val="000000" w:themeColor="text1"/>
          <w:sz w:val="28"/>
          <w:szCs w:val="28"/>
        </w:rPr>
        <w:fldChar w:fldCharType="begin"/>
      </w:r>
      <w:r w:rsidRPr="00295F07">
        <w:rPr>
          <w:color w:val="000000" w:themeColor="text1"/>
          <w:sz w:val="28"/>
          <w:szCs w:val="28"/>
        </w:rPr>
        <w:instrText xml:space="preserve"> HYPERLINK "https://ru.wikipedia.org/wiki/%D0%9C%D0%B8%D0%BA%D0%B5%D1%82%D1%82%D0%B8,_%D0%9D%D0%B8%D0%BA%D0%BE%D0%BB%D0%BE" \o "Микетти, Николо" </w:instrText>
      </w:r>
      <w:r w:rsidRPr="00295F07">
        <w:rPr>
          <w:color w:val="000000" w:themeColor="text1"/>
          <w:sz w:val="28"/>
          <w:szCs w:val="28"/>
        </w:rPr>
        <w:fldChar w:fldCharType="separate"/>
      </w:r>
      <w:r w:rsidRPr="00295F07">
        <w:rPr>
          <w:rStyle w:val="a4"/>
          <w:color w:val="000000" w:themeColor="text1"/>
          <w:sz w:val="28"/>
          <w:szCs w:val="28"/>
          <w:u w:val="none"/>
        </w:rPr>
        <w:t>Николо</w:t>
      </w:r>
      <w:proofErr w:type="spellEnd"/>
      <w:r w:rsidRPr="00295F07">
        <w:rPr>
          <w:rStyle w:val="a4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95F07">
        <w:rPr>
          <w:rStyle w:val="a4"/>
          <w:color w:val="000000" w:themeColor="text1"/>
          <w:sz w:val="28"/>
          <w:szCs w:val="28"/>
          <w:u w:val="none"/>
        </w:rPr>
        <w:t>Микетти</w:t>
      </w:r>
      <w:proofErr w:type="spellEnd"/>
      <w:r w:rsidRPr="00295F07">
        <w:rPr>
          <w:color w:val="000000" w:themeColor="text1"/>
          <w:sz w:val="28"/>
          <w:szCs w:val="28"/>
        </w:rPr>
        <w:fldChar w:fldCharType="end"/>
      </w:r>
      <w:r w:rsidRPr="00295F07">
        <w:rPr>
          <w:color w:val="000000" w:themeColor="text1"/>
          <w:sz w:val="28"/>
          <w:szCs w:val="28"/>
        </w:rPr>
        <w:t> и </w:t>
      </w:r>
      <w:hyperlink r:id="rId15" w:tooltip="Маттарнови, Георг Иоганн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 xml:space="preserve">Г. </w:t>
        </w:r>
        <w:proofErr w:type="spellStart"/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Маттарнови</w:t>
        </w:r>
        <w:proofErr w:type="spellEnd"/>
      </w:hyperlink>
      <w:r w:rsidRPr="00295F07">
        <w:rPr>
          <w:color w:val="000000" w:themeColor="text1"/>
          <w:sz w:val="28"/>
          <w:szCs w:val="28"/>
        </w:rPr>
        <w:t xml:space="preserve">. Все они прибыли в Россию по приглашению Петра I. Каждый из этих архитекторов вносил в облик сооружаемых </w:t>
      </w:r>
      <w:r w:rsidRPr="00295F07">
        <w:rPr>
          <w:color w:val="000000" w:themeColor="text1"/>
          <w:sz w:val="28"/>
          <w:szCs w:val="28"/>
        </w:rPr>
        <w:lastRenderedPageBreak/>
        <w:t>зданий традиции своей страны, той архитектурной школы, которую он представлял. Курируя осуществление их проектов, традиции европейского барокко усваивали и русские зодчие, как, например, </w:t>
      </w:r>
      <w:hyperlink r:id="rId16" w:tooltip="Земцов, Михаил Григорьевич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 xml:space="preserve">Михаил </w:t>
        </w:r>
        <w:proofErr w:type="spellStart"/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Земцов</w:t>
        </w:r>
        <w:proofErr w:type="spellEnd"/>
      </w:hyperlink>
      <w:r w:rsidRPr="00295F07">
        <w:rPr>
          <w:color w:val="000000" w:themeColor="text1"/>
          <w:sz w:val="28"/>
          <w:szCs w:val="28"/>
        </w:rPr>
        <w:t>.</w:t>
      </w:r>
    </w:p>
    <w:p w:rsidR="00295F07" w:rsidRDefault="00295F07" w:rsidP="00295F0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295F07">
        <w:rPr>
          <w:color w:val="000000" w:themeColor="text1"/>
          <w:sz w:val="28"/>
          <w:szCs w:val="28"/>
        </w:rPr>
        <w:t>Прообразом петровского барокко можно считать здания, возведённые в Москве до начала планомерной застройки новой столицы. Это </w:t>
      </w:r>
      <w:proofErr w:type="spellStart"/>
      <w:r w:rsidRPr="00295F07">
        <w:rPr>
          <w:color w:val="000000" w:themeColor="text1"/>
          <w:sz w:val="28"/>
          <w:szCs w:val="28"/>
        </w:rPr>
        <w:fldChar w:fldCharType="begin"/>
      </w:r>
      <w:r w:rsidRPr="00295F07">
        <w:rPr>
          <w:color w:val="000000" w:themeColor="text1"/>
          <w:sz w:val="28"/>
          <w:szCs w:val="28"/>
        </w:rPr>
        <w:instrText xml:space="preserve"> HYPERLINK "https://ru.wikipedia.org/wiki/%D0%9B%D0%B5%D1%84%D0%BE%D1%80%D1%82%D0%BE%D0%B2%D1%81%D0%BA%D0%B8%D0%B9_%D0%B4%D0%B2%D0%BE%D1%80%D0%B5%D1%86" \o "Лефортовский дворец" </w:instrText>
      </w:r>
      <w:r w:rsidRPr="00295F07">
        <w:rPr>
          <w:color w:val="000000" w:themeColor="text1"/>
          <w:sz w:val="28"/>
          <w:szCs w:val="28"/>
        </w:rPr>
        <w:fldChar w:fldCharType="separate"/>
      </w:r>
      <w:r w:rsidRPr="00295F07">
        <w:rPr>
          <w:rStyle w:val="a4"/>
          <w:color w:val="000000" w:themeColor="text1"/>
          <w:sz w:val="28"/>
          <w:szCs w:val="28"/>
          <w:u w:val="none"/>
        </w:rPr>
        <w:t>Лефортовский</w:t>
      </w:r>
      <w:proofErr w:type="spellEnd"/>
      <w:r w:rsidRPr="00295F07">
        <w:rPr>
          <w:rStyle w:val="a4"/>
          <w:color w:val="000000" w:themeColor="text1"/>
          <w:sz w:val="28"/>
          <w:szCs w:val="28"/>
          <w:u w:val="none"/>
        </w:rPr>
        <w:t xml:space="preserve"> дворец</w:t>
      </w:r>
      <w:r w:rsidRPr="00295F07">
        <w:rPr>
          <w:color w:val="000000" w:themeColor="text1"/>
          <w:sz w:val="28"/>
          <w:szCs w:val="28"/>
        </w:rPr>
        <w:fldChar w:fldCharType="end"/>
      </w:r>
      <w:r w:rsidRPr="00295F07">
        <w:rPr>
          <w:color w:val="000000" w:themeColor="text1"/>
          <w:sz w:val="28"/>
          <w:szCs w:val="28"/>
        </w:rPr>
        <w:t> в Москве (1697—1699 гг., архитектор </w:t>
      </w:r>
      <w:hyperlink r:id="rId17" w:tooltip="Аксамитов, Дмитрий Васильевич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Д. В. Аксамитов</w:t>
        </w:r>
      </w:hyperlink>
      <w:r w:rsidRPr="00295F07">
        <w:rPr>
          <w:color w:val="000000" w:themeColor="text1"/>
          <w:sz w:val="28"/>
          <w:szCs w:val="28"/>
        </w:rPr>
        <w:t>, перестроен 1707—1709 гг. Дж. М. Фонтана) и церковь Архангела Гавриила, в народе прозванная </w:t>
      </w:r>
      <w:hyperlink r:id="rId18" w:tooltip="Меншикова башня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Меншиковой башней</w:t>
        </w:r>
      </w:hyperlink>
      <w:r w:rsidRPr="00295F07">
        <w:rPr>
          <w:color w:val="000000" w:themeColor="text1"/>
          <w:sz w:val="28"/>
          <w:szCs w:val="28"/>
        </w:rPr>
        <w:t> (1701—1707 гг., архитектор </w:t>
      </w:r>
      <w:hyperlink r:id="rId19" w:tooltip="Зарудный, Иван Петрович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Иван Зарудный</w:t>
        </w:r>
      </w:hyperlink>
      <w:r w:rsidRPr="00295F07">
        <w:rPr>
          <w:color w:val="000000" w:themeColor="text1"/>
          <w:sz w:val="28"/>
          <w:szCs w:val="28"/>
        </w:rPr>
        <w:t>). В этих сооружениях элементы </w:t>
      </w:r>
      <w:hyperlink r:id="rId20" w:tooltip="Московское барокко" w:history="1">
        <w:r w:rsidRPr="00295F07">
          <w:rPr>
            <w:rStyle w:val="a4"/>
            <w:color w:val="000000" w:themeColor="text1"/>
            <w:sz w:val="28"/>
            <w:szCs w:val="28"/>
            <w:u w:val="none"/>
          </w:rPr>
          <w:t>московского барокко</w:t>
        </w:r>
      </w:hyperlink>
      <w:r w:rsidRPr="00295F07">
        <w:rPr>
          <w:color w:val="000000" w:themeColor="text1"/>
          <w:sz w:val="28"/>
          <w:szCs w:val="28"/>
        </w:rPr>
        <w:t> сочетались с ордерными деталями в оформлении фасадов. Прихотливым сочетанием элементов московского и петровского барокко отмечено и пришедшее ему на смену </w:t>
      </w:r>
      <w:proofErr w:type="spellStart"/>
      <w:r w:rsidRPr="00295F07">
        <w:rPr>
          <w:color w:val="000000" w:themeColor="text1"/>
          <w:sz w:val="28"/>
          <w:szCs w:val="28"/>
        </w:rPr>
        <w:fldChar w:fldCharType="begin"/>
      </w:r>
      <w:r w:rsidRPr="00295F07">
        <w:rPr>
          <w:color w:val="000000" w:themeColor="text1"/>
          <w:sz w:val="28"/>
          <w:szCs w:val="28"/>
        </w:rPr>
        <w:instrText xml:space="preserve"> HYPERLINK "https://ru.wikipedia.org/wiki/%D0%A0%D0%B0%D1%81%D1%82%D1%80%D0%B5%D0%BB%D0%BB%D0%B8%D0%B5%D0%B2%D1%81%D0%BA%D0%BE%D0%B5_%D0%B1%D0%B0%D1%80%D0%BE%D0%BA%D0%BA%D0%BE" \o "Растреллиевское барокко" </w:instrText>
      </w:r>
      <w:r w:rsidRPr="00295F07">
        <w:rPr>
          <w:color w:val="000000" w:themeColor="text1"/>
          <w:sz w:val="28"/>
          <w:szCs w:val="28"/>
        </w:rPr>
        <w:fldChar w:fldCharType="separate"/>
      </w:r>
      <w:r w:rsidRPr="00295F07">
        <w:rPr>
          <w:rStyle w:val="a4"/>
          <w:color w:val="000000" w:themeColor="text1"/>
          <w:sz w:val="28"/>
          <w:szCs w:val="28"/>
          <w:u w:val="none"/>
        </w:rPr>
        <w:t>аннинско</w:t>
      </w:r>
      <w:proofErr w:type="spellEnd"/>
      <w:r w:rsidRPr="00295F07">
        <w:rPr>
          <w:rStyle w:val="a4"/>
          <w:color w:val="000000" w:themeColor="text1"/>
          <w:sz w:val="28"/>
          <w:szCs w:val="28"/>
          <w:u w:val="none"/>
        </w:rPr>
        <w:t>-елизаветинское барокко</w:t>
      </w:r>
      <w:r w:rsidRPr="00295F07">
        <w:rPr>
          <w:color w:val="000000" w:themeColor="text1"/>
          <w:sz w:val="28"/>
          <w:szCs w:val="28"/>
        </w:rPr>
        <w:fldChar w:fldCharType="end"/>
      </w:r>
      <w:r w:rsidRPr="00295F07">
        <w:rPr>
          <w:color w:val="000000" w:themeColor="text1"/>
          <w:sz w:val="28"/>
          <w:szCs w:val="28"/>
        </w:rPr>
        <w:t>.</w:t>
      </w:r>
    </w:p>
    <w:p w:rsidR="00D5271E" w:rsidRDefault="00D5271E" w:rsidP="00295F0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D5271E" w:rsidRPr="00D5271E" w:rsidRDefault="00D804FB" w:rsidP="00D5271E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Елизаветинское баро</w:t>
      </w:r>
      <w:r w:rsidR="00D5271E" w:rsidRPr="00D5271E">
        <w:rPr>
          <w:b/>
          <w:bCs/>
          <w:color w:val="222222"/>
          <w:sz w:val="28"/>
          <w:szCs w:val="28"/>
        </w:rPr>
        <w:t>кко</w:t>
      </w:r>
      <w:r w:rsidR="00D5271E" w:rsidRPr="00D5271E">
        <w:rPr>
          <w:color w:val="222222"/>
          <w:sz w:val="28"/>
          <w:szCs w:val="28"/>
        </w:rPr>
        <w:t>  — термин для обозначения </w:t>
      </w:r>
      <w:hyperlink r:id="rId21" w:tooltip="Архитектура" w:history="1">
        <w:r w:rsidR="00D5271E" w:rsidRPr="00D5271E">
          <w:rPr>
            <w:rStyle w:val="a4"/>
            <w:color w:val="0B0080"/>
            <w:sz w:val="28"/>
            <w:szCs w:val="28"/>
            <w:u w:val="none"/>
          </w:rPr>
          <w:t>архитектуры</w:t>
        </w:r>
      </w:hyperlink>
      <w:r w:rsidR="00D5271E" w:rsidRPr="00D5271E">
        <w:rPr>
          <w:color w:val="222222"/>
          <w:sz w:val="28"/>
          <w:szCs w:val="28"/>
        </w:rPr>
        <w:t> </w:t>
      </w:r>
      <w:hyperlink r:id="rId22" w:tooltip="Русское барокко" w:history="1">
        <w:r w:rsidR="00D5271E" w:rsidRPr="00D5271E">
          <w:rPr>
            <w:rStyle w:val="a4"/>
            <w:color w:val="0B0080"/>
            <w:sz w:val="28"/>
            <w:szCs w:val="28"/>
            <w:u w:val="none"/>
          </w:rPr>
          <w:t>русского барокко</w:t>
        </w:r>
      </w:hyperlink>
      <w:r w:rsidR="00D5271E" w:rsidRPr="00D5271E">
        <w:rPr>
          <w:color w:val="222222"/>
          <w:sz w:val="28"/>
          <w:szCs w:val="28"/>
        </w:rPr>
        <w:t> эпохи </w:t>
      </w:r>
      <w:hyperlink r:id="rId23" w:tooltip="Елизавета Петровна" w:history="1">
        <w:r w:rsidR="00D5271E" w:rsidRPr="00D5271E">
          <w:rPr>
            <w:rStyle w:val="a4"/>
            <w:color w:val="0B0080"/>
            <w:sz w:val="28"/>
            <w:szCs w:val="28"/>
            <w:u w:val="none"/>
          </w:rPr>
          <w:t>Елизаветы Петровны</w:t>
        </w:r>
      </w:hyperlink>
      <w:r w:rsidR="00D5271E" w:rsidRPr="00D5271E">
        <w:rPr>
          <w:color w:val="222222"/>
          <w:sz w:val="28"/>
          <w:szCs w:val="28"/>
        </w:rPr>
        <w:t> (1741—1761). Крупнейшим представителем этого направления был </w:t>
      </w:r>
      <w:hyperlink r:id="rId24" w:tooltip="Растрелли, Бартоломео Франческо" w:history="1">
        <w:r w:rsidR="00D5271E" w:rsidRPr="00D5271E">
          <w:rPr>
            <w:rStyle w:val="a4"/>
            <w:color w:val="0B0080"/>
            <w:sz w:val="28"/>
            <w:szCs w:val="28"/>
            <w:u w:val="none"/>
          </w:rPr>
          <w:t>Ф. Б. Растрелли</w:t>
        </w:r>
      </w:hyperlink>
      <w:r w:rsidR="00D5271E" w:rsidRPr="00D5271E">
        <w:rPr>
          <w:color w:val="222222"/>
          <w:sz w:val="28"/>
          <w:szCs w:val="28"/>
        </w:rPr>
        <w:t>, откуда второе название этого извода </w:t>
      </w:r>
      <w:hyperlink r:id="rId25" w:tooltip="Барокко" w:history="1">
        <w:r w:rsidR="00D5271E" w:rsidRPr="00D5271E">
          <w:rPr>
            <w:rStyle w:val="a4"/>
            <w:color w:val="0B0080"/>
            <w:sz w:val="28"/>
            <w:szCs w:val="28"/>
            <w:u w:val="none"/>
          </w:rPr>
          <w:t>барокко</w:t>
        </w:r>
      </w:hyperlink>
      <w:r w:rsidR="00D5271E" w:rsidRPr="00D5271E">
        <w:rPr>
          <w:color w:val="222222"/>
          <w:sz w:val="28"/>
          <w:szCs w:val="28"/>
        </w:rPr>
        <w:t> — «</w:t>
      </w:r>
      <w:proofErr w:type="spellStart"/>
      <w:r w:rsidR="00D5271E" w:rsidRPr="00D5271E">
        <w:rPr>
          <w:color w:val="222222"/>
          <w:sz w:val="28"/>
          <w:szCs w:val="28"/>
        </w:rPr>
        <w:t>растреллиевское</w:t>
      </w:r>
      <w:proofErr w:type="spellEnd"/>
      <w:r w:rsidR="00D5271E" w:rsidRPr="00D5271E">
        <w:rPr>
          <w:color w:val="222222"/>
          <w:sz w:val="28"/>
          <w:szCs w:val="28"/>
        </w:rPr>
        <w:t>». В отличие от предшествующего ему </w:t>
      </w:r>
      <w:hyperlink r:id="rId26" w:tooltip="Петровское барокко" w:history="1">
        <w:r w:rsidR="00D5271E" w:rsidRPr="00D5271E">
          <w:rPr>
            <w:rStyle w:val="a4"/>
            <w:color w:val="0B0080"/>
            <w:sz w:val="28"/>
            <w:szCs w:val="28"/>
            <w:u w:val="none"/>
          </w:rPr>
          <w:t>петровского барокко</w:t>
        </w:r>
      </w:hyperlink>
      <w:r w:rsidR="00D5271E" w:rsidRPr="00D5271E">
        <w:rPr>
          <w:color w:val="222222"/>
          <w:sz w:val="28"/>
          <w:szCs w:val="28"/>
        </w:rPr>
        <w:t>, елизаветинское барокко знало и ценило достижения </w:t>
      </w:r>
      <w:hyperlink r:id="rId27" w:tooltip="Московское барокко" w:history="1">
        <w:r w:rsidR="00D5271E" w:rsidRPr="00D5271E">
          <w:rPr>
            <w:rStyle w:val="a4"/>
            <w:color w:val="0B0080"/>
            <w:sz w:val="28"/>
            <w:szCs w:val="28"/>
            <w:u w:val="none"/>
          </w:rPr>
          <w:t>московского барокко</w:t>
        </w:r>
      </w:hyperlink>
      <w:r w:rsidR="00D5271E" w:rsidRPr="00D5271E">
        <w:rPr>
          <w:color w:val="222222"/>
          <w:sz w:val="28"/>
          <w:szCs w:val="28"/>
        </w:rPr>
        <w:t xml:space="preserve"> конца XVII-начала XVIII вв., удержав сущностные для русской храмовой традиции элементы (крестово-купольная схема, луковичные или грушевидные </w:t>
      </w:r>
      <w:proofErr w:type="spellStart"/>
      <w:r w:rsidR="00D5271E" w:rsidRPr="00D5271E">
        <w:rPr>
          <w:color w:val="222222"/>
          <w:sz w:val="28"/>
          <w:szCs w:val="28"/>
        </w:rPr>
        <w:t>пятиглавия</w:t>
      </w:r>
      <w:proofErr w:type="spellEnd"/>
      <w:r w:rsidR="00D5271E" w:rsidRPr="00D5271E">
        <w:rPr>
          <w:color w:val="222222"/>
          <w:sz w:val="28"/>
          <w:szCs w:val="28"/>
        </w:rPr>
        <w:t>).</w:t>
      </w:r>
    </w:p>
    <w:p w:rsidR="00D5271E" w:rsidRPr="00D5271E" w:rsidRDefault="00D5271E" w:rsidP="00D5271E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5271E">
        <w:rPr>
          <w:color w:val="222222"/>
          <w:sz w:val="28"/>
          <w:szCs w:val="28"/>
        </w:rPr>
        <w:t>Елизаветинское барокко (иногда от него отделяют «аннинское», однако различие между ними условно) тяготело к созданию героизированных образов с целью прославления могущества </w:t>
      </w:r>
      <w:hyperlink r:id="rId28" w:tooltip="Российская империя" w:history="1">
        <w:r w:rsidRPr="00D5271E">
          <w:rPr>
            <w:rStyle w:val="a4"/>
            <w:color w:val="0B0080"/>
            <w:sz w:val="28"/>
            <w:szCs w:val="28"/>
            <w:u w:val="none"/>
          </w:rPr>
          <w:t>Российской империи</w:t>
        </w:r>
      </w:hyperlink>
      <w:r w:rsidRPr="00D5271E">
        <w:rPr>
          <w:color w:val="222222"/>
          <w:sz w:val="28"/>
          <w:szCs w:val="28"/>
        </w:rPr>
        <w:t>. Растрелли спроектировал величественные дворцовые комплексы в </w:t>
      </w:r>
      <w:hyperlink r:id="rId29" w:tooltip="Санкт-Петербург" w:history="1">
        <w:r w:rsidRPr="00D5271E">
          <w:rPr>
            <w:rStyle w:val="a4"/>
            <w:color w:val="0B0080"/>
            <w:sz w:val="28"/>
            <w:szCs w:val="28"/>
            <w:u w:val="none"/>
          </w:rPr>
          <w:t>Петербурге</w:t>
        </w:r>
      </w:hyperlink>
      <w:r w:rsidRPr="00D5271E">
        <w:rPr>
          <w:color w:val="222222"/>
          <w:sz w:val="28"/>
          <w:szCs w:val="28"/>
        </w:rPr>
        <w:t> и его окрестностях — </w:t>
      </w:r>
      <w:hyperlink r:id="rId30" w:tooltip="Зимний дворец" w:history="1">
        <w:r w:rsidRPr="00D5271E">
          <w:rPr>
            <w:rStyle w:val="a4"/>
            <w:color w:val="0B0080"/>
            <w:sz w:val="28"/>
            <w:szCs w:val="28"/>
            <w:u w:val="none"/>
          </w:rPr>
          <w:t>Зимний дворец</w:t>
        </w:r>
      </w:hyperlink>
      <w:r w:rsidRPr="00D5271E">
        <w:rPr>
          <w:color w:val="222222"/>
          <w:sz w:val="28"/>
          <w:szCs w:val="28"/>
        </w:rPr>
        <w:t>, </w:t>
      </w:r>
      <w:hyperlink r:id="rId31" w:tooltip="Екатерининский дворец" w:history="1">
        <w:r w:rsidRPr="00D5271E">
          <w:rPr>
            <w:rStyle w:val="a4"/>
            <w:color w:val="0B0080"/>
            <w:sz w:val="28"/>
            <w:szCs w:val="28"/>
            <w:u w:val="none"/>
          </w:rPr>
          <w:t>Екатерининский дворец</w:t>
        </w:r>
      </w:hyperlink>
      <w:r w:rsidRPr="00D5271E">
        <w:rPr>
          <w:color w:val="222222"/>
          <w:sz w:val="28"/>
          <w:szCs w:val="28"/>
        </w:rPr>
        <w:t>, </w:t>
      </w:r>
      <w:hyperlink r:id="rId32" w:tooltip="Петергоф" w:history="1">
        <w:r w:rsidRPr="00D5271E">
          <w:rPr>
            <w:rStyle w:val="a4"/>
            <w:color w:val="0B0080"/>
            <w:sz w:val="28"/>
            <w:szCs w:val="28"/>
            <w:u w:val="none"/>
          </w:rPr>
          <w:t>Петергоф</w:t>
        </w:r>
      </w:hyperlink>
      <w:r w:rsidRPr="00D5271E">
        <w:rPr>
          <w:color w:val="222222"/>
          <w:sz w:val="28"/>
          <w:szCs w:val="28"/>
        </w:rPr>
        <w:t>. Растрелли свойственны исполинские масштабы построек, пышность декоративного убранства, двух-трехцветный окрас фасадов с применением золота. Мажорный, праздничный характер архитектуры Растрелли наложил отпечаток на всё русское искусство середины </w:t>
      </w:r>
      <w:hyperlink r:id="rId33" w:tooltip="XVIII век" w:history="1">
        <w:r w:rsidRPr="00D5271E">
          <w:rPr>
            <w:rStyle w:val="a4"/>
            <w:color w:val="0B0080"/>
            <w:sz w:val="28"/>
            <w:szCs w:val="28"/>
            <w:u w:val="none"/>
          </w:rPr>
          <w:t>XVIII века</w:t>
        </w:r>
      </w:hyperlink>
      <w:r w:rsidRPr="00D5271E">
        <w:rPr>
          <w:color w:val="222222"/>
          <w:sz w:val="28"/>
          <w:szCs w:val="28"/>
        </w:rPr>
        <w:t>.</w:t>
      </w:r>
    </w:p>
    <w:p w:rsidR="00D5271E" w:rsidRPr="00D5271E" w:rsidRDefault="00D5271E" w:rsidP="00D5271E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5271E">
        <w:rPr>
          <w:color w:val="222222"/>
          <w:sz w:val="28"/>
          <w:szCs w:val="28"/>
        </w:rPr>
        <w:t>Самобытную страницу елизаветинского барокко представляет творчество московских архитекторов середины XVIII века — во главе с </w:t>
      </w:r>
      <w:hyperlink r:id="rId34" w:tooltip="Ухтомский, Дмитрий Васильевич" w:history="1">
        <w:r w:rsidRPr="00D5271E">
          <w:rPr>
            <w:rStyle w:val="a4"/>
            <w:color w:val="0B0080"/>
            <w:sz w:val="28"/>
            <w:szCs w:val="28"/>
            <w:u w:val="none"/>
          </w:rPr>
          <w:t>Д. В. Ухтомским</w:t>
        </w:r>
      </w:hyperlink>
      <w:r w:rsidRPr="00D5271E">
        <w:rPr>
          <w:color w:val="222222"/>
          <w:sz w:val="28"/>
          <w:szCs w:val="28"/>
        </w:rPr>
        <w:t> и </w:t>
      </w:r>
      <w:proofErr w:type="spellStart"/>
      <w:r w:rsidRPr="00D5271E">
        <w:rPr>
          <w:color w:val="222222"/>
          <w:sz w:val="28"/>
          <w:szCs w:val="28"/>
        </w:rPr>
        <w:fldChar w:fldCharType="begin"/>
      </w:r>
      <w:r w:rsidRPr="00D5271E">
        <w:rPr>
          <w:color w:val="222222"/>
          <w:sz w:val="28"/>
          <w:szCs w:val="28"/>
        </w:rPr>
        <w:instrText xml:space="preserve"> HYPERLINK "https://ru.wikipedia.org/wiki/%D0%9C%D0%B8%D1%87%D1%83%D1%80%D0%B8%D0%BD,_%D0%98%D0%B2%D0%B0%D0%BD_%D0%A4%D1%91%D0%B4%D0%BE%D1%80%D0%BE%D0%B2%D0%B8%D1%87" \o "Мичурин, Иван Фёдорович" </w:instrText>
      </w:r>
      <w:r w:rsidRPr="00D5271E">
        <w:rPr>
          <w:color w:val="222222"/>
          <w:sz w:val="28"/>
          <w:szCs w:val="28"/>
        </w:rPr>
        <w:fldChar w:fldCharType="separate"/>
      </w:r>
      <w:r w:rsidRPr="00D5271E">
        <w:rPr>
          <w:rStyle w:val="a4"/>
          <w:color w:val="0B0080"/>
          <w:sz w:val="28"/>
          <w:szCs w:val="28"/>
          <w:u w:val="none"/>
        </w:rPr>
        <w:t>И</w:t>
      </w:r>
      <w:proofErr w:type="spellEnd"/>
      <w:r w:rsidRPr="00D5271E">
        <w:rPr>
          <w:rStyle w:val="a4"/>
          <w:color w:val="0B0080"/>
          <w:sz w:val="28"/>
          <w:szCs w:val="28"/>
          <w:u w:val="none"/>
        </w:rPr>
        <w:t>. Ф. Мичуриным</w:t>
      </w:r>
      <w:r w:rsidRPr="00D5271E">
        <w:rPr>
          <w:color w:val="222222"/>
          <w:sz w:val="28"/>
          <w:szCs w:val="28"/>
        </w:rPr>
        <w:fldChar w:fldCharType="end"/>
      </w:r>
      <w:r w:rsidRPr="00D5271E">
        <w:rPr>
          <w:color w:val="222222"/>
          <w:sz w:val="28"/>
          <w:szCs w:val="28"/>
        </w:rPr>
        <w:t>. В Петербурге при </w:t>
      </w:r>
      <w:hyperlink r:id="rId35" w:tooltip="Елизавета Петровна" w:history="1">
        <w:r w:rsidRPr="00D5271E">
          <w:rPr>
            <w:rStyle w:val="a4"/>
            <w:color w:val="0B0080"/>
            <w:sz w:val="28"/>
            <w:szCs w:val="28"/>
            <w:u w:val="none"/>
          </w:rPr>
          <w:t>Елизавете Петровне</w:t>
        </w:r>
      </w:hyperlink>
      <w:r w:rsidRPr="00D5271E">
        <w:rPr>
          <w:color w:val="222222"/>
          <w:sz w:val="28"/>
          <w:szCs w:val="28"/>
        </w:rPr>
        <w:t> трудилась плеяда отечественных зодчих — крепостной архитектор </w:t>
      </w:r>
      <w:hyperlink r:id="rId36" w:tooltip="Аргунов, Фёдор Семёнович" w:history="1">
        <w:r w:rsidRPr="00D5271E">
          <w:rPr>
            <w:rStyle w:val="a4"/>
            <w:color w:val="0B0080"/>
            <w:sz w:val="28"/>
            <w:szCs w:val="28"/>
            <w:u w:val="none"/>
          </w:rPr>
          <w:t>Ф. С. Аргунов</w:t>
        </w:r>
      </w:hyperlink>
      <w:r w:rsidRPr="00D5271E">
        <w:rPr>
          <w:color w:val="222222"/>
          <w:sz w:val="28"/>
          <w:szCs w:val="28"/>
        </w:rPr>
        <w:t>, </w:t>
      </w:r>
      <w:hyperlink r:id="rId37" w:tooltip="Чевакинский, Савва Иванович" w:history="1">
        <w:r w:rsidRPr="00D5271E">
          <w:rPr>
            <w:rStyle w:val="a4"/>
            <w:color w:val="0B0080"/>
            <w:sz w:val="28"/>
            <w:szCs w:val="28"/>
            <w:u w:val="none"/>
          </w:rPr>
          <w:t>С. И. Чевакинский</w:t>
        </w:r>
      </w:hyperlink>
      <w:r w:rsidRPr="00D5271E">
        <w:rPr>
          <w:color w:val="222222"/>
          <w:sz w:val="28"/>
          <w:szCs w:val="28"/>
        </w:rPr>
        <w:t>, </w:t>
      </w:r>
      <w:hyperlink r:id="rId38" w:tooltip="Квасов, Андрей Васильевич" w:history="1">
        <w:r w:rsidRPr="00D5271E">
          <w:rPr>
            <w:rStyle w:val="a4"/>
            <w:color w:val="0B0080"/>
            <w:sz w:val="28"/>
            <w:szCs w:val="28"/>
            <w:u w:val="none"/>
          </w:rPr>
          <w:t>А. В. Квасов</w:t>
        </w:r>
      </w:hyperlink>
      <w:r w:rsidRPr="00D5271E">
        <w:rPr>
          <w:color w:val="222222"/>
          <w:sz w:val="28"/>
          <w:szCs w:val="28"/>
        </w:rPr>
        <w:t> и др. На храмовой архитектуре специализировался итальянец </w:t>
      </w:r>
      <w:hyperlink r:id="rId39" w:tooltip="Трезини, Пьетро Антонио" w:history="1">
        <w:r w:rsidRPr="00D5271E">
          <w:rPr>
            <w:rStyle w:val="a4"/>
            <w:color w:val="0B0080"/>
            <w:sz w:val="28"/>
            <w:szCs w:val="28"/>
            <w:u w:val="none"/>
          </w:rPr>
          <w:t>П. А. </w:t>
        </w:r>
        <w:proofErr w:type="spellStart"/>
        <w:r w:rsidRPr="00D5271E">
          <w:rPr>
            <w:rStyle w:val="a4"/>
            <w:color w:val="0B0080"/>
            <w:sz w:val="28"/>
            <w:szCs w:val="28"/>
            <w:u w:val="none"/>
          </w:rPr>
          <w:t>Трезини</w:t>
        </w:r>
        <w:proofErr w:type="spellEnd"/>
      </w:hyperlink>
      <w:r w:rsidRPr="00D5271E">
        <w:rPr>
          <w:color w:val="222222"/>
          <w:sz w:val="28"/>
          <w:szCs w:val="28"/>
        </w:rPr>
        <w:t>. За исключением украинских построек А. В. </w:t>
      </w:r>
      <w:proofErr w:type="spellStart"/>
      <w:r w:rsidRPr="00D5271E">
        <w:rPr>
          <w:color w:val="222222"/>
          <w:sz w:val="28"/>
          <w:szCs w:val="28"/>
        </w:rPr>
        <w:t>Квасова</w:t>
      </w:r>
      <w:proofErr w:type="spellEnd"/>
      <w:r w:rsidRPr="00D5271E">
        <w:rPr>
          <w:color w:val="222222"/>
          <w:sz w:val="28"/>
          <w:szCs w:val="28"/>
        </w:rPr>
        <w:t xml:space="preserve">, А. </w:t>
      </w:r>
      <w:proofErr w:type="spellStart"/>
      <w:r w:rsidRPr="00D5271E">
        <w:rPr>
          <w:color w:val="222222"/>
          <w:sz w:val="28"/>
          <w:szCs w:val="28"/>
        </w:rPr>
        <w:lastRenderedPageBreak/>
        <w:t>Ринальди</w:t>
      </w:r>
      <w:proofErr w:type="spellEnd"/>
      <w:r w:rsidRPr="00D5271E">
        <w:rPr>
          <w:color w:val="222222"/>
          <w:sz w:val="28"/>
          <w:szCs w:val="28"/>
        </w:rPr>
        <w:t>, </w:t>
      </w:r>
      <w:hyperlink r:id="rId40" w:tooltip="Шедель, Готфрид Иоганн" w:history="1">
        <w:r w:rsidRPr="00D5271E">
          <w:rPr>
            <w:rStyle w:val="a4"/>
            <w:color w:val="0B0080"/>
            <w:sz w:val="28"/>
            <w:szCs w:val="28"/>
            <w:u w:val="none"/>
          </w:rPr>
          <w:t>Г. И. </w:t>
        </w:r>
        <w:proofErr w:type="spellStart"/>
        <w:r w:rsidRPr="00D5271E">
          <w:rPr>
            <w:rStyle w:val="a4"/>
            <w:color w:val="0B0080"/>
            <w:sz w:val="28"/>
            <w:szCs w:val="28"/>
            <w:u w:val="none"/>
          </w:rPr>
          <w:t>Шеделя</w:t>
        </w:r>
        <w:proofErr w:type="spellEnd"/>
      </w:hyperlink>
      <w:r w:rsidRPr="00D5271E">
        <w:rPr>
          <w:color w:val="222222"/>
          <w:sz w:val="28"/>
          <w:szCs w:val="28"/>
        </w:rPr>
        <w:t>, елизаветинское барокко осталось стилем столичным и мало затронуло русскую провинцию.</w:t>
      </w:r>
    </w:p>
    <w:p w:rsidR="00D5271E" w:rsidRPr="00D5271E" w:rsidRDefault="00D5271E" w:rsidP="00D5271E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5271E">
        <w:rPr>
          <w:color w:val="222222"/>
          <w:sz w:val="28"/>
          <w:szCs w:val="28"/>
        </w:rPr>
        <w:t>После смерти Елизаветы Петровны основные строительные заказы были переданы итальянцу </w:t>
      </w:r>
      <w:hyperlink r:id="rId41" w:tooltip="Антонио Ринальди" w:history="1">
        <w:r w:rsidRPr="00D5271E">
          <w:rPr>
            <w:rStyle w:val="a4"/>
            <w:color w:val="0B0080"/>
            <w:sz w:val="28"/>
            <w:szCs w:val="28"/>
            <w:u w:val="none"/>
          </w:rPr>
          <w:t xml:space="preserve">Антонио </w:t>
        </w:r>
        <w:proofErr w:type="spellStart"/>
        <w:r w:rsidRPr="00D5271E">
          <w:rPr>
            <w:rStyle w:val="a4"/>
            <w:color w:val="0B0080"/>
            <w:sz w:val="28"/>
            <w:szCs w:val="28"/>
            <w:u w:val="none"/>
          </w:rPr>
          <w:t>Ринальди</w:t>
        </w:r>
        <w:proofErr w:type="spellEnd"/>
      </w:hyperlink>
      <w:r w:rsidRPr="00D5271E">
        <w:rPr>
          <w:color w:val="222222"/>
          <w:sz w:val="28"/>
          <w:szCs w:val="28"/>
        </w:rPr>
        <w:t>, который прежде работал для «молодого двора» в </w:t>
      </w:r>
      <w:hyperlink r:id="rId42" w:tooltip="Ораниенбаум (дворцово-парковый ансамбль)" w:history="1">
        <w:r w:rsidRPr="00D5271E">
          <w:rPr>
            <w:rStyle w:val="a4"/>
            <w:color w:val="0B0080"/>
            <w:sz w:val="28"/>
            <w:szCs w:val="28"/>
            <w:u w:val="none"/>
          </w:rPr>
          <w:t>Ораниенбауме</w:t>
        </w:r>
      </w:hyperlink>
      <w:r w:rsidRPr="00D5271E">
        <w:rPr>
          <w:color w:val="222222"/>
          <w:sz w:val="28"/>
          <w:szCs w:val="28"/>
        </w:rPr>
        <w:t xml:space="preserve">. Он отказался от грандиозности </w:t>
      </w:r>
      <w:proofErr w:type="spellStart"/>
      <w:r w:rsidRPr="00D5271E">
        <w:rPr>
          <w:color w:val="222222"/>
          <w:sz w:val="28"/>
          <w:szCs w:val="28"/>
        </w:rPr>
        <w:t>растреллиевских</w:t>
      </w:r>
      <w:proofErr w:type="spellEnd"/>
      <w:r w:rsidRPr="00D5271E">
        <w:rPr>
          <w:color w:val="222222"/>
          <w:sz w:val="28"/>
          <w:szCs w:val="28"/>
        </w:rPr>
        <w:t xml:space="preserve"> начинаний и привнёс в придворное зодчество элементы камерного стиля </w:t>
      </w:r>
      <w:hyperlink r:id="rId43" w:tooltip="Рококо" w:history="1">
        <w:r w:rsidRPr="00D5271E">
          <w:rPr>
            <w:rStyle w:val="a4"/>
            <w:color w:val="0B0080"/>
            <w:sz w:val="28"/>
            <w:szCs w:val="28"/>
            <w:u w:val="none"/>
          </w:rPr>
          <w:t>рококо</w:t>
        </w:r>
      </w:hyperlink>
      <w:r w:rsidRPr="00D5271E">
        <w:rPr>
          <w:color w:val="222222"/>
          <w:sz w:val="28"/>
          <w:szCs w:val="28"/>
        </w:rPr>
        <w:t xml:space="preserve">. В продолжение 1760-х </w:t>
      </w:r>
      <w:proofErr w:type="spellStart"/>
      <w:r w:rsidRPr="00D5271E">
        <w:rPr>
          <w:color w:val="222222"/>
          <w:sz w:val="28"/>
          <w:szCs w:val="28"/>
        </w:rPr>
        <w:t>Ринальди</w:t>
      </w:r>
      <w:proofErr w:type="spellEnd"/>
      <w:r w:rsidRPr="00D5271E">
        <w:rPr>
          <w:color w:val="222222"/>
          <w:sz w:val="28"/>
          <w:szCs w:val="28"/>
        </w:rPr>
        <w:t>, как и другие ведущие архитекторы, преодолел притяжение отживавшего свой век барокко и приступил к освоению эстетики </w:t>
      </w:r>
      <w:hyperlink r:id="rId44" w:tooltip="Классицизм" w:history="1">
        <w:r w:rsidRPr="00D5271E">
          <w:rPr>
            <w:rStyle w:val="a4"/>
            <w:color w:val="0B0080"/>
            <w:sz w:val="28"/>
            <w:szCs w:val="28"/>
            <w:u w:val="none"/>
          </w:rPr>
          <w:t>классицизма</w:t>
        </w:r>
      </w:hyperlink>
      <w:r w:rsidRPr="00D5271E">
        <w:rPr>
          <w:color w:val="222222"/>
          <w:sz w:val="28"/>
          <w:szCs w:val="28"/>
        </w:rPr>
        <w:t>.</w:t>
      </w:r>
    </w:p>
    <w:p w:rsidR="00D5271E" w:rsidRPr="00295F07" w:rsidRDefault="00D5271E" w:rsidP="00295F07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</w:p>
    <w:p w:rsidR="00295F07" w:rsidRDefault="00D804FB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>АМПИР</w:t>
      </w:r>
    </w:p>
    <w:p w:rsidR="00D804FB" w:rsidRPr="00D804FB" w:rsidRDefault="00D804FB" w:rsidP="00D804FB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804FB">
        <w:rPr>
          <w:color w:val="222222"/>
          <w:sz w:val="28"/>
          <w:szCs w:val="28"/>
        </w:rPr>
        <w:t>Ампир относится к так называемым «королевским стилям», которые можно характеризовать театральностью в оформлении архитектурных построек и внутренних интерьеров. Особенность архитектурного ампира заключается в обязательном наличии </w:t>
      </w:r>
      <w:hyperlink r:id="rId45" w:tooltip="Колонна (архитектура)" w:history="1">
        <w:r w:rsidRPr="00D804FB">
          <w:rPr>
            <w:rStyle w:val="a4"/>
            <w:color w:val="0B0080"/>
            <w:sz w:val="28"/>
            <w:szCs w:val="28"/>
            <w:u w:val="none"/>
          </w:rPr>
          <w:t>колонн</w:t>
        </w:r>
      </w:hyperlink>
      <w:r w:rsidRPr="00D804FB">
        <w:rPr>
          <w:color w:val="222222"/>
          <w:sz w:val="28"/>
          <w:szCs w:val="28"/>
        </w:rPr>
        <w:t>, </w:t>
      </w:r>
      <w:hyperlink r:id="rId46" w:tooltip="Пилястры" w:history="1">
        <w:r w:rsidRPr="00D804FB">
          <w:rPr>
            <w:rStyle w:val="a4"/>
            <w:color w:val="0B0080"/>
            <w:sz w:val="28"/>
            <w:szCs w:val="28"/>
            <w:u w:val="none"/>
          </w:rPr>
          <w:t>пилястр</w:t>
        </w:r>
      </w:hyperlink>
      <w:r w:rsidRPr="00D804FB">
        <w:rPr>
          <w:color w:val="222222"/>
          <w:sz w:val="28"/>
          <w:szCs w:val="28"/>
        </w:rPr>
        <w:t>, лепных карнизов и других классических элементов, а также мотивов, репродуцирующих практически без изменений античные образцы скульптуры, подобные </w:t>
      </w:r>
      <w:hyperlink r:id="rId47" w:tooltip="Грифон" w:history="1">
        <w:r w:rsidRPr="00D804FB">
          <w:rPr>
            <w:rStyle w:val="a4"/>
            <w:color w:val="0B0080"/>
            <w:sz w:val="28"/>
            <w:szCs w:val="28"/>
            <w:u w:val="none"/>
          </w:rPr>
          <w:t>грифонам</w:t>
        </w:r>
      </w:hyperlink>
      <w:r w:rsidRPr="00D804FB">
        <w:rPr>
          <w:color w:val="222222"/>
          <w:sz w:val="28"/>
          <w:szCs w:val="28"/>
        </w:rPr>
        <w:t>, </w:t>
      </w:r>
      <w:hyperlink r:id="rId48" w:tooltip="Сфинкс" w:history="1">
        <w:r w:rsidRPr="00D804FB">
          <w:rPr>
            <w:rStyle w:val="a4"/>
            <w:color w:val="0B0080"/>
            <w:sz w:val="28"/>
            <w:szCs w:val="28"/>
            <w:u w:val="none"/>
          </w:rPr>
          <w:t>сфинксам</w:t>
        </w:r>
      </w:hyperlink>
      <w:r w:rsidRPr="00D804FB">
        <w:rPr>
          <w:color w:val="222222"/>
          <w:sz w:val="28"/>
          <w:szCs w:val="28"/>
        </w:rPr>
        <w:t>, львиным лапам и тому подобным скульптурным конструкциям. Данные элементы располагаются в ампире упорядоченно, с соблюдением равновесия и симметрии. Художественный замысел стиля с его массивными лапидарными и монументальными формами, а также богатым декорированием, содержанием элементов военной символики, прямым влиянием художественных форм прежде всего </w:t>
      </w:r>
      <w:hyperlink r:id="rId49" w:tooltip="Римская империя" w:history="1">
        <w:r w:rsidRPr="00D804FB">
          <w:rPr>
            <w:rStyle w:val="a4"/>
            <w:color w:val="0B0080"/>
            <w:sz w:val="28"/>
            <w:szCs w:val="28"/>
            <w:u w:val="none"/>
          </w:rPr>
          <w:t>Римской империи</w:t>
        </w:r>
      </w:hyperlink>
      <w:r w:rsidRPr="00D804FB">
        <w:rPr>
          <w:color w:val="222222"/>
          <w:sz w:val="28"/>
          <w:szCs w:val="28"/>
        </w:rPr>
        <w:t>, а также </w:t>
      </w:r>
      <w:hyperlink r:id="rId50" w:tooltip="Древняя Греция" w:history="1">
        <w:r w:rsidRPr="00D804FB">
          <w:rPr>
            <w:rStyle w:val="a4"/>
            <w:color w:val="0B0080"/>
            <w:sz w:val="28"/>
            <w:szCs w:val="28"/>
            <w:u w:val="none"/>
          </w:rPr>
          <w:t>Древней Греции</w:t>
        </w:r>
      </w:hyperlink>
      <w:r w:rsidRPr="00D804FB">
        <w:rPr>
          <w:color w:val="222222"/>
          <w:sz w:val="28"/>
          <w:szCs w:val="28"/>
        </w:rPr>
        <w:t> и </w:t>
      </w:r>
      <w:hyperlink r:id="rId51" w:tooltip="Эллинизм" w:history="1">
        <w:r w:rsidRPr="00D804FB">
          <w:rPr>
            <w:rStyle w:val="a4"/>
            <w:color w:val="0B0080"/>
            <w:sz w:val="28"/>
            <w:szCs w:val="28"/>
            <w:u w:val="none"/>
          </w:rPr>
          <w:t>эллинизма</w:t>
        </w:r>
      </w:hyperlink>
      <w:r w:rsidRPr="00D804FB">
        <w:rPr>
          <w:color w:val="222222"/>
          <w:sz w:val="28"/>
          <w:szCs w:val="28"/>
        </w:rPr>
        <w:t>, был призван подчёркивать и воплощать идеи могущества власти и государства, наличия сильной армии</w:t>
      </w:r>
      <w:hyperlink r:id="rId52" w:anchor="cite_note-%D0%9A%D0%9C-1" w:history="1">
        <w:r w:rsidRPr="00D804FB">
          <w:rPr>
            <w:rStyle w:val="a4"/>
            <w:color w:val="0B0080"/>
            <w:sz w:val="28"/>
            <w:szCs w:val="28"/>
            <w:u w:val="none"/>
            <w:vertAlign w:val="superscript"/>
          </w:rPr>
          <w:t>[1]</w:t>
        </w:r>
      </w:hyperlink>
      <w:hyperlink r:id="rId53" w:anchor="cite_note-%D0%98%D0%B3%D0%BD%D0%B0%D1%82%D0%BE%D0%B2%D0%B0-5" w:history="1">
        <w:r w:rsidRPr="00D804FB">
          <w:rPr>
            <w:rStyle w:val="a4"/>
            <w:color w:val="0B0080"/>
            <w:sz w:val="28"/>
            <w:szCs w:val="28"/>
            <w:u w:val="none"/>
            <w:vertAlign w:val="superscript"/>
          </w:rPr>
          <w:t>[5]</w:t>
        </w:r>
      </w:hyperlink>
      <w:r w:rsidRPr="00D804FB">
        <w:rPr>
          <w:color w:val="222222"/>
          <w:sz w:val="28"/>
          <w:szCs w:val="28"/>
        </w:rPr>
        <w:t>.</w:t>
      </w:r>
    </w:p>
    <w:p w:rsidR="00D804FB" w:rsidRPr="00D804FB" w:rsidRDefault="00D804FB" w:rsidP="00D804FB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hyperlink r:id="rId54" w:tooltip="Ампирная мода" w:history="1">
        <w:r w:rsidRPr="00D804FB">
          <w:rPr>
            <w:rStyle w:val="a4"/>
            <w:color w:val="0B0080"/>
            <w:sz w:val="28"/>
            <w:szCs w:val="28"/>
            <w:u w:val="none"/>
          </w:rPr>
          <w:t>Ампирная мода</w:t>
        </w:r>
      </w:hyperlink>
      <w:r w:rsidRPr="00D804FB">
        <w:rPr>
          <w:color w:val="222222"/>
          <w:sz w:val="28"/>
          <w:szCs w:val="28"/>
        </w:rPr>
        <w:t> ценила вытянутый </w:t>
      </w:r>
      <w:hyperlink r:id="rId55" w:tooltip="Профиль человека" w:history="1">
        <w:r w:rsidRPr="00D804FB">
          <w:rPr>
            <w:rStyle w:val="a4"/>
            <w:color w:val="0B0080"/>
            <w:sz w:val="28"/>
            <w:szCs w:val="28"/>
            <w:u w:val="none"/>
          </w:rPr>
          <w:t>силуэт</w:t>
        </w:r>
      </w:hyperlink>
      <w:r w:rsidRPr="00D804FB">
        <w:rPr>
          <w:color w:val="222222"/>
          <w:sz w:val="28"/>
          <w:szCs w:val="28"/>
        </w:rPr>
        <w:t>, созданный с оглядкой на античные </w:t>
      </w:r>
      <w:proofErr w:type="spellStart"/>
      <w:r w:rsidRPr="00D804FB">
        <w:rPr>
          <w:color w:val="222222"/>
          <w:sz w:val="28"/>
          <w:szCs w:val="28"/>
        </w:rPr>
        <w:fldChar w:fldCharType="begin"/>
      </w:r>
      <w:r w:rsidRPr="00D804FB">
        <w:rPr>
          <w:color w:val="222222"/>
          <w:sz w:val="28"/>
          <w:szCs w:val="28"/>
        </w:rPr>
        <w:instrText xml:space="preserve"> HYPERLINK "https://ru.wikipedia.org/wiki/%D0%9F%D0%B5%D0%BF%D0%BB%D0%BE%D1%81" \o "Пеплос" </w:instrText>
      </w:r>
      <w:r w:rsidRPr="00D804FB">
        <w:rPr>
          <w:color w:val="222222"/>
          <w:sz w:val="28"/>
          <w:szCs w:val="28"/>
        </w:rPr>
        <w:fldChar w:fldCharType="separate"/>
      </w:r>
      <w:r w:rsidRPr="00D804FB">
        <w:rPr>
          <w:rStyle w:val="a4"/>
          <w:color w:val="0B0080"/>
          <w:sz w:val="28"/>
          <w:szCs w:val="28"/>
          <w:u w:val="none"/>
        </w:rPr>
        <w:t>пеплосы</w:t>
      </w:r>
      <w:proofErr w:type="spellEnd"/>
      <w:r w:rsidRPr="00D804FB">
        <w:rPr>
          <w:color w:val="222222"/>
          <w:sz w:val="28"/>
          <w:szCs w:val="28"/>
        </w:rPr>
        <w:fldChar w:fldCharType="end"/>
      </w:r>
      <w:r w:rsidRPr="00D804FB">
        <w:rPr>
          <w:color w:val="222222"/>
          <w:sz w:val="28"/>
          <w:szCs w:val="28"/>
        </w:rPr>
        <w:t> и </w:t>
      </w:r>
      <w:hyperlink r:id="rId56" w:tooltip="Хитон" w:history="1">
        <w:r w:rsidRPr="00D804FB">
          <w:rPr>
            <w:rStyle w:val="a4"/>
            <w:color w:val="0B0080"/>
            <w:sz w:val="28"/>
            <w:szCs w:val="28"/>
            <w:u w:val="none"/>
          </w:rPr>
          <w:t>хитоны</w:t>
        </w:r>
      </w:hyperlink>
      <w:r w:rsidRPr="00D804FB">
        <w:rPr>
          <w:color w:val="222222"/>
          <w:sz w:val="28"/>
          <w:szCs w:val="28"/>
        </w:rPr>
        <w:t xml:space="preserve">. Платья шили с высокой талией, под грудью перехватывали поясом, а сзади вставляли валик из конского волоса. Шею и руки оставляли открытыми. Полотнища платьев внизу расшивали золотой и серебряной нитью, зелеными пальмовыми листьями. Нижний край отделывали синелью, </w:t>
      </w:r>
      <w:proofErr w:type="spellStart"/>
      <w:r w:rsidRPr="00D804FB">
        <w:rPr>
          <w:color w:val="222222"/>
          <w:sz w:val="28"/>
          <w:szCs w:val="28"/>
        </w:rPr>
        <w:t>пайетками</w:t>
      </w:r>
      <w:proofErr w:type="spellEnd"/>
      <w:r w:rsidRPr="00D804FB">
        <w:rPr>
          <w:color w:val="222222"/>
          <w:sz w:val="28"/>
          <w:szCs w:val="28"/>
        </w:rPr>
        <w:t xml:space="preserve"> и блестками. Если платье было нарядным, предназначалось для визитов и танцев, то у него часто были короткие рукава с буфами. Под платья-туники надевали рубашки или трико телесного цвета. Женское тело было хорошо видно. Иногда даже платья из тонких материй смачивали водой, чтобы они прилипали к телу</w:t>
      </w:r>
      <w:hyperlink r:id="rId57" w:anchor="cite_note-6" w:history="1">
        <w:r w:rsidRPr="00D804FB">
          <w:rPr>
            <w:rStyle w:val="a4"/>
            <w:color w:val="0B0080"/>
            <w:sz w:val="28"/>
            <w:szCs w:val="28"/>
            <w:u w:val="none"/>
            <w:vertAlign w:val="superscript"/>
          </w:rPr>
          <w:t>[6]</w:t>
        </w:r>
      </w:hyperlink>
      <w:r w:rsidRPr="00D804FB">
        <w:rPr>
          <w:color w:val="222222"/>
          <w:sz w:val="28"/>
          <w:szCs w:val="28"/>
        </w:rPr>
        <w:t>. </w:t>
      </w:r>
      <w:hyperlink r:id="rId58" w:tooltip="Декольте" w:history="1">
        <w:r w:rsidRPr="00D804FB">
          <w:rPr>
            <w:rStyle w:val="a4"/>
            <w:color w:val="0B0080"/>
            <w:sz w:val="28"/>
            <w:szCs w:val="28"/>
            <w:u w:val="none"/>
          </w:rPr>
          <w:t>Декольте</w:t>
        </w:r>
      </w:hyperlink>
      <w:r w:rsidRPr="00D804FB">
        <w:rPr>
          <w:color w:val="222222"/>
          <w:sz w:val="28"/>
          <w:szCs w:val="28"/>
        </w:rPr>
        <w:t> тоже были максимально открытыми.</w:t>
      </w:r>
    </w:p>
    <w:p w:rsidR="00D804FB" w:rsidRDefault="00A0347D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 xml:space="preserve">ЭКЛЕКТИКА </w:t>
      </w:r>
    </w:p>
    <w:p w:rsidR="00A0347D" w:rsidRPr="00A0347D" w:rsidRDefault="00A0347D" w:rsidP="00A0347D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0347D">
        <w:rPr>
          <w:color w:val="222222"/>
          <w:sz w:val="28"/>
          <w:szCs w:val="28"/>
        </w:rPr>
        <w:lastRenderedPageBreak/>
        <w:t>Эклектика в архитектуре, изобразительном и декоративно-прикладном искусстве представляет собой сочетание разнородных стилевых элементов или произвольный выбор стилистического оформления зданий или художественных изделий, имеющих иной смысл и назначение. Эклектика в искусстве обычно служит эффектной декорацией для произведения культуры, ещё не выработавшей собственного стиля</w:t>
      </w:r>
      <w:hyperlink r:id="rId59" w:anchor="cite_note-:1-7" w:history="1">
        <w:r w:rsidRPr="00A0347D">
          <w:rPr>
            <w:rStyle w:val="a4"/>
            <w:color w:val="0B0080"/>
            <w:sz w:val="28"/>
            <w:szCs w:val="28"/>
            <w:u w:val="none"/>
            <w:vertAlign w:val="superscript"/>
          </w:rPr>
          <w:t>[7]</w:t>
        </w:r>
      </w:hyperlink>
      <w:r w:rsidRPr="00A0347D">
        <w:rPr>
          <w:color w:val="222222"/>
          <w:sz w:val="28"/>
          <w:szCs w:val="28"/>
        </w:rPr>
        <w:t>. Поэтому эклектика в большинстве случаев означает отсутствие стилевой целостности</w:t>
      </w:r>
      <w:hyperlink r:id="rId60" w:anchor="cite_note-8" w:history="1">
        <w:r w:rsidRPr="00A0347D">
          <w:rPr>
            <w:rStyle w:val="a4"/>
            <w:color w:val="0B0080"/>
            <w:sz w:val="28"/>
            <w:szCs w:val="28"/>
            <w:u w:val="none"/>
            <w:vertAlign w:val="superscript"/>
          </w:rPr>
          <w:t>[8]</w:t>
        </w:r>
      </w:hyperlink>
      <w:r w:rsidRPr="00A0347D">
        <w:rPr>
          <w:color w:val="222222"/>
          <w:sz w:val="28"/>
          <w:szCs w:val="28"/>
        </w:rPr>
        <w:t>.</w:t>
      </w:r>
    </w:p>
    <w:p w:rsidR="00A0347D" w:rsidRPr="00A0347D" w:rsidRDefault="00A0347D" w:rsidP="00A0347D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0347D">
        <w:rPr>
          <w:color w:val="222222"/>
          <w:sz w:val="28"/>
          <w:szCs w:val="28"/>
        </w:rPr>
        <w:t>В отличие от приверженцев популярного в конце XIX — начале XX века </w:t>
      </w:r>
      <w:hyperlink r:id="rId61" w:tooltip="Историзм (архитектура)" w:history="1">
        <w:r w:rsidRPr="00A0347D">
          <w:rPr>
            <w:rStyle w:val="a4"/>
            <w:color w:val="0B0080"/>
            <w:sz w:val="28"/>
            <w:szCs w:val="28"/>
            <w:u w:val="none"/>
          </w:rPr>
          <w:t>историзма</w:t>
        </w:r>
      </w:hyperlink>
      <w:r w:rsidRPr="00A0347D">
        <w:rPr>
          <w:color w:val="222222"/>
          <w:sz w:val="28"/>
          <w:szCs w:val="28"/>
        </w:rPr>
        <w:t>, где от творца требуется соответствие идеи композиции выбранному стилизуемому образцу (своего рода </w:t>
      </w:r>
      <w:hyperlink r:id="rId62" w:tooltip="Ностальгия" w:history="1">
        <w:r w:rsidRPr="00A0347D">
          <w:rPr>
            <w:rStyle w:val="a4"/>
            <w:color w:val="0B0080"/>
            <w:sz w:val="28"/>
            <w:szCs w:val="28"/>
            <w:u w:val="none"/>
          </w:rPr>
          <w:t>ностальгия</w:t>
        </w:r>
      </w:hyperlink>
      <w:r w:rsidRPr="00A0347D">
        <w:rPr>
          <w:color w:val="222222"/>
          <w:sz w:val="28"/>
          <w:szCs w:val="28"/>
        </w:rPr>
        <w:t>)</w:t>
      </w:r>
      <w:hyperlink r:id="rId63" w:anchor="cite_note-9" w:history="1">
        <w:r w:rsidRPr="00A0347D">
          <w:rPr>
            <w:rStyle w:val="a4"/>
            <w:color w:val="0B0080"/>
            <w:sz w:val="28"/>
            <w:szCs w:val="28"/>
            <w:u w:val="none"/>
            <w:vertAlign w:val="superscript"/>
          </w:rPr>
          <w:t>[9]</w:t>
        </w:r>
      </w:hyperlink>
      <w:r w:rsidRPr="00A0347D">
        <w:rPr>
          <w:color w:val="222222"/>
          <w:sz w:val="28"/>
          <w:szCs w:val="28"/>
        </w:rPr>
        <w:t>, творческий метод архитектурной эклектики предполагает вы</w:t>
      </w:r>
      <w:r w:rsidRPr="00A0347D">
        <w:rPr>
          <w:color w:val="222222"/>
          <w:sz w:val="28"/>
          <w:szCs w:val="28"/>
        </w:rPr>
        <w:softHyphen/>
        <w:t>бор отдельных стилевых компонентов с це</w:t>
      </w:r>
      <w:r w:rsidRPr="00A0347D">
        <w:rPr>
          <w:color w:val="222222"/>
          <w:sz w:val="28"/>
          <w:szCs w:val="28"/>
        </w:rPr>
        <w:softHyphen/>
        <w:t>лью создания оригинального и внешне привлекательного произведения независимо от функции по</w:t>
      </w:r>
      <w:r w:rsidRPr="00A0347D">
        <w:rPr>
          <w:color w:val="222222"/>
          <w:sz w:val="28"/>
          <w:szCs w:val="28"/>
        </w:rPr>
        <w:softHyphen/>
        <w:t>строй</w:t>
      </w:r>
      <w:r w:rsidRPr="00A0347D">
        <w:rPr>
          <w:color w:val="222222"/>
          <w:sz w:val="28"/>
          <w:szCs w:val="28"/>
        </w:rPr>
        <w:softHyphen/>
        <w:t>ки</w:t>
      </w:r>
      <w:hyperlink r:id="rId64" w:anchor="cite_note-:4-6" w:history="1">
        <w:r w:rsidRPr="00A0347D">
          <w:rPr>
            <w:rStyle w:val="a4"/>
            <w:color w:val="0B0080"/>
            <w:sz w:val="28"/>
            <w:szCs w:val="28"/>
            <w:u w:val="none"/>
            <w:vertAlign w:val="superscript"/>
          </w:rPr>
          <w:t>[6]</w:t>
        </w:r>
      </w:hyperlink>
      <w:r w:rsidRPr="00A0347D">
        <w:rPr>
          <w:color w:val="222222"/>
          <w:sz w:val="28"/>
          <w:szCs w:val="28"/>
        </w:rPr>
        <w:t>.</w:t>
      </w:r>
    </w:p>
    <w:p w:rsidR="00A0347D" w:rsidRPr="00A0347D" w:rsidRDefault="00A0347D" w:rsidP="00A0347D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0347D">
        <w:rPr>
          <w:color w:val="222222"/>
          <w:sz w:val="28"/>
          <w:szCs w:val="28"/>
        </w:rPr>
        <w:t>Эклектика может проявляться в композиции здания историзма в качестве смешения разнородных форм (</w:t>
      </w:r>
      <w:hyperlink r:id="rId65" w:tooltip="Дворец правосудия (Брюссель)" w:history="1">
        <w:r w:rsidRPr="00A0347D">
          <w:rPr>
            <w:rStyle w:val="a4"/>
            <w:color w:val="0B0080"/>
            <w:sz w:val="28"/>
            <w:szCs w:val="28"/>
            <w:u w:val="none"/>
          </w:rPr>
          <w:t>Дворец правосудия в Брюсселе</w:t>
        </w:r>
      </w:hyperlink>
      <w:r>
        <w:rPr>
          <w:color w:val="222222"/>
          <w:sz w:val="28"/>
          <w:szCs w:val="28"/>
        </w:rPr>
        <w:t>)</w:t>
      </w:r>
      <w:r w:rsidRPr="00A0347D">
        <w:rPr>
          <w:color w:val="222222"/>
          <w:sz w:val="28"/>
          <w:szCs w:val="28"/>
        </w:rPr>
        <w:t xml:space="preserve">. Она может соединять как родственные стили (римский тип храма с греческими колоннами), так и совершенно различные (ренессансный портик рядом с египетскими колоннами, мавританскими оконными проёмами и готическим шпилем). Выбор продиктован </w:t>
      </w:r>
      <w:proofErr w:type="spellStart"/>
      <w:r w:rsidRPr="00A0347D">
        <w:rPr>
          <w:color w:val="222222"/>
          <w:sz w:val="28"/>
          <w:szCs w:val="28"/>
        </w:rPr>
        <w:t>временны́ми</w:t>
      </w:r>
      <w:proofErr w:type="spellEnd"/>
      <w:r w:rsidRPr="00A0347D">
        <w:rPr>
          <w:color w:val="222222"/>
          <w:sz w:val="28"/>
          <w:szCs w:val="28"/>
        </w:rPr>
        <w:t xml:space="preserve"> (как в историзме) или территориальными (как в </w:t>
      </w:r>
      <w:hyperlink r:id="rId66" w:tooltip="Экзотизм (стиль) (страница отсутствует)" w:history="1">
        <w:r w:rsidRPr="00A0347D">
          <w:rPr>
            <w:rStyle w:val="a4"/>
            <w:color w:val="A55858"/>
            <w:sz w:val="28"/>
            <w:szCs w:val="28"/>
            <w:u w:val="none"/>
          </w:rPr>
          <w:t>экзотизме</w:t>
        </w:r>
      </w:hyperlink>
      <w:r w:rsidRPr="00A0347D">
        <w:rPr>
          <w:rStyle w:val="noprint"/>
          <w:color w:val="222222"/>
          <w:sz w:val="28"/>
          <w:szCs w:val="28"/>
        </w:rPr>
        <w:t> (</w:t>
      </w:r>
      <w:hyperlink r:id="rId67" w:tooltip="fr:Exotisme" w:history="1">
        <w:r w:rsidRPr="00A0347D">
          <w:rPr>
            <w:rStyle w:val="a4"/>
            <w:color w:val="663366"/>
            <w:sz w:val="28"/>
            <w:szCs w:val="28"/>
            <w:u w:val="none"/>
          </w:rPr>
          <w:t>фр.</w:t>
        </w:r>
      </w:hyperlink>
      <w:r w:rsidRPr="00A0347D">
        <w:rPr>
          <w:rStyle w:val="noprint"/>
          <w:color w:val="222222"/>
          <w:sz w:val="28"/>
          <w:szCs w:val="28"/>
        </w:rPr>
        <w:t>)</w:t>
      </w:r>
      <w:r w:rsidRPr="00A0347D">
        <w:rPr>
          <w:color w:val="222222"/>
          <w:sz w:val="28"/>
          <w:szCs w:val="28"/>
        </w:rPr>
        <w:t>) особенностям</w:t>
      </w:r>
      <w:r>
        <w:rPr>
          <w:color w:val="222222"/>
          <w:sz w:val="28"/>
          <w:szCs w:val="28"/>
        </w:rPr>
        <w:t>и</w:t>
      </w:r>
      <w:r w:rsidRPr="00A0347D">
        <w:rPr>
          <w:color w:val="222222"/>
          <w:sz w:val="28"/>
          <w:szCs w:val="28"/>
        </w:rPr>
        <w:t>.</w:t>
      </w:r>
      <w:bookmarkStart w:id="0" w:name="_GoBack"/>
      <w:bookmarkEnd w:id="0"/>
    </w:p>
    <w:p w:rsidR="00A0347D" w:rsidRPr="00295F07" w:rsidRDefault="00A0347D" w:rsidP="00295F07">
      <w:pPr>
        <w:pStyle w:val="a3"/>
        <w:shd w:val="clear" w:color="auto" w:fill="F4E9CD"/>
        <w:spacing w:before="0" w:beforeAutospacing="0" w:after="0" w:afterAutospacing="0" w:line="450" w:lineRule="atLeast"/>
        <w:textAlignment w:val="baseline"/>
        <w:rPr>
          <w:iCs/>
          <w:color w:val="000000" w:themeColor="text1"/>
          <w:sz w:val="32"/>
          <w:szCs w:val="32"/>
        </w:rPr>
      </w:pPr>
    </w:p>
    <w:p w:rsidR="0011123A" w:rsidRDefault="0011123A"/>
    <w:sectPr w:rsidR="0011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79"/>
    <w:rsid w:val="0011123A"/>
    <w:rsid w:val="00295F07"/>
    <w:rsid w:val="00685F79"/>
    <w:rsid w:val="00A0347D"/>
    <w:rsid w:val="00D5271E"/>
    <w:rsid w:val="00D804FB"/>
    <w:rsid w:val="00F0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FEB83-6023-4CA0-A690-C8F25237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95F07"/>
    <w:rPr>
      <w:color w:val="0000FF"/>
      <w:u w:val="single"/>
    </w:rPr>
  </w:style>
  <w:style w:type="character" w:customStyle="1" w:styleId="noprint">
    <w:name w:val="noprint"/>
    <w:basedOn w:val="a0"/>
    <w:rsid w:val="00A0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F%D0%B5%D1%82%D1%80%D0%BE%D0%B2%D1%81%D0%BA%D0%BE%D0%B5_%D0%B1%D0%B0%D1%80%D0%BE%D0%BA%D0%BA%D0%BE" TargetMode="External"/><Relationship Id="rId21" Type="http://schemas.openxmlformats.org/officeDocument/2006/relationships/hyperlink" Target="https://ru.wikipedia.org/wiki/%D0%90%D1%80%D1%85%D0%B8%D1%82%D0%B5%D0%BA%D1%82%D1%83%D1%80%D0%B0" TargetMode="External"/><Relationship Id="rId42" Type="http://schemas.openxmlformats.org/officeDocument/2006/relationships/hyperlink" Target="https://ru.wikipedia.org/wiki/%D0%9E%D1%80%D0%B0%D0%BD%D0%B8%D0%B5%D0%BD%D0%B1%D0%B0%D1%83%D0%BC_(%D0%B4%D0%B2%D0%BE%D1%80%D1%86%D0%BE%D0%B2%D0%BE-%D0%BF%D0%B0%D1%80%D0%BA%D0%BE%D0%B2%D1%8B%D0%B9_%D0%B0%D0%BD%D1%81%D0%B0%D0%BC%D0%B1%D0%BB%D1%8C)" TargetMode="External"/><Relationship Id="rId47" Type="http://schemas.openxmlformats.org/officeDocument/2006/relationships/hyperlink" Target="https://ru.wikipedia.org/wiki/%D0%93%D1%80%D0%B8%D1%84%D0%BE%D0%BD" TargetMode="External"/><Relationship Id="rId63" Type="http://schemas.openxmlformats.org/officeDocument/2006/relationships/hyperlink" Target="https://ru.wikipedia.org/wiki/%D0%AD%D0%BA%D0%BB%D0%B5%D0%BA%D1%82%D0%B8%D0%BA%D0%B0_(%D0%B0%D1%80%D1%85%D0%B8%D1%82%D0%B5%D0%BA%D1%82%D1%83%D1%80%D0%B0)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ru.wikipedia.org/wiki/%D0%91%D0%B5%D1%80%D0%BD%D0%B8%D0%BD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7%D0%B5%D0%BC%D1%86%D0%BE%D0%B2,_%D0%9C%D0%B8%D1%85%D0%B0%D0%B8%D0%BB_%D0%93%D1%80%D0%B8%D0%B3%D0%BE%D1%80%D1%8C%D0%B5%D0%B2%D0%B8%D1%87" TargetMode="External"/><Relationship Id="rId29" Type="http://schemas.openxmlformats.org/officeDocument/2006/relationships/hyperlink" Target="https://ru.wikipedia.org/wiki/%D0%A1%D0%B0%D0%BD%D0%BA%D1%82-%D0%9F%D0%B5%D1%82%D0%B5%D1%80%D0%B1%D1%83%D1%80%D0%B3" TargetMode="External"/><Relationship Id="rId11" Type="http://schemas.openxmlformats.org/officeDocument/2006/relationships/hyperlink" Target="https://ru.wikipedia.org/wiki/%D0%9B%D0%B5%D0%B1%D0%BB%D0%BE%D0%BD,_%D0%96%D0%B0%D0%BD-%D0%91%D0%B0%D1%82%D0%B8%D1%81%D1%82" TargetMode="External"/><Relationship Id="rId24" Type="http://schemas.openxmlformats.org/officeDocument/2006/relationships/hyperlink" Target="https://ru.wikipedia.org/wiki/%D0%A0%D0%B0%D1%81%D1%82%D1%80%D0%B5%D0%BB%D0%BB%D0%B8,_%D0%91%D0%B0%D1%80%D1%82%D0%BE%D0%BB%D0%BE%D0%BC%D0%B5%D0%BE_%D0%A4%D1%80%D0%B0%D0%BD%D1%87%D0%B5%D1%81%D0%BA%D0%BE" TargetMode="External"/><Relationship Id="rId32" Type="http://schemas.openxmlformats.org/officeDocument/2006/relationships/hyperlink" Target="https://ru.wikipedia.org/wiki/%D0%9F%D0%B5%D1%82%D0%B5%D1%80%D0%B3%D0%BE%D1%84" TargetMode="External"/><Relationship Id="rId37" Type="http://schemas.openxmlformats.org/officeDocument/2006/relationships/hyperlink" Target="https://ru.wikipedia.org/wiki/%D0%A7%D0%B5%D0%B2%D0%B0%D0%BA%D0%B8%D0%BD%D1%81%D0%BA%D0%B8%D0%B9,_%D0%A1%D0%B0%D0%B2%D0%B2%D0%B0_%D0%98%D0%B2%D0%B0%D0%BD%D0%BE%D0%B2%D0%B8%D1%87" TargetMode="External"/><Relationship Id="rId40" Type="http://schemas.openxmlformats.org/officeDocument/2006/relationships/hyperlink" Target="https://ru.wikipedia.org/wiki/%D0%A8%D0%B5%D0%B4%D0%B5%D0%BB%D1%8C,_%D0%93%D0%BE%D1%82%D1%84%D1%80%D0%B8%D0%B4_%D0%98%D0%BE%D0%B3%D0%B0%D0%BD%D0%BD" TargetMode="External"/><Relationship Id="rId45" Type="http://schemas.openxmlformats.org/officeDocument/2006/relationships/hyperlink" Target="https://ru.wikipedia.org/wiki/%D0%9A%D0%BE%D0%BB%D0%BE%D0%BD%D0%BD%D0%B0_(%D0%B0%D1%80%D1%85%D0%B8%D1%82%D0%B5%D0%BA%D1%82%D1%83%D1%80%D0%B0)" TargetMode="External"/><Relationship Id="rId53" Type="http://schemas.openxmlformats.org/officeDocument/2006/relationships/hyperlink" Target="https://ru.wikipedia.org/wiki/%D0%90%D0%BC%D0%BF%D0%B8%D1%80" TargetMode="External"/><Relationship Id="rId58" Type="http://schemas.openxmlformats.org/officeDocument/2006/relationships/hyperlink" Target="https://ru.wikipedia.org/wiki/%D0%94%D0%B5%D0%BA%D0%BE%D0%BB%D1%8C%D1%82%D0%B5" TargetMode="External"/><Relationship Id="rId66" Type="http://schemas.openxmlformats.org/officeDocument/2006/relationships/hyperlink" Target="https://ru.wikipedia.org/w/index.php?title=%D0%AD%D0%BA%D0%B7%D0%BE%D1%82%D0%B8%D0%B7%D0%BC_(%D1%81%D1%82%D0%B8%D0%BB%D1%8C)&amp;action=edit&amp;redlink=1" TargetMode="External"/><Relationship Id="rId5" Type="http://schemas.openxmlformats.org/officeDocument/2006/relationships/hyperlink" Target="https://ru.wikipedia.org/wiki/%D0%A1%D0%B0%D0%BD%D0%BA%D1%82-%D0%9F%D0%B5%D1%82%D0%B5%D1%80%D0%B1%D1%83%D1%80%D0%B3" TargetMode="External"/><Relationship Id="rId61" Type="http://schemas.openxmlformats.org/officeDocument/2006/relationships/hyperlink" Target="https://ru.wikipedia.org/wiki/%D0%98%D1%81%D1%82%D0%BE%D1%80%D0%B8%D0%B7%D0%BC_(%D0%B0%D1%80%D1%85%D0%B8%D1%82%D0%B5%D0%BA%D1%82%D1%83%D1%80%D0%B0)" TargetMode="External"/><Relationship Id="rId19" Type="http://schemas.openxmlformats.org/officeDocument/2006/relationships/hyperlink" Target="https://ru.wikipedia.org/wiki/%D0%97%D0%B0%D1%80%D1%83%D0%B4%D0%BD%D1%8B%D0%B9,_%D0%98%D0%B2%D0%B0%D0%BD_%D0%9F%D0%B5%D1%82%D1%80%D0%BE%D0%B2%D0%B8%D1%87" TargetMode="External"/><Relationship Id="rId14" Type="http://schemas.openxmlformats.org/officeDocument/2006/relationships/hyperlink" Target="https://ru.wikipedia.org/wiki/%D0%A4%D0%BE%D0%BD%D1%82%D0%B0%D0%BD%D0%B0,_%D0%94%D0%B6%D0%B8%D0%BE%D0%B2%D0%B0%D0%BD%D0%BD%D0%B8_%D0%9C%D0%B0%D1%80%D0%B8%D1%8F" TargetMode="External"/><Relationship Id="rId22" Type="http://schemas.openxmlformats.org/officeDocument/2006/relationships/hyperlink" Target="https://ru.wikipedia.org/wiki/%D0%A0%D1%83%D1%81%D1%81%D0%BA%D0%BE%D0%B5_%D0%B1%D0%B0%D1%80%D0%BE%D0%BA%D0%BA%D0%BE" TargetMode="External"/><Relationship Id="rId27" Type="http://schemas.openxmlformats.org/officeDocument/2006/relationships/hyperlink" Target="https://ru.wikipedia.org/wiki/%D0%9C%D0%BE%D1%81%D0%BA%D0%BE%D0%B2%D1%81%D0%BA%D0%BE%D0%B5_%D0%B1%D0%B0%D1%80%D0%BE%D0%BA%D0%BA%D0%BE" TargetMode="External"/><Relationship Id="rId30" Type="http://schemas.openxmlformats.org/officeDocument/2006/relationships/hyperlink" Target="https://ru.wikipedia.org/wiki/%D0%97%D0%B8%D0%BC%D0%BD%D0%B8%D0%B9_%D0%B4%D0%B2%D0%BE%D1%80%D0%B5%D1%86" TargetMode="External"/><Relationship Id="rId35" Type="http://schemas.openxmlformats.org/officeDocument/2006/relationships/hyperlink" Target="https://ru.wikipedia.org/wiki/%D0%95%D0%BB%D0%B8%D0%B7%D0%B0%D0%B2%D0%B5%D1%82%D0%B0_%D0%9F%D0%B5%D1%82%D1%80%D0%BE%D0%B2%D0%BD%D0%B0" TargetMode="External"/><Relationship Id="rId43" Type="http://schemas.openxmlformats.org/officeDocument/2006/relationships/hyperlink" Target="https://ru.wikipedia.org/wiki/%D0%A0%D0%BE%D0%BA%D0%BE%D0%BA%D0%BE" TargetMode="External"/><Relationship Id="rId48" Type="http://schemas.openxmlformats.org/officeDocument/2006/relationships/hyperlink" Target="https://ru.wikipedia.org/wiki/%D0%A1%D1%84%D0%B8%D0%BD%D0%BA%D1%81" TargetMode="External"/><Relationship Id="rId56" Type="http://schemas.openxmlformats.org/officeDocument/2006/relationships/hyperlink" Target="https://ru.wikipedia.org/wiki/%D0%A5%D0%B8%D1%82%D0%BE%D0%BD" TargetMode="External"/><Relationship Id="rId64" Type="http://schemas.openxmlformats.org/officeDocument/2006/relationships/hyperlink" Target="https://ru.wikipedia.org/wiki/%D0%AD%D0%BA%D0%BB%D0%B5%D0%BA%D1%82%D0%B8%D0%BA%D0%B0_(%D0%B0%D1%80%D1%85%D0%B8%D1%82%D0%B5%D0%BA%D1%82%D1%83%D1%80%D0%B0)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ru.wikipedia.org/wiki/%D0%9A%D0%BB%D0%B0%D1%81%D1%81%D0%B8%D1%86%D0%B8%D0%B7%D0%BC" TargetMode="External"/><Relationship Id="rId51" Type="http://schemas.openxmlformats.org/officeDocument/2006/relationships/hyperlink" Target="https://ru.wikipedia.org/wiki/%D0%AD%D0%BB%D0%BB%D0%B8%D0%BD%D0%B8%D0%B7%D0%B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A2%D1%80%D0%B5%D0%B7%D0%B8%D0%BD%D0%B8,_%D0%94%D0%BE%D0%BC%D0%B5%D0%BD%D0%B8%D0%BA%D0%BE" TargetMode="External"/><Relationship Id="rId17" Type="http://schemas.openxmlformats.org/officeDocument/2006/relationships/hyperlink" Target="https://ru.wikipedia.org/wiki/%D0%90%D0%BA%D1%81%D0%B0%D0%BC%D0%B8%D1%82%D0%BE%D0%B2,_%D0%94%D0%BC%D0%B8%D1%82%D1%80%D0%B8%D0%B9_%D0%92%D0%B0%D1%81%D0%B8%D0%BB%D1%8C%D0%B5%D0%B2%D0%B8%D1%87" TargetMode="External"/><Relationship Id="rId25" Type="http://schemas.openxmlformats.org/officeDocument/2006/relationships/hyperlink" Target="https://ru.wikipedia.org/wiki/%D0%91%D0%B0%D1%80%D0%BE%D0%BA%D0%BA%D0%BE" TargetMode="External"/><Relationship Id="rId33" Type="http://schemas.openxmlformats.org/officeDocument/2006/relationships/hyperlink" Target="https://ru.wikipedia.org/wiki/XVIII_%D0%B2%D0%B5%D0%BA" TargetMode="External"/><Relationship Id="rId38" Type="http://schemas.openxmlformats.org/officeDocument/2006/relationships/hyperlink" Target="https://ru.wikipedia.org/wiki/%D0%9A%D0%B2%D0%B0%D1%81%D0%BE%D0%B2,_%D0%90%D0%BD%D0%B4%D1%80%D0%B5%D0%B9_%D0%92%D0%B0%D1%81%D0%B8%D0%BB%D1%8C%D0%B5%D0%B2%D0%B8%D1%87" TargetMode="External"/><Relationship Id="rId46" Type="http://schemas.openxmlformats.org/officeDocument/2006/relationships/hyperlink" Target="https://ru.wikipedia.org/wiki/%D0%9F%D0%B8%D0%BB%D1%8F%D1%81%D1%82%D1%80%D1%8B" TargetMode="External"/><Relationship Id="rId59" Type="http://schemas.openxmlformats.org/officeDocument/2006/relationships/hyperlink" Target="https://ru.wikipedia.org/wiki/%D0%AD%D0%BA%D0%BB%D0%B5%D0%BA%D1%82%D0%B8%D0%BA%D0%B0_(%D0%B0%D1%80%D1%85%D0%B8%D1%82%D0%B5%D0%BA%D1%82%D1%83%D1%80%D0%B0)" TargetMode="External"/><Relationship Id="rId67" Type="http://schemas.openxmlformats.org/officeDocument/2006/relationships/hyperlink" Target="https://fr.wikipedia.org/wiki/Exotisme" TargetMode="External"/><Relationship Id="rId20" Type="http://schemas.openxmlformats.org/officeDocument/2006/relationships/hyperlink" Target="https://ru.wikipedia.org/wiki/%D0%9C%D0%BE%D1%81%D0%BA%D0%BE%D0%B2%D1%81%D0%BA%D0%BE%D0%B5_%D0%B1%D0%B0%D1%80%D0%BE%D0%BA%D0%BA%D0%BE" TargetMode="External"/><Relationship Id="rId41" Type="http://schemas.openxmlformats.org/officeDocument/2006/relationships/hyperlink" Target="https://ru.wikipedia.org/wiki/%D0%90%D0%BD%D1%82%D0%BE%D0%BD%D0%B8%D0%BE_%D0%A0%D0%B8%D0%BD%D0%B0%D0%BB%D1%8C%D0%B4%D0%B8" TargetMode="External"/><Relationship Id="rId54" Type="http://schemas.openxmlformats.org/officeDocument/2006/relationships/hyperlink" Target="https://ru.wikipedia.org/wiki/%D0%90%D0%BC%D0%BF%D0%B8%D1%80%D0%BD%D0%B0%D1%8F_%D0%BC%D0%BE%D0%B4%D0%B0" TargetMode="External"/><Relationship Id="rId62" Type="http://schemas.openxmlformats.org/officeDocument/2006/relationships/hyperlink" Target="https://ru.wikipedia.org/wiki/%D0%9D%D0%BE%D1%81%D1%82%D0%B0%D0%BB%D1%8C%D0%B3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1%80%D0%BE%D0%BA%D0%BA%D0%BE" TargetMode="External"/><Relationship Id="rId15" Type="http://schemas.openxmlformats.org/officeDocument/2006/relationships/hyperlink" Target="https://ru.wikipedia.org/wiki/%D0%9C%D0%B0%D1%82%D1%82%D0%B0%D1%80%D0%BD%D0%BE%D0%B2%D0%B8,_%D0%93%D0%B5%D0%BE%D1%80%D0%B3_%D0%98%D0%BE%D0%B3%D0%B0%D0%BD%D0%BD" TargetMode="External"/><Relationship Id="rId23" Type="http://schemas.openxmlformats.org/officeDocument/2006/relationships/hyperlink" Target="https://ru.wikipedia.org/wiki/%D0%95%D0%BB%D0%B8%D0%B7%D0%B0%D0%B2%D0%B5%D1%82%D0%B0_%D0%9F%D0%B5%D1%82%D1%80%D0%BE%D0%B2%D0%BD%D0%B0" TargetMode="External"/><Relationship Id="rId28" Type="http://schemas.openxmlformats.org/officeDocument/2006/relationships/hyperlink" Target="https://ru.wikipedia.org/wiki/%D0%A0%D0%BE%D1%81%D1%81%D0%B8%D0%B9%D1%81%D0%BA%D0%B0%D1%8F_%D0%B8%D0%BC%D0%BF%D0%B5%D1%80%D0%B8%D1%8F" TargetMode="External"/><Relationship Id="rId36" Type="http://schemas.openxmlformats.org/officeDocument/2006/relationships/hyperlink" Target="https://ru.wikipedia.org/wiki/%D0%90%D1%80%D0%B3%D1%83%D0%BD%D0%BE%D0%B2,_%D0%A4%D1%91%D0%B4%D0%BE%D1%80_%D0%A1%D0%B5%D0%BC%D1%91%D0%BD%D0%BE%D0%B2%D0%B8%D1%87" TargetMode="External"/><Relationship Id="rId49" Type="http://schemas.openxmlformats.org/officeDocument/2006/relationships/hyperlink" Target="https://ru.wikipedia.org/wiki/%D0%A0%D0%B8%D0%BC%D1%81%D0%BA%D0%B0%D1%8F_%D0%B8%D0%BC%D0%BF%D0%B5%D1%80%D0%B8%D1%8F" TargetMode="External"/><Relationship Id="rId57" Type="http://schemas.openxmlformats.org/officeDocument/2006/relationships/hyperlink" Target="https://ru.wikipedia.org/wiki/%D0%90%D0%BC%D0%BF%D0%B8%D1%80" TargetMode="External"/><Relationship Id="rId10" Type="http://schemas.openxmlformats.org/officeDocument/2006/relationships/hyperlink" Target="https://ru.wikipedia.org/wiki/%D0%9D%D0%B5%D0%BA%D1%80%D0%B0%D1%81%D0%BE%D0%B2,_%D0%90%D0%BB%D0%B5%D0%BA%D1%81%D0%B5%D0%B9_%D0%98%D0%B2%D0%B0%D0%BD%D0%BE%D0%B2%D0%B8%D1%87" TargetMode="External"/><Relationship Id="rId31" Type="http://schemas.openxmlformats.org/officeDocument/2006/relationships/hyperlink" Target="https://ru.wikipedia.org/wiki/%D0%95%D0%BA%D0%B0%D1%82%D0%B5%D1%80%D0%B8%D0%BD%D0%B8%D0%BD%D1%81%D0%BA%D0%B8%D0%B9_%D0%B4%D0%B2%D0%BE%D1%80%D0%B5%D1%86" TargetMode="External"/><Relationship Id="rId44" Type="http://schemas.openxmlformats.org/officeDocument/2006/relationships/hyperlink" Target="https://ru.wikipedia.org/wiki/%D0%9A%D0%BB%D0%B0%D1%81%D1%81%D0%B8%D1%86%D0%B8%D0%B7%D0%BC" TargetMode="External"/><Relationship Id="rId52" Type="http://schemas.openxmlformats.org/officeDocument/2006/relationships/hyperlink" Target="https://ru.wikipedia.org/wiki/%D0%90%D0%BC%D0%BF%D0%B8%D1%80" TargetMode="External"/><Relationship Id="rId60" Type="http://schemas.openxmlformats.org/officeDocument/2006/relationships/hyperlink" Target="https://ru.wikipedia.org/wiki/%D0%AD%D0%BA%D0%BB%D0%B5%D0%BA%D1%82%D0%B8%D0%BA%D0%B0_(%D0%B0%D1%80%D1%85%D0%B8%D1%82%D0%B5%D0%BA%D1%82%D1%83%D1%80%D0%B0)" TargetMode="External"/><Relationship Id="rId65" Type="http://schemas.openxmlformats.org/officeDocument/2006/relationships/hyperlink" Target="https://ru.wikipedia.org/wiki/%D0%94%D0%B2%D0%BE%D1%80%D0%B5%D1%86_%D0%BF%D1%80%D0%B0%D0%B2%D0%BE%D1%81%D1%83%D0%B4%D0%B8%D1%8F_(%D0%91%D1%80%D1%8E%D1%81%D1%81%D0%B5%D0%BB%D1%8C)" TargetMode="External"/><Relationship Id="rId4" Type="http://schemas.openxmlformats.org/officeDocument/2006/relationships/hyperlink" Target="https://ru.wikipedia.org/wiki/%D0%9F%D0%B5%D1%82%D1%80_I" TargetMode="External"/><Relationship Id="rId9" Type="http://schemas.openxmlformats.org/officeDocument/2006/relationships/hyperlink" Target="https://ru.wikipedia.org/wiki/%D0%93%D0%BE%D1%82%D0%B8%D1%87%D0%B5%D1%81%D0%BA%D0%B0%D1%8F_%D0%B0%D1%80%D1%85%D0%B8%D1%82%D0%B5%D0%BA%D1%82%D1%83%D1%80%D0%B0" TargetMode="External"/><Relationship Id="rId13" Type="http://schemas.openxmlformats.org/officeDocument/2006/relationships/hyperlink" Target="https://ru.wikipedia.org/wiki/%D0%A8%D0%BB%D1%8E%D1%82%D0%B5%D1%80,_%D0%90%D0%BD%D0%B4%D1%80%D0%B5%D0%B0%D1%81" TargetMode="External"/><Relationship Id="rId18" Type="http://schemas.openxmlformats.org/officeDocument/2006/relationships/hyperlink" Target="https://ru.wikipedia.org/wiki/%D0%9C%D0%B5%D0%BD%D1%88%D0%B8%D0%BA%D0%BE%D0%B2%D0%B0_%D0%B1%D0%B0%D1%88%D0%BD%D1%8F" TargetMode="External"/><Relationship Id="rId39" Type="http://schemas.openxmlformats.org/officeDocument/2006/relationships/hyperlink" Target="https://ru.wikipedia.org/wiki/%D0%A2%D1%80%D0%B5%D0%B7%D0%B8%D0%BD%D0%B8,_%D0%9F%D1%8C%D0%B5%D1%82%D1%80%D0%BE_%D0%90%D0%BD%D1%82%D0%BE%D0%BD%D0%B8%D0%BE" TargetMode="External"/><Relationship Id="rId34" Type="http://schemas.openxmlformats.org/officeDocument/2006/relationships/hyperlink" Target="https://ru.wikipedia.org/wiki/%D0%A3%D1%85%D1%82%D0%BE%D0%BC%D1%81%D0%BA%D0%B8%D0%B9,_%D0%94%D0%BC%D0%B8%D1%82%D1%80%D0%B8%D0%B9_%D0%92%D0%B0%D1%81%D0%B8%D0%BB%D1%8C%D0%B5%D0%B2%D0%B8%D1%87" TargetMode="External"/><Relationship Id="rId50" Type="http://schemas.openxmlformats.org/officeDocument/2006/relationships/hyperlink" Target="https://ru.wikipedia.org/wiki/%D0%94%D1%80%D0%B5%D0%B2%D0%BD%D1%8F%D1%8F_%D0%93%D1%80%D0%B5%D1%86%D0%B8%D1%8F" TargetMode="External"/><Relationship Id="rId55" Type="http://schemas.openxmlformats.org/officeDocument/2006/relationships/hyperlink" Target="https://ru.wikipedia.org/wiki/%D0%9F%D1%80%D0%BE%D1%84%D0%B8%D0%BB%D1%8C_%D1%87%D0%B5%D0%BB%D0%BE%D0%B2%D0%B5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3232</Words>
  <Characters>18426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2020-04-05T13:54:00Z</dcterms:created>
  <dcterms:modified xsi:type="dcterms:W3CDTF">2020-04-05T17:34:00Z</dcterms:modified>
</cp:coreProperties>
</file>