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37" w:rsidRPr="00F56837" w:rsidRDefault="00F56837" w:rsidP="00F56837">
      <w:pPr>
        <w:jc w:val="center"/>
        <w:rPr>
          <w:rFonts w:ascii="Times New Roman" w:hAnsi="Times New Roman" w:cs="Times New Roman"/>
          <w:b/>
          <w:sz w:val="28"/>
        </w:rPr>
      </w:pPr>
      <w:r w:rsidRPr="00F56837">
        <w:rPr>
          <w:rFonts w:ascii="Times New Roman" w:hAnsi="Times New Roman" w:cs="Times New Roman"/>
          <w:b/>
          <w:sz w:val="28"/>
        </w:rPr>
        <w:t>Лабораторная работа № 4</w:t>
      </w:r>
    </w:p>
    <w:p w:rsidR="00F56837" w:rsidRPr="00F56837" w:rsidRDefault="00F56837" w:rsidP="00F56837">
      <w:pPr>
        <w:jc w:val="center"/>
        <w:rPr>
          <w:rFonts w:ascii="Times New Roman" w:hAnsi="Times New Roman" w:cs="Times New Roman"/>
          <w:b/>
          <w:sz w:val="28"/>
        </w:rPr>
      </w:pPr>
      <w:r w:rsidRPr="00F56837">
        <w:rPr>
          <w:rFonts w:ascii="Times New Roman" w:hAnsi="Times New Roman" w:cs="Times New Roman"/>
          <w:b/>
          <w:sz w:val="28"/>
        </w:rPr>
        <w:t>Эмпирическая функция распределения вариационного ряда</w:t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b/>
          <w:sz w:val="24"/>
        </w:rPr>
        <w:t>Цель работы:</w:t>
      </w:r>
      <w:r w:rsidRPr="00F56837">
        <w:rPr>
          <w:rFonts w:ascii="Times New Roman" w:hAnsi="Times New Roman" w:cs="Times New Roman"/>
          <w:sz w:val="24"/>
        </w:rPr>
        <w:t xml:space="preserve"> построить эмпирич</w:t>
      </w:r>
      <w:r>
        <w:rPr>
          <w:rFonts w:ascii="Times New Roman" w:hAnsi="Times New Roman" w:cs="Times New Roman"/>
          <w:sz w:val="24"/>
        </w:rPr>
        <w:t xml:space="preserve">ескую функцию распределения для </w:t>
      </w:r>
      <w:r w:rsidRPr="00F56837">
        <w:rPr>
          <w:rFonts w:ascii="Times New Roman" w:hAnsi="Times New Roman" w:cs="Times New Roman"/>
          <w:sz w:val="24"/>
        </w:rPr>
        <w:t>дискретного и интервального вариационного ряда.</w:t>
      </w:r>
    </w:p>
    <w:p w:rsidR="001C51E0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b/>
          <w:sz w:val="24"/>
        </w:rPr>
        <w:t>Оборудование:</w:t>
      </w:r>
      <w:r w:rsidRPr="00F56837">
        <w:rPr>
          <w:rFonts w:ascii="Times New Roman" w:hAnsi="Times New Roman" w:cs="Times New Roman"/>
          <w:sz w:val="24"/>
        </w:rPr>
        <w:t xml:space="preserve"> ПК, табличный процессор </w:t>
      </w:r>
      <w:proofErr w:type="spellStart"/>
      <w:r w:rsidRPr="00F56837">
        <w:rPr>
          <w:rFonts w:ascii="Times New Roman" w:hAnsi="Times New Roman" w:cs="Times New Roman"/>
          <w:sz w:val="24"/>
        </w:rPr>
        <w:t>Excel</w:t>
      </w:r>
      <w:proofErr w:type="spellEnd"/>
      <w:r w:rsidRPr="00F56837">
        <w:rPr>
          <w:rFonts w:ascii="Times New Roman" w:hAnsi="Times New Roman" w:cs="Times New Roman"/>
          <w:sz w:val="24"/>
        </w:rPr>
        <w:t>.</w:t>
      </w:r>
    </w:p>
    <w:p w:rsidR="00F56837" w:rsidRPr="00C5202E" w:rsidRDefault="00F56837" w:rsidP="00F56837">
      <w:pPr>
        <w:rPr>
          <w:rFonts w:ascii="Times New Roman" w:hAnsi="Times New Roman" w:cs="Times New Roman"/>
          <w:b/>
          <w:sz w:val="24"/>
        </w:rPr>
      </w:pPr>
      <w:r w:rsidRPr="00C5202E">
        <w:rPr>
          <w:rFonts w:ascii="Times New Roman" w:hAnsi="Times New Roman" w:cs="Times New Roman"/>
          <w:b/>
          <w:sz w:val="24"/>
        </w:rPr>
        <w:t>Ход работы:</w:t>
      </w:r>
    </w:p>
    <w:p w:rsidR="00C5202E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Эмпирическая функция расп</w:t>
      </w:r>
      <w:r w:rsidR="00C5202E">
        <w:rPr>
          <w:rFonts w:ascii="Times New Roman" w:hAnsi="Times New Roman" w:cs="Times New Roman"/>
          <w:sz w:val="24"/>
        </w:rPr>
        <w:t>ределения для дискретного ряда:</w:t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Сам дискретный ряд:</w:t>
      </w:r>
    </w:p>
    <w:p w:rsidR="00F56837" w:rsidRPr="00F56837" w:rsidRDefault="00C5202E" w:rsidP="00F568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1998337" wp14:editId="42764B00">
            <wp:extent cx="6331319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649" cy="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График выглядит как набор прямых, длина которых определяется разностью соседних элементов ряда, а высота их расположения характеризуется накопленной частотой для данного отрезка.</w:t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Для этого построим таблицу интервалов, по которым будем строить график и рассчитаем накопленную частоту на каждом из них.</w:t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 xml:space="preserve"> </w:t>
      </w:r>
      <w:r w:rsidR="00C5202E">
        <w:rPr>
          <w:noProof/>
          <w:lang w:eastAsia="ru-RU"/>
        </w:rPr>
        <w:drawing>
          <wp:inline distT="0" distB="0" distL="0" distR="0" wp14:anchorId="42677723" wp14:editId="7C58C334">
            <wp:extent cx="3105150" cy="32143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063" cy="3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lastRenderedPageBreak/>
        <w:t>Полученный график:</w:t>
      </w:r>
    </w:p>
    <w:p w:rsidR="00F56837" w:rsidRPr="00F56837" w:rsidRDefault="00C5202E" w:rsidP="00F568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D09D2C" wp14:editId="04604888">
            <wp:extent cx="43529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Эмпирическая функция распределения для интервального ряда:</w:t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Интервальный ряд:</w:t>
      </w:r>
    </w:p>
    <w:p w:rsidR="00F56837" w:rsidRPr="00F56837" w:rsidRDefault="00C5202E" w:rsidP="00F568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804708" wp14:editId="42BF00C4">
            <wp:extent cx="503872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t>Для интервального ряда график выглядит как кривая, где по оси x расположены границы интервалов, а по оси y накопленные частоты в соответствующих интервалах. Для этого построим таблицу с точками и накопленными частотами.</w:t>
      </w:r>
    </w:p>
    <w:p w:rsidR="00F56837" w:rsidRPr="00F56837" w:rsidRDefault="00C5202E" w:rsidP="00F568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F37270" wp14:editId="4B538B8E">
            <wp:extent cx="2466975" cy="2502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423" cy="25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C5202E" w:rsidRDefault="00C5202E" w:rsidP="00F56837">
      <w:pPr>
        <w:rPr>
          <w:rFonts w:ascii="Times New Roman" w:hAnsi="Times New Roman" w:cs="Times New Roman"/>
          <w:sz w:val="24"/>
        </w:rPr>
      </w:pP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F56837">
        <w:rPr>
          <w:rFonts w:ascii="Times New Roman" w:hAnsi="Times New Roman" w:cs="Times New Roman"/>
          <w:sz w:val="24"/>
        </w:rPr>
        <w:lastRenderedPageBreak/>
        <w:t>Полученный график:</w:t>
      </w:r>
    </w:p>
    <w:p w:rsidR="00F56837" w:rsidRPr="00F56837" w:rsidRDefault="00C5202E" w:rsidP="00F5683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CD7E965" wp14:editId="5371BFC9">
            <wp:extent cx="445770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37" w:rsidRPr="00F56837" w:rsidRDefault="00F56837" w:rsidP="00F56837">
      <w:pPr>
        <w:rPr>
          <w:rFonts w:ascii="Times New Roman" w:hAnsi="Times New Roman" w:cs="Times New Roman"/>
          <w:sz w:val="24"/>
        </w:rPr>
      </w:pPr>
      <w:r w:rsidRPr="00C5202E">
        <w:rPr>
          <w:rFonts w:ascii="Times New Roman" w:hAnsi="Times New Roman" w:cs="Times New Roman"/>
          <w:b/>
          <w:sz w:val="24"/>
        </w:rPr>
        <w:t>Вывод:</w:t>
      </w:r>
      <w:r w:rsidR="00C5202E">
        <w:rPr>
          <w:rFonts w:ascii="Times New Roman" w:hAnsi="Times New Roman" w:cs="Times New Roman"/>
          <w:sz w:val="24"/>
        </w:rPr>
        <w:t xml:space="preserve"> </w:t>
      </w:r>
      <w:proofErr w:type="gramStart"/>
      <w:r w:rsidR="00C5202E">
        <w:rPr>
          <w:rFonts w:ascii="Times New Roman" w:hAnsi="Times New Roman" w:cs="Times New Roman"/>
          <w:sz w:val="24"/>
        </w:rPr>
        <w:t>В</w:t>
      </w:r>
      <w:proofErr w:type="gramEnd"/>
      <w:r w:rsidR="00C5202E">
        <w:rPr>
          <w:rFonts w:ascii="Times New Roman" w:hAnsi="Times New Roman" w:cs="Times New Roman"/>
          <w:sz w:val="24"/>
        </w:rPr>
        <w:t xml:space="preserve"> результате</w:t>
      </w:r>
      <w:bookmarkStart w:id="0" w:name="_GoBack"/>
      <w:bookmarkEnd w:id="0"/>
      <w:r w:rsidRPr="00F56837">
        <w:rPr>
          <w:rFonts w:ascii="Times New Roman" w:hAnsi="Times New Roman" w:cs="Times New Roman"/>
          <w:sz w:val="24"/>
        </w:rPr>
        <w:t xml:space="preserve"> данной лабораторной работы были рассчитаны накопленные частоты и по ним построены эмпирические функция распределения для дискретного и интервального вариационных рядов.</w:t>
      </w:r>
    </w:p>
    <w:sectPr w:rsidR="00F56837" w:rsidRPr="00F5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05"/>
    <w:rsid w:val="001C51E0"/>
    <w:rsid w:val="00307B05"/>
    <w:rsid w:val="00C5202E"/>
    <w:rsid w:val="00F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7C9AE-EC03-4610-A771-1931EBE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2020-12-21T20:22:00Z</dcterms:created>
  <dcterms:modified xsi:type="dcterms:W3CDTF">2020-12-21T20:37:00Z</dcterms:modified>
</cp:coreProperties>
</file>