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84C" w:rsidRPr="00B14F20" w:rsidRDefault="00110608" w:rsidP="001106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0608">
        <w:rPr>
          <w:rFonts w:ascii="Times New Roman" w:hAnsi="Times New Roman" w:cs="Times New Roman"/>
          <w:b/>
          <w:sz w:val="28"/>
          <w:szCs w:val="28"/>
        </w:rPr>
        <w:t>Статьи по теме практического семинара</w:t>
      </w:r>
      <w:r w:rsidR="00B14F2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14F20" w:rsidRPr="00B14F20">
        <w:rPr>
          <w:rFonts w:ascii="Times New Roman" w:hAnsi="Times New Roman" w:cs="Times New Roman"/>
          <w:b/>
          <w:sz w:val="28"/>
          <w:szCs w:val="28"/>
        </w:rPr>
        <w:t>“</w:t>
      </w:r>
      <w:r w:rsidR="00B14F20">
        <w:rPr>
          <w:rFonts w:ascii="Times New Roman" w:hAnsi="Times New Roman" w:cs="Times New Roman"/>
          <w:b/>
          <w:sz w:val="28"/>
          <w:szCs w:val="28"/>
        </w:rPr>
        <w:t>Языки и среды программирования</w:t>
      </w:r>
      <w:r w:rsidR="00B14F20" w:rsidRPr="00B14F20">
        <w:rPr>
          <w:rFonts w:ascii="Times New Roman" w:hAnsi="Times New Roman" w:cs="Times New Roman"/>
          <w:b/>
          <w:sz w:val="28"/>
          <w:szCs w:val="28"/>
        </w:rPr>
        <w:t>”</w:t>
      </w:r>
    </w:p>
    <w:tbl>
      <w:tblPr>
        <w:tblStyle w:val="a3"/>
        <w:tblpPr w:leftFromText="180" w:rightFromText="180" w:vertAnchor="page" w:horzAnchor="margin" w:tblpXSpec="center" w:tblpY="2521"/>
        <w:tblW w:w="10767" w:type="dxa"/>
        <w:tblLayout w:type="fixed"/>
        <w:tblLook w:val="04A0" w:firstRow="1" w:lastRow="0" w:firstColumn="1" w:lastColumn="0" w:noHBand="0" w:noVBand="1"/>
      </w:tblPr>
      <w:tblGrid>
        <w:gridCol w:w="421"/>
        <w:gridCol w:w="2649"/>
        <w:gridCol w:w="1745"/>
        <w:gridCol w:w="2734"/>
        <w:gridCol w:w="3218"/>
      </w:tblGrid>
      <w:tr w:rsidR="00110608" w:rsidTr="00110608">
        <w:trPr>
          <w:trHeight w:val="403"/>
        </w:trPr>
        <w:tc>
          <w:tcPr>
            <w:tcW w:w="421" w:type="dxa"/>
          </w:tcPr>
          <w:p w:rsidR="00110608" w:rsidRPr="007C5ADA" w:rsidRDefault="00110608" w:rsidP="001106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AD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649" w:type="dxa"/>
          </w:tcPr>
          <w:p w:rsidR="00110608" w:rsidRPr="007C5ADA" w:rsidRDefault="00110608" w:rsidP="001106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ADA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статьи</w:t>
            </w:r>
          </w:p>
        </w:tc>
        <w:tc>
          <w:tcPr>
            <w:tcW w:w="1745" w:type="dxa"/>
          </w:tcPr>
          <w:p w:rsidR="00110608" w:rsidRPr="007C5ADA" w:rsidRDefault="00110608" w:rsidP="001106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ADA">
              <w:rPr>
                <w:rFonts w:ascii="Times New Roman" w:hAnsi="Times New Roman" w:cs="Times New Roman"/>
                <w:b/>
                <w:sz w:val="24"/>
                <w:szCs w:val="24"/>
              </w:rPr>
              <w:t>Автор статьи</w:t>
            </w:r>
          </w:p>
        </w:tc>
        <w:tc>
          <w:tcPr>
            <w:tcW w:w="2734" w:type="dxa"/>
          </w:tcPr>
          <w:p w:rsidR="00110608" w:rsidRPr="007C5ADA" w:rsidRDefault="00110608" w:rsidP="001106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ADA">
              <w:rPr>
                <w:rFonts w:ascii="Times New Roman" w:hAnsi="Times New Roman" w:cs="Times New Roman"/>
                <w:b/>
                <w:sz w:val="24"/>
                <w:szCs w:val="24"/>
              </w:rPr>
              <w:t>Ссылка</w:t>
            </w:r>
          </w:p>
        </w:tc>
        <w:tc>
          <w:tcPr>
            <w:tcW w:w="3218" w:type="dxa"/>
          </w:tcPr>
          <w:p w:rsidR="00110608" w:rsidRPr="007C5ADA" w:rsidRDefault="00110608" w:rsidP="001106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ADA">
              <w:rPr>
                <w:rFonts w:ascii="Times New Roman" w:hAnsi="Times New Roman" w:cs="Times New Roman"/>
                <w:b/>
                <w:sz w:val="24"/>
                <w:szCs w:val="24"/>
              </w:rPr>
              <w:t>Аннотация</w:t>
            </w:r>
          </w:p>
        </w:tc>
      </w:tr>
      <w:tr w:rsidR="00110608" w:rsidTr="00110608">
        <w:trPr>
          <w:trHeight w:val="403"/>
        </w:trPr>
        <w:tc>
          <w:tcPr>
            <w:tcW w:w="421" w:type="dxa"/>
          </w:tcPr>
          <w:p w:rsidR="00110608" w:rsidRPr="007C5ADA" w:rsidRDefault="00110608" w:rsidP="001106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A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49" w:type="dxa"/>
          </w:tcPr>
          <w:p w:rsidR="00110608" w:rsidRPr="007C5ADA" w:rsidRDefault="00110608" w:rsidP="00110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ADA">
              <w:rPr>
                <w:rFonts w:ascii="Times New Roman" w:hAnsi="Times New Roman" w:cs="Times New Roman"/>
                <w:sz w:val="24"/>
                <w:szCs w:val="24"/>
              </w:rPr>
              <w:t>История языков программирования: 1950-е</w:t>
            </w:r>
          </w:p>
        </w:tc>
        <w:tc>
          <w:tcPr>
            <w:tcW w:w="1745" w:type="dxa"/>
          </w:tcPr>
          <w:p w:rsidR="00110608" w:rsidRPr="007C5ADA" w:rsidRDefault="00110608" w:rsidP="00110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ADA">
              <w:rPr>
                <w:rFonts w:ascii="Times New Roman" w:hAnsi="Times New Roman" w:cs="Times New Roman"/>
                <w:sz w:val="24"/>
                <w:szCs w:val="24"/>
              </w:rPr>
              <w:t>Илья Бубнов</w:t>
            </w:r>
          </w:p>
        </w:tc>
        <w:tc>
          <w:tcPr>
            <w:tcW w:w="2734" w:type="dxa"/>
          </w:tcPr>
          <w:p w:rsidR="00110608" w:rsidRPr="007C5ADA" w:rsidRDefault="00110608" w:rsidP="00110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ADA">
              <w:rPr>
                <w:rFonts w:ascii="Times New Roman" w:hAnsi="Times New Roman" w:cs="Times New Roman"/>
                <w:sz w:val="24"/>
                <w:szCs w:val="24"/>
              </w:rPr>
              <w:t>История языков программирования: 1950-е [Электронный ресурс]//</w:t>
            </w:r>
            <w:proofErr w:type="spellStart"/>
            <w:r w:rsidRPr="007C5A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GeekBrains</w:t>
            </w:r>
            <w:proofErr w:type="spellEnd"/>
            <w:r w:rsidRPr="007C5A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10608" w:rsidRPr="007C5ADA" w:rsidRDefault="00110608" w:rsidP="00110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A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7C5AD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hyperlink r:id="rId6" w:history="1">
              <w:r w:rsidRPr="007C5ADA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Pr="007C5ADA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://</w:t>
              </w:r>
              <w:proofErr w:type="spellStart"/>
              <w:r w:rsidRPr="007C5ADA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geekbrains</w:t>
              </w:r>
              <w:proofErr w:type="spellEnd"/>
              <w:r w:rsidRPr="007C5ADA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7C5ADA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  <w:r w:rsidRPr="007C5ADA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7C5ADA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posts</w:t>
              </w:r>
              <w:r w:rsidRPr="007C5ADA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7C5ADA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language</w:t>
              </w:r>
              <w:r w:rsidRPr="007C5ADA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_</w:t>
              </w:r>
              <w:r w:rsidRPr="007C5ADA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history</w:t>
              </w:r>
              <w:r w:rsidRPr="007C5ADA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_</w:t>
              </w:r>
              <w:r w:rsidRPr="007C5ADA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part</w:t>
              </w:r>
              <w:r w:rsidRPr="007C5ADA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1</w:t>
              </w:r>
            </w:hyperlink>
          </w:p>
        </w:tc>
        <w:tc>
          <w:tcPr>
            <w:tcW w:w="3218" w:type="dxa"/>
          </w:tcPr>
          <w:p w:rsidR="00110608" w:rsidRPr="007C5ADA" w:rsidRDefault="007C5ADA" w:rsidP="00110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ADA">
              <w:rPr>
                <w:rFonts w:ascii="Times New Roman" w:hAnsi="Times New Roman" w:cs="Times New Roman"/>
                <w:sz w:val="24"/>
                <w:szCs w:val="24"/>
              </w:rPr>
              <w:t>В статье представлена информация о зарождении первых алгоритмов, а также о первых языках программирования.</w:t>
            </w:r>
          </w:p>
        </w:tc>
      </w:tr>
      <w:tr w:rsidR="00110608" w:rsidTr="00110608">
        <w:trPr>
          <w:trHeight w:val="403"/>
        </w:trPr>
        <w:tc>
          <w:tcPr>
            <w:tcW w:w="421" w:type="dxa"/>
          </w:tcPr>
          <w:p w:rsidR="00110608" w:rsidRPr="007C5ADA" w:rsidRDefault="00110608" w:rsidP="001106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A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49" w:type="dxa"/>
          </w:tcPr>
          <w:p w:rsidR="00110608" w:rsidRPr="007C5ADA" w:rsidRDefault="00C87EB4" w:rsidP="00110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EB4">
              <w:rPr>
                <w:rFonts w:ascii="Times New Roman" w:hAnsi="Times New Roman" w:cs="Times New Roman"/>
                <w:sz w:val="24"/>
                <w:szCs w:val="24"/>
              </w:rPr>
              <w:t>Что такое метод глубокого обучения (</w:t>
            </w:r>
            <w:proofErr w:type="spellStart"/>
            <w:r w:rsidRPr="00C87EB4">
              <w:rPr>
                <w:rFonts w:ascii="Times New Roman" w:hAnsi="Times New Roman" w:cs="Times New Roman"/>
                <w:sz w:val="24"/>
                <w:szCs w:val="24"/>
              </w:rPr>
              <w:t>Deep</w:t>
            </w:r>
            <w:proofErr w:type="spellEnd"/>
            <w:r w:rsidRPr="00C87E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7EB4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proofErr w:type="spellEnd"/>
            <w:r w:rsidRPr="00C87E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45" w:type="dxa"/>
          </w:tcPr>
          <w:p w:rsidR="00110608" w:rsidRPr="007C5ADA" w:rsidRDefault="00C87EB4" w:rsidP="00110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Максим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Агаджанов</w:t>
            </w:r>
            <w:proofErr w:type="spellEnd"/>
          </w:p>
        </w:tc>
        <w:tc>
          <w:tcPr>
            <w:tcW w:w="2734" w:type="dxa"/>
          </w:tcPr>
          <w:p w:rsidR="00110608" w:rsidRDefault="00C87EB4" w:rsidP="00110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EB4">
              <w:rPr>
                <w:rFonts w:ascii="Times New Roman" w:hAnsi="Times New Roman" w:cs="Times New Roman"/>
                <w:sz w:val="24"/>
                <w:szCs w:val="24"/>
              </w:rPr>
              <w:t>Что такое метод глубокого обучения (</w:t>
            </w:r>
            <w:proofErr w:type="spellStart"/>
            <w:r w:rsidRPr="00C87EB4">
              <w:rPr>
                <w:rFonts w:ascii="Times New Roman" w:hAnsi="Times New Roman" w:cs="Times New Roman"/>
                <w:sz w:val="24"/>
                <w:szCs w:val="24"/>
              </w:rPr>
              <w:t>Deep</w:t>
            </w:r>
            <w:proofErr w:type="spellEnd"/>
            <w:r w:rsidRPr="00C87E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7EB4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proofErr w:type="spellEnd"/>
            <w:r w:rsidRPr="00C87E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5ADA">
              <w:rPr>
                <w:rFonts w:ascii="Times New Roman" w:hAnsi="Times New Roman" w:cs="Times New Roman"/>
                <w:sz w:val="24"/>
                <w:szCs w:val="24"/>
              </w:rPr>
              <w:t>[Электронный ресурс]//</w:t>
            </w:r>
            <w:proofErr w:type="spellStart"/>
            <w:r w:rsidRPr="007C5A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GeekBrains</w:t>
            </w:r>
            <w:proofErr w:type="spellEnd"/>
            <w:r w:rsidRPr="007C5A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87EB4" w:rsidRPr="00C87EB4" w:rsidRDefault="00C87EB4" w:rsidP="00110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C87EB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hyperlink r:id="rId7" w:history="1">
              <w:r w:rsidRPr="00C87EB4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Pr="00C87EB4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://</w:t>
              </w:r>
              <w:proofErr w:type="spellStart"/>
              <w:r w:rsidRPr="00C87EB4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geekbrains</w:t>
              </w:r>
              <w:proofErr w:type="spellEnd"/>
              <w:r w:rsidRPr="00C87EB4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C87EB4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  <w:r w:rsidRPr="00C87EB4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C87EB4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posts</w:t>
              </w:r>
              <w:r w:rsidRPr="00C87EB4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Pr="00C87EB4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glubokoe</w:t>
              </w:r>
              <w:proofErr w:type="spellEnd"/>
              <w:r w:rsidRPr="00C87EB4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-</w:t>
              </w:r>
              <w:proofErr w:type="spellStart"/>
              <w:r w:rsidRPr="00C87EB4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obuchenie</w:t>
              </w:r>
              <w:proofErr w:type="spellEnd"/>
              <w:r w:rsidRPr="00C87EB4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-</w:t>
              </w:r>
              <w:proofErr w:type="spellStart"/>
              <w:r w:rsidRPr="00C87EB4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nejronnyh</w:t>
              </w:r>
              <w:proofErr w:type="spellEnd"/>
              <w:r w:rsidRPr="00C87EB4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-</w:t>
              </w:r>
              <w:proofErr w:type="spellStart"/>
              <w:r w:rsidRPr="00C87EB4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setej</w:t>
              </w:r>
              <w:proofErr w:type="spellEnd"/>
              <w:r w:rsidRPr="00C87EB4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-</w:t>
              </w:r>
              <w:proofErr w:type="spellStart"/>
              <w:r w:rsidRPr="00C87EB4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i</w:t>
              </w:r>
              <w:proofErr w:type="spellEnd"/>
              <w:r w:rsidRPr="00C87EB4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-</w:t>
              </w:r>
              <w:proofErr w:type="spellStart"/>
              <w:r w:rsidRPr="00C87EB4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mashinnoe</w:t>
              </w:r>
              <w:proofErr w:type="spellEnd"/>
              <w:r w:rsidRPr="00C87EB4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-</w:t>
              </w:r>
              <w:proofErr w:type="spellStart"/>
              <w:r w:rsidRPr="00C87EB4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obuchenie</w:t>
              </w:r>
              <w:proofErr w:type="spellEnd"/>
            </w:hyperlink>
          </w:p>
        </w:tc>
        <w:tc>
          <w:tcPr>
            <w:tcW w:w="3218" w:type="dxa"/>
          </w:tcPr>
          <w:p w:rsidR="00110608" w:rsidRPr="007C5ADA" w:rsidRDefault="00C87EB4" w:rsidP="00110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Автор статьи рассказывает об искусственном интеллекте и машинном обучении, дает понятие о глубоком обучении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нейросетей</w:t>
            </w:r>
            <w:proofErr w:type="spellEnd"/>
            <w:r w:rsidR="006324C8">
              <w:rPr>
                <w:rFonts w:ascii="Times New Roman" w:hAnsi="Times New Roman" w:cs="Times New Roman"/>
                <w:sz w:val="24"/>
                <w:szCs w:val="24"/>
              </w:rPr>
              <w:t xml:space="preserve">, а также поясняет для решения каких задач это пригодится. </w:t>
            </w:r>
          </w:p>
        </w:tc>
      </w:tr>
      <w:tr w:rsidR="00110608" w:rsidRPr="00B14F20" w:rsidTr="00110608">
        <w:trPr>
          <w:trHeight w:val="423"/>
        </w:trPr>
        <w:tc>
          <w:tcPr>
            <w:tcW w:w="421" w:type="dxa"/>
          </w:tcPr>
          <w:p w:rsidR="00110608" w:rsidRPr="007C5ADA" w:rsidRDefault="00110608" w:rsidP="001106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A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49" w:type="dxa"/>
          </w:tcPr>
          <w:p w:rsidR="00110608" w:rsidRPr="00B14F20" w:rsidRDefault="00B14F20" w:rsidP="00B14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F20">
              <w:rPr>
                <w:rFonts w:ascii="Times New Roman" w:hAnsi="Times New Roman" w:cs="Times New Roman"/>
                <w:sz w:val="24"/>
                <w:szCs w:val="24"/>
              </w:rPr>
              <w:t xml:space="preserve">Применение </w:t>
            </w:r>
            <w:proofErr w:type="spellStart"/>
            <w:r w:rsidRPr="00B14F20">
              <w:rPr>
                <w:rFonts w:ascii="Times New Roman" w:hAnsi="Times New Roman" w:cs="Times New Roman"/>
                <w:sz w:val="24"/>
                <w:szCs w:val="24"/>
              </w:rPr>
              <w:t>fortran</w:t>
            </w:r>
            <w:proofErr w:type="spellEnd"/>
            <w:r w:rsidRPr="00B14F20">
              <w:rPr>
                <w:rFonts w:ascii="Times New Roman" w:hAnsi="Times New Roman" w:cs="Times New Roman"/>
                <w:sz w:val="24"/>
                <w:szCs w:val="24"/>
              </w:rPr>
              <w:t xml:space="preserve">-библиотек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линейной алгебры в среде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delphi</w:t>
            </w:r>
            <w:proofErr w:type="spellEnd"/>
          </w:p>
        </w:tc>
        <w:tc>
          <w:tcPr>
            <w:tcW w:w="1745" w:type="dxa"/>
          </w:tcPr>
          <w:p w:rsidR="00110608" w:rsidRPr="00B14F20" w:rsidRDefault="00B14F20" w:rsidP="00110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4F20">
              <w:rPr>
                <w:rFonts w:ascii="Times New Roman" w:hAnsi="Times New Roman" w:cs="Times New Roman"/>
                <w:sz w:val="24"/>
                <w:szCs w:val="24"/>
              </w:rPr>
              <w:t>Малашкевич</w:t>
            </w:r>
            <w:proofErr w:type="spellEnd"/>
            <w:r w:rsidRPr="00B14F20">
              <w:rPr>
                <w:rFonts w:ascii="Times New Roman" w:hAnsi="Times New Roman" w:cs="Times New Roman"/>
                <w:sz w:val="24"/>
                <w:szCs w:val="24"/>
              </w:rPr>
              <w:t xml:space="preserve"> И.А., </w:t>
            </w:r>
            <w:proofErr w:type="spellStart"/>
            <w:r w:rsidRPr="00B14F20">
              <w:rPr>
                <w:rFonts w:ascii="Times New Roman" w:hAnsi="Times New Roman" w:cs="Times New Roman"/>
                <w:sz w:val="24"/>
                <w:szCs w:val="24"/>
              </w:rPr>
              <w:t>Малашкевич</w:t>
            </w:r>
            <w:proofErr w:type="spellEnd"/>
            <w:r w:rsidRPr="00B14F20">
              <w:rPr>
                <w:rFonts w:ascii="Times New Roman" w:hAnsi="Times New Roman" w:cs="Times New Roman"/>
                <w:sz w:val="24"/>
                <w:szCs w:val="24"/>
              </w:rPr>
              <w:t xml:space="preserve"> В.Б.</w:t>
            </w:r>
          </w:p>
        </w:tc>
        <w:tc>
          <w:tcPr>
            <w:tcW w:w="2734" w:type="dxa"/>
          </w:tcPr>
          <w:p w:rsidR="00110608" w:rsidRDefault="00B14F20" w:rsidP="00B14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4F20">
              <w:rPr>
                <w:rFonts w:ascii="Times New Roman" w:hAnsi="Times New Roman" w:cs="Times New Roman"/>
                <w:sz w:val="24"/>
                <w:szCs w:val="24"/>
              </w:rPr>
              <w:t>Малашкевич</w:t>
            </w:r>
            <w:proofErr w:type="spellEnd"/>
            <w:r w:rsidRPr="00B14F20">
              <w:rPr>
                <w:rFonts w:ascii="Times New Roman" w:hAnsi="Times New Roman" w:cs="Times New Roman"/>
                <w:sz w:val="24"/>
                <w:szCs w:val="24"/>
              </w:rPr>
              <w:t xml:space="preserve"> И.А., </w:t>
            </w:r>
            <w:proofErr w:type="spellStart"/>
            <w:r w:rsidRPr="00B14F20">
              <w:rPr>
                <w:rFonts w:ascii="Times New Roman" w:hAnsi="Times New Roman" w:cs="Times New Roman"/>
                <w:sz w:val="24"/>
                <w:szCs w:val="24"/>
              </w:rPr>
              <w:t>Малашкевич</w:t>
            </w:r>
            <w:proofErr w:type="spellEnd"/>
            <w:r w:rsidRPr="00B14F20">
              <w:rPr>
                <w:rFonts w:ascii="Times New Roman" w:hAnsi="Times New Roman" w:cs="Times New Roman"/>
                <w:sz w:val="24"/>
                <w:szCs w:val="24"/>
              </w:rPr>
              <w:t xml:space="preserve"> В.Б. — Применение </w:t>
            </w:r>
            <w:proofErr w:type="spellStart"/>
            <w:r w:rsidRPr="00B14F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fortran</w:t>
            </w:r>
            <w:proofErr w:type="spellEnd"/>
            <w:r w:rsidRPr="00B14F20">
              <w:rPr>
                <w:rFonts w:ascii="Times New Roman" w:hAnsi="Times New Roman" w:cs="Times New Roman"/>
                <w:sz w:val="24"/>
                <w:szCs w:val="24"/>
              </w:rPr>
              <w:t xml:space="preserve">-библиотек линейной алгебры в среде </w:t>
            </w:r>
            <w:proofErr w:type="spellStart"/>
            <w:r w:rsidRPr="00B14F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delphi</w:t>
            </w:r>
            <w:proofErr w:type="spellEnd"/>
            <w:r w:rsidRPr="00B14F20">
              <w:rPr>
                <w:rFonts w:ascii="Times New Roman" w:hAnsi="Times New Roman" w:cs="Times New Roman"/>
                <w:sz w:val="24"/>
                <w:szCs w:val="24"/>
              </w:rPr>
              <w:t xml:space="preserve"> // Кибернетика и программирова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ние. – 2013. – № 1. – С. 1 - 8.</w:t>
            </w:r>
          </w:p>
          <w:p w:rsidR="00B14F20" w:rsidRPr="00B14F20" w:rsidRDefault="00B14F20" w:rsidP="00B14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B14F2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hyperlink r:id="rId8" w:history="1">
              <w:r w:rsidRPr="00B14F20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Pr="00B14F20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://</w:t>
              </w:r>
              <w:proofErr w:type="spellStart"/>
              <w:r w:rsidRPr="00B14F20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nbpublish</w:t>
              </w:r>
              <w:proofErr w:type="spellEnd"/>
              <w:r w:rsidRPr="00B14F20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B14F20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  <w:r w:rsidRPr="00B14F20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B14F20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library</w:t>
              </w:r>
              <w:r w:rsidRPr="00B14F20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_</w:t>
              </w:r>
              <w:r w:rsidRPr="00B14F20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read</w:t>
              </w:r>
              <w:r w:rsidRPr="00B14F20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_</w:t>
              </w:r>
              <w:r w:rsidRPr="00B14F20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article</w:t>
              </w:r>
              <w:r w:rsidRPr="00B14F20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B14F20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php</w:t>
              </w:r>
              <w:proofErr w:type="spellEnd"/>
              <w:r w:rsidRPr="00B14F20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?</w:t>
              </w:r>
              <w:r w:rsidRPr="00B14F20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id</w:t>
              </w:r>
              <w:r w:rsidRPr="00B14F20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=8314</w:t>
              </w:r>
            </w:hyperlink>
          </w:p>
        </w:tc>
        <w:tc>
          <w:tcPr>
            <w:tcW w:w="3218" w:type="dxa"/>
          </w:tcPr>
          <w:p w:rsidR="00110608" w:rsidRPr="00B14F20" w:rsidRDefault="00B14F20" w:rsidP="00B14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F20">
              <w:rPr>
                <w:rFonts w:ascii="Times New Roman" w:hAnsi="Times New Roman" w:cs="Times New Roman"/>
                <w:sz w:val="24"/>
                <w:szCs w:val="24"/>
              </w:rPr>
              <w:t xml:space="preserve">В работе представлен компонент и заголовочные модули, написанные на языке </w:t>
            </w:r>
            <w:proofErr w:type="spellStart"/>
            <w:r w:rsidRPr="00B14F20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B14F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4F20">
              <w:rPr>
                <w:rFonts w:ascii="Times New Roman" w:hAnsi="Times New Roman" w:cs="Times New Roman"/>
                <w:sz w:val="24"/>
                <w:szCs w:val="24"/>
              </w:rPr>
              <w:t>Pascal</w:t>
            </w:r>
            <w:proofErr w:type="spellEnd"/>
            <w:r w:rsidRPr="00B14F20">
              <w:rPr>
                <w:rFonts w:ascii="Times New Roman" w:hAnsi="Times New Roman" w:cs="Times New Roman"/>
                <w:sz w:val="24"/>
                <w:szCs w:val="24"/>
              </w:rPr>
              <w:t xml:space="preserve">, обеспечивающие простое подключение функций и процедур таких библиотек численного решения задач </w:t>
            </w:r>
            <w:proofErr w:type="gramStart"/>
            <w:r w:rsidRPr="00B14F20">
              <w:rPr>
                <w:rFonts w:ascii="Times New Roman" w:hAnsi="Times New Roman" w:cs="Times New Roman"/>
                <w:sz w:val="24"/>
                <w:szCs w:val="24"/>
              </w:rPr>
              <w:t>линей-ной</w:t>
            </w:r>
            <w:proofErr w:type="gramEnd"/>
            <w:r w:rsidRPr="00B14F20">
              <w:rPr>
                <w:rFonts w:ascii="Times New Roman" w:hAnsi="Times New Roman" w:cs="Times New Roman"/>
                <w:sz w:val="24"/>
                <w:szCs w:val="24"/>
              </w:rPr>
              <w:t xml:space="preserve"> алгебры как BLAS, LAPACK, ARPACK и др., написанных на языке FORTRAN. Использование этих библиотек в современных языках программирования, </w:t>
            </w:r>
            <w:proofErr w:type="gramStart"/>
            <w:r w:rsidRPr="00B14F20"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  <w:proofErr w:type="gramEnd"/>
            <w:r w:rsidRPr="00B14F20">
              <w:rPr>
                <w:rFonts w:ascii="Times New Roman" w:hAnsi="Times New Roman" w:cs="Times New Roman"/>
                <w:sz w:val="24"/>
                <w:szCs w:val="24"/>
              </w:rPr>
              <w:t xml:space="preserve"> в C++ или </w:t>
            </w:r>
            <w:proofErr w:type="spellStart"/>
            <w:r w:rsidRPr="00B14F20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B14F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4F20">
              <w:rPr>
                <w:rFonts w:ascii="Times New Roman" w:hAnsi="Times New Roman" w:cs="Times New Roman"/>
                <w:sz w:val="24"/>
                <w:szCs w:val="24"/>
              </w:rPr>
              <w:t>Pascal</w:t>
            </w:r>
            <w:proofErr w:type="spellEnd"/>
            <w:r w:rsidRPr="00B14F20">
              <w:rPr>
                <w:rFonts w:ascii="Times New Roman" w:hAnsi="Times New Roman" w:cs="Times New Roman"/>
                <w:sz w:val="24"/>
                <w:szCs w:val="24"/>
              </w:rPr>
              <w:t>, сталкивается с существенными проблемами, связанными с методами передачи параметров в подпрограммы, а также со способом представления массивов в оперативной памяти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0608" w:rsidRPr="00D36446" w:rsidTr="00110608">
        <w:trPr>
          <w:trHeight w:val="403"/>
        </w:trPr>
        <w:tc>
          <w:tcPr>
            <w:tcW w:w="421" w:type="dxa"/>
          </w:tcPr>
          <w:p w:rsidR="00110608" w:rsidRPr="007C5ADA" w:rsidRDefault="00110608" w:rsidP="001106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A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49" w:type="dxa"/>
          </w:tcPr>
          <w:p w:rsidR="00110608" w:rsidRPr="007C5ADA" w:rsidRDefault="00D36446" w:rsidP="00110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6446">
              <w:rPr>
                <w:rFonts w:ascii="Times New Roman" w:hAnsi="Times New Roman" w:cs="Times New Roman"/>
                <w:sz w:val="24"/>
                <w:szCs w:val="24"/>
              </w:rPr>
              <w:t>PyCharm</w:t>
            </w:r>
            <w:proofErr w:type="spellEnd"/>
            <w:r w:rsidRPr="00D36446">
              <w:rPr>
                <w:rFonts w:ascii="Times New Roman" w:hAnsi="Times New Roman" w:cs="Times New Roman"/>
                <w:sz w:val="24"/>
                <w:szCs w:val="24"/>
              </w:rPr>
              <w:t xml:space="preserve"> — эффективная разработка на </w:t>
            </w:r>
            <w:proofErr w:type="spellStart"/>
            <w:r w:rsidRPr="00D36446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1745" w:type="dxa"/>
          </w:tcPr>
          <w:p w:rsidR="00110608" w:rsidRPr="007C5ADA" w:rsidRDefault="00D36446" w:rsidP="00110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Вадим Костерин</w:t>
            </w:r>
          </w:p>
        </w:tc>
        <w:tc>
          <w:tcPr>
            <w:tcW w:w="2734" w:type="dxa"/>
          </w:tcPr>
          <w:p w:rsidR="00110608" w:rsidRDefault="00D36446" w:rsidP="00110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6446">
              <w:rPr>
                <w:rFonts w:ascii="Times New Roman" w:hAnsi="Times New Roman" w:cs="Times New Roman"/>
                <w:sz w:val="24"/>
                <w:szCs w:val="24"/>
              </w:rPr>
              <w:t>PyCharm</w:t>
            </w:r>
            <w:proofErr w:type="spellEnd"/>
            <w:r w:rsidRPr="00D36446">
              <w:rPr>
                <w:rFonts w:ascii="Times New Roman" w:hAnsi="Times New Roman" w:cs="Times New Roman"/>
                <w:sz w:val="24"/>
                <w:szCs w:val="24"/>
              </w:rPr>
              <w:t xml:space="preserve"> — эффективная разработка </w:t>
            </w:r>
            <w:r w:rsidRPr="00D364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 </w:t>
            </w:r>
            <w:proofErr w:type="spellStart"/>
            <w:r w:rsidRPr="00D36446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6446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ресурс</w:t>
            </w:r>
            <w:r w:rsidRPr="00D3644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="00AC618F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D36446">
              <w:rPr>
                <w:rFonts w:ascii="Times New Roman" w:hAnsi="Times New Roman" w:cs="Times New Roman"/>
                <w:sz w:val="24"/>
                <w:szCs w:val="24"/>
              </w:rPr>
              <w:t>aksoft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36446" w:rsidRPr="00D36446" w:rsidRDefault="00D36446" w:rsidP="00110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D3644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hyperlink r:id="rId9" w:history="1">
              <w:r w:rsidRPr="00D36446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Pr="00D36446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://</w:t>
              </w:r>
              <w:proofErr w:type="spellStart"/>
              <w:r w:rsidRPr="00D36446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waksoft</w:t>
              </w:r>
              <w:proofErr w:type="spellEnd"/>
              <w:r w:rsidRPr="00D36446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D36446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susu</w:t>
              </w:r>
              <w:proofErr w:type="spellEnd"/>
              <w:r w:rsidRPr="00D36446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D36446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  <w:r w:rsidRPr="00D36446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/2019/11/07/</w:t>
              </w:r>
              <w:proofErr w:type="spellStart"/>
              <w:r w:rsidRPr="00D36446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pycharm</w:t>
              </w:r>
              <w:proofErr w:type="spellEnd"/>
              <w:r w:rsidRPr="00D36446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-</w:t>
              </w:r>
              <w:proofErr w:type="spellStart"/>
              <w:r w:rsidRPr="00D36446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effektivnaya</w:t>
              </w:r>
              <w:proofErr w:type="spellEnd"/>
              <w:r w:rsidRPr="00D36446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-</w:t>
              </w:r>
              <w:proofErr w:type="spellStart"/>
              <w:r w:rsidRPr="00D36446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razrabotka</w:t>
              </w:r>
              <w:proofErr w:type="spellEnd"/>
              <w:r w:rsidRPr="00D36446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-</w:t>
              </w:r>
              <w:proofErr w:type="spellStart"/>
              <w:r w:rsidRPr="00D36446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na</w:t>
              </w:r>
              <w:proofErr w:type="spellEnd"/>
              <w:r w:rsidRPr="00D36446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Pr="00D36446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python</w:t>
              </w:r>
              <w:r w:rsidRPr="00D36446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/</w:t>
              </w:r>
            </w:hyperlink>
          </w:p>
        </w:tc>
        <w:tc>
          <w:tcPr>
            <w:tcW w:w="3218" w:type="dxa"/>
          </w:tcPr>
          <w:p w:rsidR="00110608" w:rsidRDefault="00D36446" w:rsidP="00110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 статье представлена информация о среде разработки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PyCharm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36446" w:rsidRPr="00D36446" w:rsidRDefault="00D36446" w:rsidP="00110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Автор статьи рассказывает о ее возможностях.</w:t>
            </w:r>
          </w:p>
        </w:tc>
      </w:tr>
      <w:tr w:rsidR="00110608" w:rsidRPr="00AC618F" w:rsidTr="00110608">
        <w:trPr>
          <w:trHeight w:val="403"/>
        </w:trPr>
        <w:tc>
          <w:tcPr>
            <w:tcW w:w="421" w:type="dxa"/>
          </w:tcPr>
          <w:p w:rsidR="00110608" w:rsidRPr="007C5ADA" w:rsidRDefault="00110608" w:rsidP="001106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AD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49" w:type="dxa"/>
          </w:tcPr>
          <w:p w:rsidR="00110608" w:rsidRPr="007C5ADA" w:rsidRDefault="00AC618F" w:rsidP="00110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18F">
              <w:rPr>
                <w:rFonts w:ascii="Times New Roman" w:hAnsi="Times New Roman" w:cs="Times New Roman"/>
                <w:sz w:val="24"/>
                <w:szCs w:val="24"/>
              </w:rPr>
              <w:t xml:space="preserve">Первые шаги по </w:t>
            </w:r>
            <w:proofErr w:type="spellStart"/>
            <w:r w:rsidRPr="00AC618F">
              <w:rPr>
                <w:rFonts w:ascii="Times New Roman" w:hAnsi="Times New Roman" w:cs="Times New Roman"/>
                <w:sz w:val="24"/>
                <w:szCs w:val="24"/>
              </w:rPr>
              <w:t>Rust</w:t>
            </w:r>
            <w:proofErr w:type="spellEnd"/>
          </w:p>
        </w:tc>
        <w:tc>
          <w:tcPr>
            <w:tcW w:w="1745" w:type="dxa"/>
          </w:tcPr>
          <w:p w:rsidR="00110608" w:rsidRPr="00AC618F" w:rsidRDefault="00AC618F" w:rsidP="00110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Михаил Жарков</w:t>
            </w:r>
          </w:p>
        </w:tc>
        <w:tc>
          <w:tcPr>
            <w:tcW w:w="2734" w:type="dxa"/>
          </w:tcPr>
          <w:p w:rsidR="00110608" w:rsidRDefault="00AC618F" w:rsidP="00110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18F">
              <w:rPr>
                <w:rFonts w:ascii="Times New Roman" w:hAnsi="Times New Roman" w:cs="Times New Roman"/>
                <w:sz w:val="24"/>
                <w:szCs w:val="24"/>
              </w:rPr>
              <w:t xml:space="preserve">Первые шаги по </w:t>
            </w:r>
            <w:proofErr w:type="spellStart"/>
            <w:r w:rsidRPr="00AC618F">
              <w:rPr>
                <w:rFonts w:ascii="Times New Roman" w:hAnsi="Times New Roman" w:cs="Times New Roman"/>
                <w:sz w:val="24"/>
                <w:szCs w:val="24"/>
              </w:rPr>
              <w:t>Rust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C618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ресурс</w:t>
            </w:r>
            <w:r w:rsidRPr="00AC618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Habr</w:t>
            </w:r>
            <w:proofErr w:type="spellEnd"/>
            <w:r w:rsidRPr="00AC618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C618F" w:rsidRPr="00AC618F" w:rsidRDefault="00AC618F" w:rsidP="00110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AC61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hyperlink r:id="rId10" w:history="1">
              <w:r w:rsidRPr="00AC618F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Pr="00AC618F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://</w:t>
              </w:r>
              <w:proofErr w:type="spellStart"/>
              <w:r w:rsidRPr="00AC618F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habr</w:t>
              </w:r>
              <w:proofErr w:type="spellEnd"/>
              <w:r w:rsidRPr="00AC618F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AC618F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  <w:r w:rsidRPr="00AC618F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Pr="00AC618F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  <w:r w:rsidRPr="00AC618F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AC618F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post</w:t>
              </w:r>
              <w:r w:rsidRPr="00AC618F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/433302/</w:t>
              </w:r>
            </w:hyperlink>
          </w:p>
        </w:tc>
        <w:tc>
          <w:tcPr>
            <w:tcW w:w="3218" w:type="dxa"/>
          </w:tcPr>
          <w:p w:rsidR="00110608" w:rsidRPr="00753E21" w:rsidRDefault="00753E21" w:rsidP="00110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статье описывается функционал языка программирования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его особенности, плюсы и минусы, а также сложность его обучения.</w:t>
            </w:r>
            <w:bookmarkStart w:id="0" w:name="_GoBack"/>
            <w:bookmarkEnd w:id="0"/>
          </w:p>
        </w:tc>
      </w:tr>
      <w:tr w:rsidR="00110608" w:rsidRPr="00577025" w:rsidTr="00110608">
        <w:trPr>
          <w:trHeight w:val="403"/>
        </w:trPr>
        <w:tc>
          <w:tcPr>
            <w:tcW w:w="421" w:type="dxa"/>
          </w:tcPr>
          <w:p w:rsidR="00110608" w:rsidRPr="007C5ADA" w:rsidRDefault="00110608" w:rsidP="001106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AD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49" w:type="dxa"/>
          </w:tcPr>
          <w:p w:rsidR="00110608" w:rsidRPr="00AC618F" w:rsidRDefault="00577025" w:rsidP="001106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77025">
              <w:rPr>
                <w:rFonts w:ascii="Times New Roman" w:hAnsi="Times New Roman" w:cs="Times New Roman"/>
                <w:sz w:val="24"/>
                <w:szCs w:val="24"/>
              </w:rPr>
              <w:t>Kotlin</w:t>
            </w:r>
            <w:proofErr w:type="spellEnd"/>
            <w:r w:rsidRPr="00577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025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577025">
              <w:rPr>
                <w:rFonts w:ascii="Times New Roman" w:hAnsi="Times New Roman" w:cs="Times New Roman"/>
                <w:sz w:val="24"/>
                <w:szCs w:val="24"/>
              </w:rPr>
              <w:t xml:space="preserve"> C++ </w:t>
            </w:r>
            <w:proofErr w:type="spellStart"/>
            <w:r w:rsidRPr="00577025">
              <w:rPr>
                <w:rFonts w:ascii="Times New Roman" w:hAnsi="Times New Roman" w:cs="Times New Roman"/>
                <w:sz w:val="24"/>
                <w:szCs w:val="24"/>
              </w:rPr>
              <w:t>Developers</w:t>
            </w:r>
            <w:proofErr w:type="spellEnd"/>
          </w:p>
        </w:tc>
        <w:tc>
          <w:tcPr>
            <w:tcW w:w="1745" w:type="dxa"/>
          </w:tcPr>
          <w:p w:rsidR="00110608" w:rsidRPr="007C5ADA" w:rsidRDefault="00577025" w:rsidP="00110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7025">
              <w:rPr>
                <w:rFonts w:ascii="Times New Roman" w:hAnsi="Times New Roman" w:cs="Times New Roman"/>
                <w:sz w:val="24"/>
                <w:szCs w:val="24"/>
              </w:rPr>
              <w:t>Hadi</w:t>
            </w:r>
            <w:proofErr w:type="spellEnd"/>
            <w:r w:rsidRPr="00577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025">
              <w:rPr>
                <w:rFonts w:ascii="Times New Roman" w:hAnsi="Times New Roman" w:cs="Times New Roman"/>
                <w:sz w:val="24"/>
                <w:szCs w:val="24"/>
              </w:rPr>
              <w:t>Hariri</w:t>
            </w:r>
            <w:proofErr w:type="spellEnd"/>
          </w:p>
        </w:tc>
        <w:tc>
          <w:tcPr>
            <w:tcW w:w="2734" w:type="dxa"/>
          </w:tcPr>
          <w:p w:rsidR="00110608" w:rsidRPr="007F2530" w:rsidRDefault="00577025" w:rsidP="00110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70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Hadi</w:t>
            </w:r>
            <w:proofErr w:type="spellEnd"/>
            <w:r w:rsidRPr="005770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Hariri</w:t>
            </w:r>
            <w:r w:rsidRPr="005770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</w:t>
            </w:r>
            <w:proofErr w:type="spellStart"/>
            <w:r w:rsidRPr="005770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Kotlin</w:t>
            </w:r>
            <w:proofErr w:type="spellEnd"/>
            <w:r w:rsidRPr="005770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C++ Developers</w:t>
            </w:r>
            <w:r w:rsidRPr="005770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</w:t>
            </w:r>
            <w:proofErr w:type="gramStart"/>
            <w:r w:rsidRPr="005770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r w:rsidRPr="00577025">
              <w:rPr>
                <w:lang w:val="en-US"/>
              </w:rPr>
              <w:t xml:space="preserve"> </w:t>
            </w:r>
            <w:r w:rsidRPr="005770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="00A826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verload</w:t>
            </w:r>
            <w:proofErr w:type="gramEnd"/>
            <w:r w:rsidR="00A826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25</w:t>
            </w:r>
            <w:r w:rsidR="00A826DE" w:rsidRPr="00A826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(139): 16-17, </w:t>
            </w:r>
            <w:r w:rsidR="007F25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June </w:t>
            </w:r>
            <w:r w:rsidRPr="00A826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2017</w:t>
            </w:r>
            <w:r w:rsidR="007F25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577025" w:rsidRPr="00B14F20" w:rsidRDefault="00577025" w:rsidP="00110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B14F2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hyperlink r:id="rId11" w:history="1">
              <w:r w:rsidRPr="00577025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Pr="00B14F20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Pr="00577025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members</w:t>
              </w:r>
              <w:r w:rsidRPr="00B14F20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577025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accu</w:t>
              </w:r>
              <w:proofErr w:type="spellEnd"/>
              <w:r w:rsidRPr="00B14F20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577025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org</w:t>
              </w:r>
              <w:r w:rsidRPr="00B14F20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577025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index</w:t>
              </w:r>
              <w:r w:rsidRPr="00B14F20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577025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php</w:t>
              </w:r>
              <w:proofErr w:type="spellEnd"/>
              <w:r w:rsidRPr="00B14F20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577025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journals</w:t>
              </w:r>
              <w:r w:rsidRPr="00B14F20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/2381</w:t>
              </w:r>
            </w:hyperlink>
          </w:p>
        </w:tc>
        <w:tc>
          <w:tcPr>
            <w:tcW w:w="3218" w:type="dxa"/>
          </w:tcPr>
          <w:p w:rsidR="00110608" w:rsidRPr="00A826DE" w:rsidRDefault="00577025" w:rsidP="001106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Автор статьи рассказывает о языке программирования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Kotlin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о его возможностях, а также где его можно использовать.</w:t>
            </w:r>
          </w:p>
        </w:tc>
      </w:tr>
      <w:tr w:rsidR="00110608" w:rsidRPr="007F2530" w:rsidTr="00110608">
        <w:trPr>
          <w:trHeight w:val="403"/>
        </w:trPr>
        <w:tc>
          <w:tcPr>
            <w:tcW w:w="421" w:type="dxa"/>
          </w:tcPr>
          <w:p w:rsidR="00110608" w:rsidRPr="007C5ADA" w:rsidRDefault="00110608" w:rsidP="001106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AD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49" w:type="dxa"/>
          </w:tcPr>
          <w:p w:rsidR="00110608" w:rsidRPr="007C5ADA" w:rsidRDefault="007F2530" w:rsidP="00110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2530">
              <w:rPr>
                <w:rFonts w:ascii="Times New Roman" w:hAnsi="Times New Roman" w:cs="Times New Roman"/>
                <w:sz w:val="24"/>
                <w:szCs w:val="24"/>
              </w:rPr>
              <w:t>Afterwood</w:t>
            </w:r>
            <w:proofErr w:type="spellEnd"/>
          </w:p>
        </w:tc>
        <w:tc>
          <w:tcPr>
            <w:tcW w:w="1745" w:type="dxa"/>
          </w:tcPr>
          <w:p w:rsidR="00110608" w:rsidRPr="007C5ADA" w:rsidRDefault="007F2530" w:rsidP="00110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2530">
              <w:rPr>
                <w:rFonts w:ascii="Times New Roman" w:hAnsi="Times New Roman" w:cs="Times New Roman"/>
                <w:sz w:val="24"/>
                <w:szCs w:val="24"/>
              </w:rPr>
              <w:t>Chris</w:t>
            </w:r>
            <w:proofErr w:type="spellEnd"/>
            <w:r w:rsidRPr="007F25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2530">
              <w:rPr>
                <w:rFonts w:ascii="Times New Roman" w:hAnsi="Times New Roman" w:cs="Times New Roman"/>
                <w:sz w:val="24"/>
                <w:szCs w:val="24"/>
              </w:rPr>
              <w:t>Oldwood</w:t>
            </w:r>
            <w:proofErr w:type="spellEnd"/>
          </w:p>
        </w:tc>
        <w:tc>
          <w:tcPr>
            <w:tcW w:w="2734" w:type="dxa"/>
          </w:tcPr>
          <w:p w:rsidR="00110608" w:rsidRDefault="007F2530" w:rsidP="001106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25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Chris </w:t>
            </w:r>
            <w:proofErr w:type="spellStart"/>
            <w:r w:rsidRPr="007F25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Oldwood</w:t>
            </w:r>
            <w:proofErr w:type="spellEnd"/>
            <w:r w:rsidRPr="007F25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7F25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Afterwood</w:t>
            </w:r>
            <w:proofErr w:type="spellEnd"/>
            <w:r w:rsidRPr="007F25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Overload, 25(139):20, June 2017.</w:t>
            </w:r>
          </w:p>
          <w:p w:rsidR="007F2530" w:rsidRPr="007F2530" w:rsidRDefault="007F2530" w:rsidP="001106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URL:</w:t>
            </w:r>
            <w:hyperlink r:id="rId12" w:history="1">
              <w:r w:rsidRPr="007F2530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https://members.accu.org/index.php/journals/2383</w:t>
              </w:r>
            </w:hyperlink>
          </w:p>
        </w:tc>
        <w:tc>
          <w:tcPr>
            <w:tcW w:w="3218" w:type="dxa"/>
          </w:tcPr>
          <w:p w:rsidR="00110608" w:rsidRDefault="007F2530" w:rsidP="00110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 статьи размышляет о том, чем же увлекает программирование.</w:t>
            </w:r>
          </w:p>
          <w:p w:rsidR="007F2530" w:rsidRPr="007F2530" w:rsidRDefault="007F2530" w:rsidP="00110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Также в статье речь идет о сложностях, с которыми инженеры-программисты имеют дело. </w:t>
            </w:r>
          </w:p>
        </w:tc>
      </w:tr>
      <w:tr w:rsidR="007D6C5F" w:rsidRPr="00457685" w:rsidTr="00110608">
        <w:trPr>
          <w:trHeight w:val="403"/>
        </w:trPr>
        <w:tc>
          <w:tcPr>
            <w:tcW w:w="421" w:type="dxa"/>
          </w:tcPr>
          <w:p w:rsidR="007D6C5F" w:rsidRPr="007C5ADA" w:rsidRDefault="007D6C5F" w:rsidP="001106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49" w:type="dxa"/>
          </w:tcPr>
          <w:p w:rsidR="007D6C5F" w:rsidRPr="007C5ADA" w:rsidRDefault="00D36446" w:rsidP="00110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Lifetime In Python</w:t>
            </w:r>
          </w:p>
        </w:tc>
        <w:tc>
          <w:tcPr>
            <w:tcW w:w="1745" w:type="dxa"/>
          </w:tcPr>
          <w:p w:rsidR="007D6C5F" w:rsidRPr="007C5ADA" w:rsidRDefault="00457685" w:rsidP="00110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Steve Love</w:t>
            </w:r>
          </w:p>
        </w:tc>
        <w:tc>
          <w:tcPr>
            <w:tcW w:w="2734" w:type="dxa"/>
          </w:tcPr>
          <w:p w:rsidR="007D6C5F" w:rsidRDefault="00457685" w:rsidP="00110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Steve Love. A Lifetime In Python. </w:t>
            </w:r>
            <w:proofErr w:type="spellStart"/>
            <w:r w:rsidRPr="00457685">
              <w:rPr>
                <w:rFonts w:ascii="Times New Roman" w:hAnsi="Times New Roman" w:cs="Times New Roman"/>
                <w:sz w:val="24"/>
                <w:szCs w:val="24"/>
              </w:rPr>
              <w:t>Overload</w:t>
            </w:r>
            <w:proofErr w:type="spellEnd"/>
            <w:r w:rsidRPr="00457685">
              <w:rPr>
                <w:rFonts w:ascii="Times New Roman" w:hAnsi="Times New Roman" w:cs="Times New Roman"/>
                <w:sz w:val="24"/>
                <w:szCs w:val="24"/>
              </w:rPr>
              <w:t xml:space="preserve">, 24(133):8-11, </w:t>
            </w:r>
            <w:proofErr w:type="spellStart"/>
            <w:r w:rsidRPr="00457685">
              <w:rPr>
                <w:rFonts w:ascii="Times New Roman" w:hAnsi="Times New Roman" w:cs="Times New Roman"/>
                <w:sz w:val="24"/>
                <w:szCs w:val="24"/>
              </w:rPr>
              <w:t>June</w:t>
            </w:r>
            <w:proofErr w:type="spellEnd"/>
            <w:r w:rsidRPr="00457685">
              <w:rPr>
                <w:rFonts w:ascii="Times New Roman" w:hAnsi="Times New Roman" w:cs="Times New Roman"/>
                <w:sz w:val="24"/>
                <w:szCs w:val="24"/>
              </w:rPr>
              <w:t xml:space="preserve"> 2016.</w:t>
            </w:r>
          </w:p>
          <w:p w:rsidR="00457685" w:rsidRPr="00457685" w:rsidRDefault="00457685" w:rsidP="00457685">
            <w:pPr>
              <w:tabs>
                <w:tab w:val="center" w:pos="125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45768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hyperlink r:id="rId13" w:history="1">
              <w:r w:rsidRPr="00457685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Pr="00457685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Pr="00457685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members</w:t>
              </w:r>
              <w:r w:rsidRPr="00457685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457685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accu</w:t>
              </w:r>
              <w:proofErr w:type="spellEnd"/>
              <w:r w:rsidRPr="00457685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457685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org</w:t>
              </w:r>
              <w:r w:rsidRPr="00457685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457685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index</w:t>
              </w:r>
              <w:r w:rsidRPr="00457685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457685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php</w:t>
              </w:r>
              <w:proofErr w:type="spellEnd"/>
              <w:r w:rsidRPr="00457685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457685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journals</w:t>
              </w:r>
              <w:r w:rsidRPr="00457685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/2250</w:t>
              </w:r>
            </w:hyperlink>
            <w:r w:rsidRPr="0045768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218" w:type="dxa"/>
          </w:tcPr>
          <w:p w:rsidR="007D6C5F" w:rsidRPr="00457685" w:rsidRDefault="006654C1" w:rsidP="00665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4C1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ресурсами важно на любом языке.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Автор статьи </w:t>
            </w:r>
            <w:r w:rsidRPr="006654C1">
              <w:rPr>
                <w:rFonts w:ascii="Times New Roman" w:hAnsi="Times New Roman" w:cs="Times New Roman"/>
                <w:sz w:val="24"/>
                <w:szCs w:val="24"/>
              </w:rPr>
              <w:t xml:space="preserve">демонстрирует, как использовать менеджеры контекста в </w:t>
            </w:r>
            <w:proofErr w:type="spellStart"/>
            <w:r w:rsidRPr="006654C1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10608" w:rsidRPr="00110608" w:rsidRDefault="00110608" w:rsidP="001106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110608" w:rsidRPr="00110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C41" w:rsidRDefault="000C7C41" w:rsidP="00110608">
      <w:pPr>
        <w:spacing w:after="0" w:line="240" w:lineRule="auto"/>
      </w:pPr>
      <w:r>
        <w:separator/>
      </w:r>
    </w:p>
  </w:endnote>
  <w:endnote w:type="continuationSeparator" w:id="0">
    <w:p w:rsidR="000C7C41" w:rsidRDefault="000C7C41" w:rsidP="00110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C41" w:rsidRDefault="000C7C41" w:rsidP="00110608">
      <w:pPr>
        <w:spacing w:after="0" w:line="240" w:lineRule="auto"/>
      </w:pPr>
      <w:r>
        <w:separator/>
      </w:r>
    </w:p>
  </w:footnote>
  <w:footnote w:type="continuationSeparator" w:id="0">
    <w:p w:rsidR="000C7C41" w:rsidRDefault="000C7C41" w:rsidP="001106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36F"/>
    <w:rsid w:val="000C7C41"/>
    <w:rsid w:val="00110608"/>
    <w:rsid w:val="001F184C"/>
    <w:rsid w:val="00457685"/>
    <w:rsid w:val="00577025"/>
    <w:rsid w:val="006324C8"/>
    <w:rsid w:val="006654C1"/>
    <w:rsid w:val="00753E21"/>
    <w:rsid w:val="007C5ADA"/>
    <w:rsid w:val="007D6C5F"/>
    <w:rsid w:val="007F2530"/>
    <w:rsid w:val="00A826DE"/>
    <w:rsid w:val="00AC618F"/>
    <w:rsid w:val="00AC6B55"/>
    <w:rsid w:val="00B14F20"/>
    <w:rsid w:val="00C87EB4"/>
    <w:rsid w:val="00CA036F"/>
    <w:rsid w:val="00D3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ACC96C-5245-4E1C-8612-969F315A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6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0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0608"/>
  </w:style>
  <w:style w:type="paragraph" w:styleId="a6">
    <w:name w:val="footer"/>
    <w:basedOn w:val="a"/>
    <w:link w:val="a7"/>
    <w:uiPriority w:val="99"/>
    <w:unhideWhenUsed/>
    <w:rsid w:val="00110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0608"/>
  </w:style>
  <w:style w:type="character" w:styleId="a8">
    <w:name w:val="Hyperlink"/>
    <w:basedOn w:val="a0"/>
    <w:uiPriority w:val="99"/>
    <w:unhideWhenUsed/>
    <w:rsid w:val="001106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bpublish.com/library_read_article.php?id=8314" TargetMode="External"/><Relationship Id="rId13" Type="http://schemas.openxmlformats.org/officeDocument/2006/relationships/hyperlink" Target="https://members.accu.org/index.php/journals/225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eekbrains.ru/posts/glubokoe-obuchenie-nejronnyh-setej-i-mashinnoe-obuchenie" TargetMode="External"/><Relationship Id="rId12" Type="http://schemas.openxmlformats.org/officeDocument/2006/relationships/hyperlink" Target="https://members.accu.org/index.php/journals/238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ekbrains.ru/posts/language_history_part1" TargetMode="External"/><Relationship Id="rId11" Type="http://schemas.openxmlformats.org/officeDocument/2006/relationships/hyperlink" Target="https://members.accu.org/index.php/journals/2381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habr.com/ru/post/433302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aksoft.susu.ru/2019/11/07/pycharm-effektivnaya-razrabotka-na-pyth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2020-09-11T21:28:00Z</dcterms:created>
  <dcterms:modified xsi:type="dcterms:W3CDTF">2020-09-18T13:10:00Z</dcterms:modified>
</cp:coreProperties>
</file>