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11A" w:rsidRPr="0085011A" w:rsidRDefault="0085011A" w:rsidP="0085011A">
      <w:pPr>
        <w:jc w:val="center"/>
        <w:rPr>
          <w:rFonts w:ascii="Times New Roman" w:hAnsi="Times New Roman" w:cs="Times New Roman"/>
          <w:b/>
          <w:sz w:val="28"/>
        </w:rPr>
      </w:pPr>
      <w:r w:rsidRPr="0085011A">
        <w:rPr>
          <w:rFonts w:ascii="Times New Roman" w:hAnsi="Times New Roman" w:cs="Times New Roman"/>
          <w:b/>
          <w:sz w:val="28"/>
        </w:rPr>
        <w:t>Лабораторная работа № 3.</w:t>
      </w:r>
    </w:p>
    <w:p w:rsidR="0042299B" w:rsidRDefault="0085011A" w:rsidP="0085011A">
      <w:pPr>
        <w:jc w:val="center"/>
        <w:rPr>
          <w:rFonts w:ascii="Times New Roman" w:hAnsi="Times New Roman" w:cs="Times New Roman"/>
          <w:b/>
          <w:sz w:val="28"/>
        </w:rPr>
      </w:pPr>
      <w:r w:rsidRPr="0085011A">
        <w:rPr>
          <w:rFonts w:ascii="Times New Roman" w:hAnsi="Times New Roman" w:cs="Times New Roman"/>
          <w:b/>
          <w:sz w:val="28"/>
        </w:rPr>
        <w:t>Симплекс-м</w:t>
      </w:r>
      <w:r>
        <w:rPr>
          <w:rFonts w:ascii="Times New Roman" w:hAnsi="Times New Roman" w:cs="Times New Roman"/>
          <w:b/>
          <w:sz w:val="28"/>
        </w:rPr>
        <w:t>етод линейного программирования</w:t>
      </w:r>
    </w:p>
    <w:p w:rsidR="0085011A" w:rsidRDefault="0085011A" w:rsidP="0085011A">
      <w:pPr>
        <w:rPr>
          <w:rFonts w:ascii="Times New Roman" w:hAnsi="Times New Roman" w:cs="Times New Roman"/>
          <w:sz w:val="24"/>
        </w:rPr>
      </w:pPr>
      <w:r w:rsidRPr="0085011A">
        <w:rPr>
          <w:rFonts w:ascii="Times New Roman" w:hAnsi="Times New Roman" w:cs="Times New Roman"/>
          <w:b/>
          <w:sz w:val="24"/>
        </w:rPr>
        <w:t>Цель:</w:t>
      </w:r>
      <w:r>
        <w:rPr>
          <w:rFonts w:ascii="Times New Roman" w:hAnsi="Times New Roman" w:cs="Times New Roman"/>
          <w:sz w:val="24"/>
        </w:rPr>
        <w:t xml:space="preserve"> решить предложенную задачу при помощи симплекс метода.</w:t>
      </w:r>
    </w:p>
    <w:p w:rsidR="0085011A" w:rsidRPr="0085011A" w:rsidRDefault="0085011A" w:rsidP="0085011A">
      <w:pPr>
        <w:jc w:val="center"/>
        <w:rPr>
          <w:rFonts w:ascii="Times New Roman" w:hAnsi="Times New Roman" w:cs="Times New Roman"/>
          <w:b/>
          <w:sz w:val="24"/>
        </w:rPr>
      </w:pPr>
      <w:r w:rsidRPr="0085011A">
        <w:rPr>
          <w:rFonts w:ascii="Times New Roman" w:hAnsi="Times New Roman" w:cs="Times New Roman"/>
          <w:b/>
          <w:sz w:val="24"/>
        </w:rPr>
        <w:t>Постановка задачи</w:t>
      </w:r>
    </w:p>
    <w:p w:rsidR="0085011A" w:rsidRDefault="0085011A" w:rsidP="0085011A">
      <w:pPr>
        <w:jc w:val="center"/>
        <w:rPr>
          <w:rFonts w:ascii="Times New Roman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3D8638E0" wp14:editId="435832AE">
            <wp:extent cx="5731510" cy="259207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011A" w:rsidRDefault="0085011A" w:rsidP="0085011A">
      <w:pPr>
        <w:jc w:val="center"/>
        <w:rPr>
          <w:rFonts w:ascii="Times New Roman" w:hAnsi="Times New Roman" w:cs="Times New Roman"/>
          <w:b/>
          <w:sz w:val="24"/>
        </w:rPr>
      </w:pPr>
      <w:r w:rsidRPr="0085011A">
        <w:rPr>
          <w:rFonts w:ascii="Times New Roman" w:hAnsi="Times New Roman" w:cs="Times New Roman"/>
          <w:b/>
          <w:sz w:val="24"/>
        </w:rPr>
        <w:t>Решение</w:t>
      </w:r>
    </w:p>
    <w:p w:rsidR="009C099E" w:rsidRDefault="009C099E" w:rsidP="009C0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1) </w:t>
      </w:r>
      <w:r w:rsidRPr="009C099E">
        <w:rPr>
          <w:rFonts w:ascii="Times New Roman" w:hAnsi="Times New Roman" w:cs="Times New Roman"/>
          <w:sz w:val="24"/>
        </w:rPr>
        <w:t>Составим математическую модель задачи</w:t>
      </w:r>
      <w:r>
        <w:rPr>
          <w:rFonts w:ascii="Times New Roman" w:hAnsi="Times New Roman" w:cs="Times New Roman"/>
          <w:sz w:val="24"/>
        </w:rPr>
        <w:t>:</w:t>
      </w:r>
    </w:p>
    <w:p w:rsidR="0085011A" w:rsidRDefault="009C099E" w:rsidP="009C0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Обозначим через </w:t>
      </w:r>
      <w:r w:rsidRPr="009C099E">
        <w:rPr>
          <w:rFonts w:ascii="Times New Roman" w:hAnsi="Times New Roman" w:cs="Times New Roman"/>
          <w:sz w:val="28"/>
        </w:rPr>
        <w:t>x</w:t>
      </w:r>
      <w:r w:rsidRPr="009C099E">
        <w:rPr>
          <w:rFonts w:ascii="Times New Roman" w:hAnsi="Times New Roman" w:cs="Times New Roman"/>
          <w:sz w:val="24"/>
          <w:vertAlign w:val="subscript"/>
        </w:rPr>
        <w:t>1</w:t>
      </w:r>
      <w:r>
        <w:rPr>
          <w:rFonts w:ascii="Times New Roman" w:hAnsi="Times New Roman" w:cs="Times New Roman"/>
          <w:sz w:val="24"/>
        </w:rPr>
        <w:t xml:space="preserve">, </w:t>
      </w:r>
      <w:r w:rsidRPr="009C099E">
        <w:rPr>
          <w:rFonts w:ascii="Times New Roman" w:hAnsi="Times New Roman" w:cs="Times New Roman"/>
          <w:sz w:val="28"/>
        </w:rPr>
        <w:t>x</w:t>
      </w:r>
      <w:r w:rsidRPr="009C099E">
        <w:rPr>
          <w:rFonts w:ascii="Times New Roman" w:hAnsi="Times New Roman" w:cs="Times New Roman"/>
          <w:sz w:val="24"/>
          <w:vertAlign w:val="subscript"/>
        </w:rPr>
        <w:t>2</w:t>
      </w:r>
      <w:r w:rsidRPr="009C099E">
        <w:rPr>
          <w:rFonts w:ascii="Times New Roman" w:hAnsi="Times New Roman" w:cs="Times New Roman"/>
          <w:sz w:val="24"/>
        </w:rPr>
        <w:t>,</w:t>
      </w:r>
      <w:r>
        <w:rPr>
          <w:rFonts w:ascii="Times New Roman" w:hAnsi="Times New Roman" w:cs="Times New Roman"/>
          <w:sz w:val="24"/>
        </w:rPr>
        <w:t xml:space="preserve"> </w:t>
      </w:r>
      <w:r w:rsidRPr="009C099E">
        <w:rPr>
          <w:rFonts w:ascii="Times New Roman" w:hAnsi="Times New Roman" w:cs="Times New Roman"/>
          <w:sz w:val="28"/>
        </w:rPr>
        <w:t>x</w:t>
      </w:r>
      <w:r w:rsidRPr="009C099E">
        <w:rPr>
          <w:rFonts w:ascii="Times New Roman" w:hAnsi="Times New Roman" w:cs="Times New Roman"/>
          <w:sz w:val="24"/>
          <w:vertAlign w:val="subscript"/>
        </w:rPr>
        <w:t>3</w:t>
      </w:r>
      <w:r w:rsidRPr="009C099E">
        <w:rPr>
          <w:rFonts w:ascii="Times New Roman" w:hAnsi="Times New Roman" w:cs="Times New Roman"/>
          <w:sz w:val="24"/>
        </w:rPr>
        <w:t xml:space="preserve">, </w:t>
      </w:r>
      <w:r w:rsidRPr="009C099E">
        <w:rPr>
          <w:rFonts w:ascii="Times New Roman" w:hAnsi="Times New Roman" w:cs="Times New Roman"/>
          <w:sz w:val="28"/>
        </w:rPr>
        <w:t>x</w:t>
      </w:r>
      <w:r w:rsidRPr="009C099E">
        <w:rPr>
          <w:rFonts w:ascii="Times New Roman" w:hAnsi="Times New Roman" w:cs="Times New Roman"/>
          <w:sz w:val="24"/>
          <w:vertAlign w:val="subscript"/>
        </w:rPr>
        <w:t>4</w:t>
      </w:r>
      <w:r w:rsidRPr="009C099E">
        <w:rPr>
          <w:rFonts w:ascii="Times New Roman" w:hAnsi="Times New Roman" w:cs="Times New Roman"/>
          <w:sz w:val="24"/>
        </w:rPr>
        <w:t xml:space="preserve"> количество е</w:t>
      </w:r>
      <w:r>
        <w:rPr>
          <w:rFonts w:ascii="Times New Roman" w:hAnsi="Times New Roman" w:cs="Times New Roman"/>
          <w:sz w:val="24"/>
        </w:rPr>
        <w:t>диниц соответствующих изделий: И1, И2, И3, И</w:t>
      </w:r>
      <w:r w:rsidRPr="009C099E">
        <w:rPr>
          <w:rFonts w:ascii="Times New Roman" w:hAnsi="Times New Roman" w:cs="Times New Roman"/>
          <w:sz w:val="24"/>
        </w:rPr>
        <w:t>4. Тогда экономико-математическая модель задачи будет с</w:t>
      </w:r>
      <w:r>
        <w:rPr>
          <w:rFonts w:ascii="Times New Roman" w:hAnsi="Times New Roman" w:cs="Times New Roman"/>
          <w:sz w:val="24"/>
        </w:rPr>
        <w:t>ледующая:</w:t>
      </w:r>
    </w:p>
    <w:p w:rsidR="009C099E" w:rsidRPr="00620083" w:rsidRDefault="009C099E" w:rsidP="009C0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val="en-US"/>
        </w:rPr>
        <w:t>F</w:t>
      </w:r>
      <w:r w:rsidRPr="009C099E">
        <w:rPr>
          <w:rFonts w:ascii="Times New Roman" w:hAnsi="Times New Roman" w:cs="Times New Roman"/>
          <w:sz w:val="24"/>
        </w:rPr>
        <w:t xml:space="preserve"> = 40</w:t>
      </w:r>
      <w:r w:rsidRPr="009C099E">
        <w:rPr>
          <w:rFonts w:ascii="Times New Roman" w:hAnsi="Times New Roman" w:cs="Times New Roman"/>
          <w:sz w:val="28"/>
          <w:lang w:val="en-US"/>
        </w:rPr>
        <w:t>x</w:t>
      </w:r>
      <w:r w:rsidRPr="009C099E">
        <w:rPr>
          <w:rFonts w:ascii="Times New Roman" w:hAnsi="Times New Roman" w:cs="Times New Roman"/>
          <w:sz w:val="24"/>
          <w:vertAlign w:val="subscript"/>
        </w:rPr>
        <w:t>1</w:t>
      </w:r>
      <w:r w:rsidRPr="009C099E">
        <w:rPr>
          <w:rFonts w:ascii="Times New Roman" w:hAnsi="Times New Roman" w:cs="Times New Roman"/>
          <w:sz w:val="24"/>
        </w:rPr>
        <w:t xml:space="preserve"> + 50</w:t>
      </w:r>
      <w:r w:rsidRPr="009C099E">
        <w:rPr>
          <w:rFonts w:ascii="Times New Roman" w:hAnsi="Times New Roman" w:cs="Times New Roman"/>
          <w:sz w:val="28"/>
          <w:lang w:val="en-US"/>
        </w:rPr>
        <w:t>x</w:t>
      </w:r>
      <w:r w:rsidRPr="009C099E">
        <w:rPr>
          <w:rFonts w:ascii="Times New Roman" w:hAnsi="Times New Roman" w:cs="Times New Roman"/>
          <w:sz w:val="24"/>
          <w:vertAlign w:val="subscript"/>
        </w:rPr>
        <w:t xml:space="preserve">2 </w:t>
      </w:r>
      <w:r w:rsidRPr="009C099E">
        <w:rPr>
          <w:rFonts w:ascii="Times New Roman" w:hAnsi="Times New Roman" w:cs="Times New Roman"/>
          <w:sz w:val="24"/>
        </w:rPr>
        <w:t>+</w:t>
      </w:r>
      <w:r w:rsidRPr="00620083">
        <w:rPr>
          <w:rFonts w:ascii="Times New Roman" w:hAnsi="Times New Roman" w:cs="Times New Roman"/>
          <w:sz w:val="24"/>
        </w:rPr>
        <w:t xml:space="preserve"> 30</w:t>
      </w:r>
      <w:r w:rsidRPr="009C099E">
        <w:rPr>
          <w:rFonts w:ascii="Times New Roman" w:hAnsi="Times New Roman" w:cs="Times New Roman"/>
          <w:sz w:val="28"/>
          <w:lang w:val="en-US"/>
        </w:rPr>
        <w:t>x</w:t>
      </w:r>
      <w:r w:rsidRPr="00620083">
        <w:rPr>
          <w:rFonts w:ascii="Times New Roman" w:hAnsi="Times New Roman" w:cs="Times New Roman"/>
          <w:sz w:val="24"/>
          <w:vertAlign w:val="subscript"/>
        </w:rPr>
        <w:t>3</w:t>
      </w:r>
      <w:r w:rsidRPr="00620083">
        <w:rPr>
          <w:rFonts w:ascii="Times New Roman" w:hAnsi="Times New Roman" w:cs="Times New Roman"/>
          <w:sz w:val="24"/>
        </w:rPr>
        <w:t xml:space="preserve"> + 20</w:t>
      </w:r>
      <w:r w:rsidRPr="009C099E">
        <w:rPr>
          <w:rFonts w:ascii="Times New Roman" w:hAnsi="Times New Roman" w:cs="Times New Roman"/>
          <w:sz w:val="28"/>
          <w:lang w:val="en-US"/>
        </w:rPr>
        <w:t>x</w:t>
      </w:r>
      <w:r w:rsidRPr="00620083">
        <w:rPr>
          <w:rFonts w:ascii="Times New Roman" w:hAnsi="Times New Roman" w:cs="Times New Roman"/>
          <w:sz w:val="24"/>
          <w:vertAlign w:val="subscript"/>
        </w:rPr>
        <w:t xml:space="preserve">4 </w:t>
      </w:r>
      <w:r w:rsidRPr="00620083">
        <w:rPr>
          <w:rFonts w:ascii="Times New Roman" w:hAnsi="Times New Roman" w:cs="Times New Roman"/>
          <w:sz w:val="24"/>
        </w:rPr>
        <w:t xml:space="preserve">→ </w:t>
      </w:r>
      <w:r>
        <w:rPr>
          <w:rFonts w:ascii="Times New Roman" w:hAnsi="Times New Roman" w:cs="Times New Roman"/>
          <w:sz w:val="24"/>
          <w:lang w:val="en-US"/>
        </w:rPr>
        <w:t>max</w:t>
      </w:r>
    </w:p>
    <w:p w:rsidR="00146C20" w:rsidRDefault="00146C20" w:rsidP="009C0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Система ограничений:</w:t>
      </w:r>
    </w:p>
    <w:p w:rsidR="00970734" w:rsidRDefault="00970734" w:rsidP="009C099E">
      <w:pPr>
        <w:rPr>
          <w:rFonts w:ascii="Times New Roman" w:hAnsi="Times New Roman" w:cs="Times New Roman"/>
          <w:sz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2286E1AF" wp14:editId="10BBCA98">
            <wp:extent cx="2428875" cy="1038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734" w:rsidRDefault="00970734" w:rsidP="009C099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Вместо системы неравенств сделаем систему уравнений</w:t>
      </w:r>
      <w:r w:rsidR="005762D2">
        <w:rPr>
          <w:rFonts w:ascii="Times New Roman" w:eastAsiaTheme="minorEastAsia" w:hAnsi="Times New Roman" w:cs="Times New Roman"/>
          <w:sz w:val="24"/>
        </w:rPr>
        <w:t xml:space="preserve">, добавив </w:t>
      </w:r>
      <w:r w:rsidR="005762D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5762D2" w:rsidRPr="005762D2">
        <w:rPr>
          <w:rFonts w:ascii="Times New Roman" w:eastAsiaTheme="minorEastAsia" w:hAnsi="Times New Roman" w:cs="Times New Roman"/>
          <w:sz w:val="28"/>
          <w:vertAlign w:val="subscript"/>
        </w:rPr>
        <w:t>5</w:t>
      </w:r>
      <w:r w:rsidR="005762D2" w:rsidRPr="005762D2">
        <w:rPr>
          <w:rFonts w:ascii="Times New Roman" w:eastAsiaTheme="minorEastAsia" w:hAnsi="Times New Roman" w:cs="Times New Roman"/>
          <w:sz w:val="28"/>
        </w:rPr>
        <w:t xml:space="preserve">, </w:t>
      </w:r>
      <w:r w:rsidR="005762D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5762D2" w:rsidRPr="005762D2">
        <w:rPr>
          <w:rFonts w:ascii="Times New Roman" w:eastAsiaTheme="minorEastAsia" w:hAnsi="Times New Roman" w:cs="Times New Roman"/>
          <w:sz w:val="28"/>
          <w:vertAlign w:val="subscript"/>
        </w:rPr>
        <w:t>6</w:t>
      </w:r>
      <w:r w:rsidR="005762D2" w:rsidRPr="005762D2">
        <w:rPr>
          <w:rFonts w:ascii="Times New Roman" w:eastAsiaTheme="minorEastAsia" w:hAnsi="Times New Roman" w:cs="Times New Roman"/>
          <w:sz w:val="28"/>
        </w:rPr>
        <w:t xml:space="preserve">, </w:t>
      </w:r>
      <w:r w:rsidR="005762D2">
        <w:rPr>
          <w:rFonts w:ascii="Times New Roman" w:eastAsiaTheme="minorEastAsia" w:hAnsi="Times New Roman" w:cs="Times New Roman"/>
          <w:sz w:val="28"/>
          <w:lang w:val="en-US"/>
        </w:rPr>
        <w:t>x</w:t>
      </w:r>
      <w:r w:rsidR="005762D2" w:rsidRPr="005762D2">
        <w:rPr>
          <w:rFonts w:ascii="Times New Roman" w:eastAsiaTheme="minorEastAsia" w:hAnsi="Times New Roman" w:cs="Times New Roman"/>
          <w:sz w:val="28"/>
          <w:vertAlign w:val="subscript"/>
        </w:rPr>
        <w:t>7</w:t>
      </w:r>
      <w:r>
        <w:rPr>
          <w:rFonts w:ascii="Times New Roman" w:eastAsiaTheme="minorEastAsia" w:hAnsi="Times New Roman" w:cs="Times New Roman"/>
          <w:sz w:val="24"/>
        </w:rPr>
        <w:t>:</w:t>
      </w:r>
    </w:p>
    <w:p w:rsidR="005762D2" w:rsidRDefault="005762D2" w:rsidP="009C099E">
      <w:pPr>
        <w:rPr>
          <w:rFonts w:ascii="Times New Roman" w:eastAsiaTheme="minorEastAsia" w:hAnsi="Times New Roman" w:cs="Times New Roman"/>
          <w:sz w:val="24"/>
        </w:rPr>
      </w:pPr>
      <w:r>
        <w:rPr>
          <w:noProof/>
          <w:lang w:eastAsia="ru-RU"/>
        </w:rPr>
        <w:drawing>
          <wp:inline distT="0" distB="0" distL="0" distR="0" wp14:anchorId="1B3B82F1" wp14:editId="4D338472">
            <wp:extent cx="2771775" cy="981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62D2" w:rsidRPr="005762D2" w:rsidRDefault="005762D2" w:rsidP="009C099E">
      <w:pPr>
        <w:rPr>
          <w:rFonts w:ascii="Times New Roman" w:eastAsiaTheme="minorEastAsia" w:hAnsi="Times New Roman" w:cs="Times New Roman"/>
          <w:sz w:val="24"/>
        </w:rPr>
      </w:pPr>
    </w:p>
    <w:p w:rsidR="005762D2" w:rsidRDefault="00AA5BC5" w:rsidP="009C099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Желтым цветом будет выделен разрешающий столбец и строка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542"/>
        <w:gridCol w:w="1061"/>
        <w:gridCol w:w="804"/>
        <w:gridCol w:w="804"/>
        <w:gridCol w:w="804"/>
        <w:gridCol w:w="811"/>
        <w:gridCol w:w="811"/>
        <w:gridCol w:w="811"/>
        <w:gridCol w:w="811"/>
        <w:gridCol w:w="1659"/>
      </w:tblGrid>
      <w:tr w:rsidR="00D61D82" w:rsidTr="00D61D82">
        <w:tc>
          <w:tcPr>
            <w:tcW w:w="1542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4"/>
              </w:rPr>
              <w:lastRenderedPageBreak/>
              <w:t>Базисные переменные</w:t>
            </w:r>
          </w:p>
        </w:tc>
        <w:tc>
          <w:tcPr>
            <w:tcW w:w="1061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4"/>
              </w:rPr>
              <w:t>Свобод. члены</w:t>
            </w:r>
          </w:p>
        </w:tc>
        <w:tc>
          <w:tcPr>
            <w:tcW w:w="804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04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804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11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659" w:type="dxa"/>
            <w:vAlign w:val="center"/>
          </w:tcPr>
          <w:p w:rsidR="00D61D82" w:rsidRPr="005762D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Δ</w:t>
            </w:r>
          </w:p>
        </w:tc>
      </w:tr>
      <w:tr w:rsidR="00D61D82" w:rsidTr="005D303A">
        <w:tc>
          <w:tcPr>
            <w:tcW w:w="1542" w:type="dxa"/>
            <w:vAlign w:val="center"/>
          </w:tcPr>
          <w:p w:rsidR="00D61D82" w:rsidRP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D61D8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D61D8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1061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</w:t>
            </w:r>
          </w:p>
        </w:tc>
        <w:tc>
          <w:tcPr>
            <w:tcW w:w="804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804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04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2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7</w:t>
            </w:r>
          </w:p>
        </w:tc>
        <w:tc>
          <w:tcPr>
            <w:tcW w:w="1659" w:type="dxa"/>
          </w:tcPr>
          <w:p w:rsidR="00D61D82" w:rsidRP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15</w:t>
            </w: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/5=3</w:t>
            </w:r>
          </w:p>
        </w:tc>
      </w:tr>
      <w:tr w:rsidR="00D61D82" w:rsidTr="002854E8">
        <w:tc>
          <w:tcPr>
            <w:tcW w:w="1542" w:type="dxa"/>
            <w:vAlign w:val="center"/>
          </w:tcPr>
          <w:p w:rsidR="00D61D82" w:rsidRP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D61D8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D61D8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061" w:type="dxa"/>
            <w:shd w:val="clear" w:color="auto" w:fill="FFFFFF" w:themeFill="background1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9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804" w:type="dxa"/>
            <w:shd w:val="clear" w:color="auto" w:fill="FFFFFF" w:themeFill="background1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811" w:type="dxa"/>
            <w:shd w:val="clear" w:color="auto" w:fill="FFFFFF" w:themeFill="background1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1659" w:type="dxa"/>
          </w:tcPr>
          <w:p w:rsidR="00D61D82" w:rsidRP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9/3=3</w:t>
            </w:r>
          </w:p>
        </w:tc>
      </w:tr>
      <w:tr w:rsidR="00D61D82" w:rsidTr="00D61D82">
        <w:tc>
          <w:tcPr>
            <w:tcW w:w="1542" w:type="dxa"/>
            <w:vAlign w:val="center"/>
          </w:tcPr>
          <w:p w:rsidR="00D61D82" w:rsidRP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D61D8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D61D8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1061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30</w:t>
            </w:r>
          </w:p>
        </w:tc>
        <w:tc>
          <w:tcPr>
            <w:tcW w:w="804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</w:t>
            </w:r>
          </w:p>
        </w:tc>
        <w:tc>
          <w:tcPr>
            <w:tcW w:w="811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5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6</w:t>
            </w:r>
          </w:p>
        </w:tc>
        <w:tc>
          <w:tcPr>
            <w:tcW w:w="811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4</w:t>
            </w:r>
          </w:p>
        </w:tc>
        <w:tc>
          <w:tcPr>
            <w:tcW w:w="811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8</w:t>
            </w:r>
          </w:p>
        </w:tc>
        <w:tc>
          <w:tcPr>
            <w:tcW w:w="1659" w:type="dxa"/>
          </w:tcPr>
          <w:p w:rsidR="00D61D82" w:rsidRP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30/6=5</w:t>
            </w:r>
          </w:p>
        </w:tc>
      </w:tr>
      <w:tr w:rsidR="00D61D82" w:rsidTr="00D61D82">
        <w:tc>
          <w:tcPr>
            <w:tcW w:w="1542" w:type="dxa"/>
            <w:vAlign w:val="center"/>
          </w:tcPr>
          <w:p w:rsidR="00D61D82" w:rsidRP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D61D82"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  <w:t>F</w:t>
            </w:r>
          </w:p>
        </w:tc>
        <w:tc>
          <w:tcPr>
            <w:tcW w:w="1061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11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-40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-50</w:t>
            </w:r>
          </w:p>
        </w:tc>
        <w:tc>
          <w:tcPr>
            <w:tcW w:w="811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-30</w:t>
            </w:r>
          </w:p>
        </w:tc>
        <w:tc>
          <w:tcPr>
            <w:tcW w:w="811" w:type="dxa"/>
            <w:vAlign w:val="center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-20</w:t>
            </w:r>
          </w:p>
        </w:tc>
        <w:tc>
          <w:tcPr>
            <w:tcW w:w="1659" w:type="dxa"/>
          </w:tcPr>
          <w:p w:rsidR="00D61D82" w:rsidRDefault="00D61D82" w:rsidP="005762D2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</w:p>
        </w:tc>
      </w:tr>
    </w:tbl>
    <w:p w:rsidR="005762D2" w:rsidRDefault="005762D2" w:rsidP="009C099E">
      <w:pPr>
        <w:rPr>
          <w:rFonts w:ascii="Times New Roman" w:eastAsiaTheme="minorEastAsia" w:hAnsi="Times New Roman" w:cs="Times New Roman"/>
          <w:sz w:val="24"/>
        </w:rPr>
      </w:pPr>
    </w:p>
    <w:p w:rsidR="007028D5" w:rsidRDefault="007028D5" w:rsidP="009C099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 xml:space="preserve">Заменяем </w:t>
      </w:r>
      <w:r w:rsidRPr="009C099E">
        <w:rPr>
          <w:rFonts w:ascii="Times New Roman" w:hAnsi="Times New Roman" w:cs="Times New Roman"/>
          <w:sz w:val="28"/>
        </w:rPr>
        <w:t>x</w:t>
      </w:r>
      <w:r>
        <w:rPr>
          <w:rFonts w:ascii="Times New Roman" w:hAnsi="Times New Roman" w:cs="Times New Roman"/>
          <w:sz w:val="24"/>
          <w:vertAlign w:val="subscript"/>
        </w:rPr>
        <w:t xml:space="preserve">5 </w:t>
      </w:r>
      <w:r>
        <w:rPr>
          <w:rFonts w:ascii="Times New Roman" w:eastAsiaTheme="minorEastAsia" w:hAnsi="Times New Roman" w:cs="Times New Roman"/>
          <w:sz w:val="24"/>
        </w:rPr>
        <w:t xml:space="preserve">на </w:t>
      </w:r>
      <w:r w:rsidRPr="009C099E">
        <w:rPr>
          <w:rFonts w:ascii="Times New Roman" w:hAnsi="Times New Roman" w:cs="Times New Roman"/>
          <w:sz w:val="28"/>
        </w:rPr>
        <w:t>x</w:t>
      </w:r>
      <w:r w:rsidRPr="009C099E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в строке, делим на разрешающий элемент, а в столбце под </w:t>
      </w:r>
      <w:r w:rsidRPr="009C099E">
        <w:rPr>
          <w:rFonts w:ascii="Times New Roman" w:hAnsi="Times New Roman" w:cs="Times New Roman"/>
          <w:sz w:val="28"/>
        </w:rPr>
        <w:t>x</w:t>
      </w:r>
      <w:r w:rsidRPr="009C099E">
        <w:rPr>
          <w:rFonts w:ascii="Times New Roman" w:hAnsi="Times New Roman" w:cs="Times New Roman"/>
          <w:sz w:val="24"/>
          <w:vertAlign w:val="subscript"/>
        </w:rPr>
        <w:t>2</w:t>
      </w:r>
      <w:r>
        <w:rPr>
          <w:rFonts w:ascii="Times New Roman" w:hAnsi="Times New Roman" w:cs="Times New Roman"/>
          <w:sz w:val="24"/>
          <w:vertAlign w:val="subscript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>кроме разрешающего элемента пишем нули</w:t>
      </w:r>
      <w:r w:rsidR="005D303A">
        <w:rPr>
          <w:rFonts w:ascii="Times New Roman" w:eastAsiaTheme="minorEastAsia" w:hAnsi="Times New Roman" w:cs="Times New Roman"/>
          <w:sz w:val="24"/>
        </w:rPr>
        <w:t>.</w:t>
      </w:r>
    </w:p>
    <w:p w:rsidR="00AE3209" w:rsidRDefault="00AE3209" w:rsidP="009C099E">
      <w:pPr>
        <w:rPr>
          <w:rFonts w:ascii="Times New Roman" w:eastAsiaTheme="minorEastAsia" w:hAnsi="Times New Roman" w:cs="Times New Roman"/>
          <w:sz w:val="24"/>
        </w:rPr>
      </w:pPr>
      <w:r>
        <w:rPr>
          <w:rFonts w:ascii="Times New Roman" w:eastAsiaTheme="minorEastAsia" w:hAnsi="Times New Roman" w:cs="Times New Roman"/>
          <w:sz w:val="24"/>
        </w:rPr>
        <w:t>Воспользуемся правилом прямоугольника</w:t>
      </w:r>
      <w:r w:rsidR="00693D84" w:rsidRPr="00693D84">
        <w:rPr>
          <w:rFonts w:ascii="Times New Roman" w:eastAsiaTheme="minorEastAsia" w:hAnsi="Times New Roman" w:cs="Times New Roman"/>
          <w:sz w:val="24"/>
        </w:rPr>
        <w:t xml:space="preserve"> </w:t>
      </w:r>
      <w:r w:rsidR="00693D84">
        <w:rPr>
          <w:rFonts w:ascii="Times New Roman" w:eastAsiaTheme="minorEastAsia" w:hAnsi="Times New Roman" w:cs="Times New Roman"/>
          <w:sz w:val="24"/>
        </w:rPr>
        <w:t>для пересчета симплекс-таблицы</w:t>
      </w:r>
      <w:r>
        <w:rPr>
          <w:rFonts w:ascii="Times New Roman" w:eastAsiaTheme="minorEastAsia" w:hAnsi="Times New Roman" w:cs="Times New Roman"/>
          <w:sz w:val="24"/>
        </w:rPr>
        <w:t>.</w:t>
      </w:r>
    </w:p>
    <w:p w:rsidR="005C0BCA" w:rsidRPr="005C0BCA" w:rsidRDefault="005C0BCA" w:rsidP="009C099E">
      <w:pPr>
        <w:rPr>
          <w:rFonts w:ascii="Times New Roman" w:eastAsiaTheme="minorEastAsia" w:hAnsi="Times New Roman" w:cs="Times New Roman"/>
          <w:b/>
          <w:sz w:val="24"/>
        </w:rPr>
      </w:pPr>
      <w:r w:rsidRPr="005C0BCA">
        <w:rPr>
          <w:rFonts w:ascii="Times New Roman" w:eastAsiaTheme="minorEastAsia" w:hAnsi="Times New Roman" w:cs="Times New Roman"/>
          <w:b/>
          <w:sz w:val="24"/>
        </w:rPr>
        <w:t>Формула правила прямоугольника:</w:t>
      </w:r>
    </w:p>
    <w:p w:rsidR="007028D5" w:rsidRPr="00970734" w:rsidRDefault="005C0BCA" w:rsidP="009C099E">
      <w:pPr>
        <w:rPr>
          <w:rFonts w:ascii="Times New Roman" w:eastAsiaTheme="minorEastAsia" w:hAnsi="Times New Roman" w:cs="Times New Roman"/>
          <w:sz w:val="24"/>
        </w:rPr>
      </w:pPr>
      <w:r w:rsidRPr="005C0BCA">
        <w:rPr>
          <w:rFonts w:ascii="Times New Roman" w:eastAsiaTheme="minorEastAsia" w:hAnsi="Times New Roman" w:cs="Times New Roman"/>
          <w:sz w:val="24"/>
        </w:rPr>
        <w:t>НЭ = СЭ - (А*</w:t>
      </w:r>
      <w:proofErr w:type="gramStart"/>
      <w:r w:rsidRPr="005C0BCA">
        <w:rPr>
          <w:rFonts w:ascii="Times New Roman" w:eastAsiaTheme="minorEastAsia" w:hAnsi="Times New Roman" w:cs="Times New Roman"/>
          <w:sz w:val="24"/>
        </w:rPr>
        <w:t>В)/</w:t>
      </w:r>
      <w:proofErr w:type="gramEnd"/>
      <w:r w:rsidRPr="005C0BCA">
        <w:rPr>
          <w:rFonts w:ascii="Times New Roman" w:eastAsiaTheme="minorEastAsia" w:hAnsi="Times New Roman" w:cs="Times New Roman"/>
          <w:sz w:val="24"/>
        </w:rPr>
        <w:t>РЭ</w:t>
      </w:r>
      <w:r>
        <w:rPr>
          <w:rFonts w:ascii="Times New Roman" w:eastAsiaTheme="minorEastAsia" w:hAnsi="Times New Roman" w:cs="Times New Roman"/>
          <w:sz w:val="24"/>
        </w:rPr>
        <w:t xml:space="preserve">, НЭ — новый элемент, СЭ — старый элемент, </w:t>
      </w:r>
      <w:r>
        <w:rPr>
          <w:rFonts w:ascii="Times New Roman" w:eastAsiaTheme="minorEastAsia" w:hAnsi="Times New Roman" w:cs="Times New Roman"/>
          <w:sz w:val="24"/>
          <w:lang w:val="en-US"/>
        </w:rPr>
        <w:t>A</w:t>
      </w:r>
      <w:r w:rsidRPr="005C0BCA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и </w:t>
      </w:r>
      <w:r>
        <w:rPr>
          <w:rFonts w:ascii="Times New Roman" w:eastAsiaTheme="minorEastAsia" w:hAnsi="Times New Roman" w:cs="Times New Roman"/>
          <w:sz w:val="24"/>
          <w:lang w:val="en-US"/>
        </w:rPr>
        <w:t>B</w:t>
      </w:r>
      <w:r>
        <w:rPr>
          <w:rFonts w:ascii="Times New Roman" w:eastAsiaTheme="minorEastAsia" w:hAnsi="Times New Roman" w:cs="Times New Roman"/>
          <w:sz w:val="24"/>
        </w:rPr>
        <w:t xml:space="preserve"> — числа диагонали, РЭ — разрешающий элемент.</w:t>
      </w:r>
    </w:p>
    <w:tbl>
      <w:tblPr>
        <w:tblStyle w:val="a4"/>
        <w:tblW w:w="9918" w:type="dxa"/>
        <w:tblLook w:val="04A0" w:firstRow="1" w:lastRow="0" w:firstColumn="1" w:lastColumn="0" w:noHBand="0" w:noVBand="1"/>
      </w:tblPr>
      <w:tblGrid>
        <w:gridCol w:w="1542"/>
        <w:gridCol w:w="1061"/>
        <w:gridCol w:w="804"/>
        <w:gridCol w:w="804"/>
        <w:gridCol w:w="804"/>
        <w:gridCol w:w="811"/>
        <w:gridCol w:w="811"/>
        <w:gridCol w:w="811"/>
        <w:gridCol w:w="811"/>
        <w:gridCol w:w="1659"/>
      </w:tblGrid>
      <w:tr w:rsidR="00D61D82" w:rsidRPr="005762D2" w:rsidTr="009B77A1">
        <w:tc>
          <w:tcPr>
            <w:tcW w:w="1542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4"/>
              </w:rPr>
              <w:t>Базисные переменные</w:t>
            </w:r>
          </w:p>
        </w:tc>
        <w:tc>
          <w:tcPr>
            <w:tcW w:w="1061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4"/>
              </w:rPr>
              <w:t>Свобод. члены</w:t>
            </w:r>
          </w:p>
        </w:tc>
        <w:tc>
          <w:tcPr>
            <w:tcW w:w="804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04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804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11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11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811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811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1659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Δ</w:t>
            </w:r>
          </w:p>
        </w:tc>
      </w:tr>
      <w:tr w:rsidR="00D61D82" w:rsidRPr="005762D2" w:rsidTr="00B5168D">
        <w:tc>
          <w:tcPr>
            <w:tcW w:w="1542" w:type="dxa"/>
            <w:vAlign w:val="center"/>
          </w:tcPr>
          <w:p w:rsidR="00D61D82" w:rsidRPr="005762D2" w:rsidRDefault="002854E8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3</w:t>
            </w:r>
          </w:p>
        </w:tc>
        <w:tc>
          <w:tcPr>
            <w:tcW w:w="804" w:type="dxa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1/5</w:t>
            </w:r>
          </w:p>
        </w:tc>
        <w:tc>
          <w:tcPr>
            <w:tcW w:w="804" w:type="dxa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3/5</w:t>
            </w:r>
          </w:p>
        </w:tc>
        <w:tc>
          <w:tcPr>
            <w:tcW w:w="811" w:type="dxa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2/5</w:t>
            </w:r>
          </w:p>
        </w:tc>
        <w:tc>
          <w:tcPr>
            <w:tcW w:w="811" w:type="dxa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7/5</w:t>
            </w:r>
          </w:p>
        </w:tc>
        <w:tc>
          <w:tcPr>
            <w:tcW w:w="1659" w:type="dxa"/>
            <w:vAlign w:val="center"/>
          </w:tcPr>
          <w:p w:rsidR="00D61D82" w:rsidRPr="00B5168D" w:rsidRDefault="00B5168D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3*5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/2=7,5</w:t>
            </w:r>
          </w:p>
        </w:tc>
      </w:tr>
      <w:tr w:rsidR="00D61D82" w:rsidRPr="005762D2" w:rsidTr="00B5168D">
        <w:tc>
          <w:tcPr>
            <w:tcW w:w="1542" w:type="dxa"/>
            <w:vAlign w:val="center"/>
          </w:tcPr>
          <w:p w:rsidR="00D61D82" w:rsidRPr="005762D2" w:rsidRDefault="002854E8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D61D8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D61D8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1061" w:type="dxa"/>
            <w:shd w:val="clear" w:color="auto" w:fill="FFC000" w:themeFill="accent4"/>
            <w:vAlign w:val="center"/>
          </w:tcPr>
          <w:p w:rsidR="00D61D82" w:rsidRPr="007028D5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04" w:type="dxa"/>
            <w:shd w:val="clear" w:color="auto" w:fill="FFC000" w:themeFill="accent4"/>
            <w:vAlign w:val="center"/>
          </w:tcPr>
          <w:p w:rsidR="00D61D82" w:rsidRPr="00AE3209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-3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/5</w:t>
            </w:r>
          </w:p>
        </w:tc>
        <w:tc>
          <w:tcPr>
            <w:tcW w:w="804" w:type="dxa"/>
            <w:shd w:val="clear" w:color="auto" w:fill="FFC000" w:themeFill="accent4"/>
            <w:vAlign w:val="center"/>
          </w:tcPr>
          <w:p w:rsidR="00D61D82" w:rsidRPr="00AE3209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</w:t>
            </w:r>
          </w:p>
        </w:tc>
        <w:tc>
          <w:tcPr>
            <w:tcW w:w="804" w:type="dxa"/>
            <w:shd w:val="clear" w:color="auto" w:fill="FFC000" w:themeFill="accent4"/>
            <w:vAlign w:val="center"/>
          </w:tcPr>
          <w:p w:rsidR="00D61D82" w:rsidRPr="00AE3209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Pr="007028D5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11/5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9/5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4/5</w:t>
            </w:r>
          </w:p>
        </w:tc>
        <w:tc>
          <w:tcPr>
            <w:tcW w:w="1659" w:type="dxa"/>
            <w:vAlign w:val="center"/>
          </w:tcPr>
          <w:p w:rsidR="00D61D82" w:rsidRPr="007028D5" w:rsidRDefault="00B5168D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0*5/9=0</w:t>
            </w:r>
          </w:p>
        </w:tc>
      </w:tr>
      <w:tr w:rsidR="00D61D82" w:rsidRPr="005762D2" w:rsidTr="00B5168D">
        <w:tc>
          <w:tcPr>
            <w:tcW w:w="1542" w:type="dxa"/>
            <w:vAlign w:val="center"/>
          </w:tcPr>
          <w:p w:rsidR="00D61D82" w:rsidRPr="005762D2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D61D8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D61D8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1061" w:type="dxa"/>
            <w:vAlign w:val="center"/>
          </w:tcPr>
          <w:p w:rsidR="00D61D82" w:rsidRPr="007028D5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12</w:t>
            </w:r>
          </w:p>
        </w:tc>
        <w:tc>
          <w:tcPr>
            <w:tcW w:w="804" w:type="dxa"/>
            <w:vAlign w:val="center"/>
          </w:tcPr>
          <w:p w:rsidR="00D61D82" w:rsidRPr="00AE3209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-6/5</w:t>
            </w:r>
          </w:p>
        </w:tc>
        <w:tc>
          <w:tcPr>
            <w:tcW w:w="804" w:type="dxa"/>
            <w:vAlign w:val="center"/>
          </w:tcPr>
          <w:p w:rsidR="00D61D82" w:rsidRPr="00AE3209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AE3209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</w:t>
            </w:r>
          </w:p>
        </w:tc>
        <w:tc>
          <w:tcPr>
            <w:tcW w:w="811" w:type="dxa"/>
            <w:vAlign w:val="center"/>
          </w:tcPr>
          <w:p w:rsidR="00D61D82" w:rsidRPr="007028D5" w:rsidRDefault="00AE3209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7/5</w:t>
            </w:r>
          </w:p>
        </w:tc>
        <w:tc>
          <w:tcPr>
            <w:tcW w:w="811" w:type="dxa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8/5</w:t>
            </w:r>
          </w:p>
        </w:tc>
        <w:tc>
          <w:tcPr>
            <w:tcW w:w="811" w:type="dxa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-2/5</w:t>
            </w:r>
          </w:p>
        </w:tc>
        <w:tc>
          <w:tcPr>
            <w:tcW w:w="1659" w:type="dxa"/>
            <w:vAlign w:val="center"/>
          </w:tcPr>
          <w:p w:rsidR="00D61D82" w:rsidRPr="007028D5" w:rsidRDefault="00B5168D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12*5/8=7,5</w:t>
            </w:r>
          </w:p>
        </w:tc>
      </w:tr>
      <w:tr w:rsidR="00D61D82" w:rsidRPr="005762D2" w:rsidTr="00B5168D">
        <w:tc>
          <w:tcPr>
            <w:tcW w:w="1542" w:type="dxa"/>
            <w:vAlign w:val="center"/>
          </w:tcPr>
          <w:p w:rsidR="00D61D82" w:rsidRPr="002854E8" w:rsidRDefault="007A206E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  <w:t>F</w:t>
            </w:r>
          </w:p>
        </w:tc>
        <w:tc>
          <w:tcPr>
            <w:tcW w:w="1061" w:type="dxa"/>
            <w:vAlign w:val="center"/>
          </w:tcPr>
          <w:p w:rsidR="00D61D82" w:rsidRPr="00693D84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150</w:t>
            </w:r>
          </w:p>
        </w:tc>
        <w:tc>
          <w:tcPr>
            <w:tcW w:w="804" w:type="dxa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10</w:t>
            </w:r>
          </w:p>
        </w:tc>
        <w:tc>
          <w:tcPr>
            <w:tcW w:w="804" w:type="dxa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04" w:type="dxa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11" w:type="dxa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-10</w:t>
            </w:r>
          </w:p>
        </w:tc>
        <w:tc>
          <w:tcPr>
            <w:tcW w:w="811" w:type="dxa"/>
            <w:vAlign w:val="center"/>
          </w:tcPr>
          <w:p w:rsidR="00D61D82" w:rsidRPr="007028D5" w:rsidRDefault="007028D5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11" w:type="dxa"/>
            <w:shd w:val="clear" w:color="auto" w:fill="FFC000" w:themeFill="accent4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-10</w:t>
            </w:r>
          </w:p>
        </w:tc>
        <w:tc>
          <w:tcPr>
            <w:tcW w:w="811" w:type="dxa"/>
            <w:vAlign w:val="center"/>
          </w:tcPr>
          <w:p w:rsidR="00D61D82" w:rsidRPr="007028D5" w:rsidRDefault="00693D84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50</w:t>
            </w:r>
          </w:p>
        </w:tc>
        <w:tc>
          <w:tcPr>
            <w:tcW w:w="1659" w:type="dxa"/>
            <w:vAlign w:val="center"/>
          </w:tcPr>
          <w:p w:rsidR="00D61D82" w:rsidRPr="007028D5" w:rsidRDefault="00D61D82" w:rsidP="009B77A1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</w:p>
        </w:tc>
      </w:tr>
    </w:tbl>
    <w:p w:rsidR="00970734" w:rsidRDefault="00970734" w:rsidP="009C099E">
      <w:pPr>
        <w:rPr>
          <w:rFonts w:ascii="Times New Roman" w:hAnsi="Times New Roman" w:cs="Times New Roman"/>
          <w:sz w:val="28"/>
          <w:lang w:val="en-US"/>
        </w:rPr>
      </w:pPr>
    </w:p>
    <w:p w:rsidR="00252090" w:rsidRPr="00252090" w:rsidRDefault="00252090" w:rsidP="009C0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Так как в нижней строке остались отрицательные числа, то это неоптимальное решение, пересчитаем таблицу еще раз.</w:t>
      </w:r>
    </w:p>
    <w:p w:rsidR="00B5168D" w:rsidRPr="009A0884" w:rsidRDefault="00B5168D" w:rsidP="009C0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Выполняем аналогичные действия.</w:t>
      </w:r>
    </w:p>
    <w:tbl>
      <w:tblPr>
        <w:tblStyle w:val="a4"/>
        <w:tblW w:w="8359" w:type="dxa"/>
        <w:tblLook w:val="04A0" w:firstRow="1" w:lastRow="0" w:firstColumn="1" w:lastColumn="0" w:noHBand="0" w:noVBand="1"/>
      </w:tblPr>
      <w:tblGrid>
        <w:gridCol w:w="1542"/>
        <w:gridCol w:w="1061"/>
        <w:gridCol w:w="803"/>
        <w:gridCol w:w="803"/>
        <w:gridCol w:w="798"/>
        <w:gridCol w:w="810"/>
        <w:gridCol w:w="805"/>
        <w:gridCol w:w="744"/>
        <w:gridCol w:w="993"/>
      </w:tblGrid>
      <w:tr w:rsidR="00252090" w:rsidRPr="005762D2" w:rsidTr="00252090">
        <w:tc>
          <w:tcPr>
            <w:tcW w:w="1542" w:type="dxa"/>
            <w:vAlign w:val="center"/>
          </w:tcPr>
          <w:p w:rsidR="00252090" w:rsidRPr="005762D2" w:rsidRDefault="00252090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4"/>
              </w:rPr>
              <w:t>Базисные переменные</w:t>
            </w:r>
          </w:p>
        </w:tc>
        <w:tc>
          <w:tcPr>
            <w:tcW w:w="1061" w:type="dxa"/>
            <w:vAlign w:val="center"/>
          </w:tcPr>
          <w:p w:rsidR="00252090" w:rsidRPr="005762D2" w:rsidRDefault="00252090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4"/>
              </w:rPr>
              <w:t>Свобод. члены</w:t>
            </w:r>
          </w:p>
        </w:tc>
        <w:tc>
          <w:tcPr>
            <w:tcW w:w="803" w:type="dxa"/>
            <w:vAlign w:val="center"/>
          </w:tcPr>
          <w:p w:rsidR="00252090" w:rsidRPr="005762D2" w:rsidRDefault="00252090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803" w:type="dxa"/>
            <w:vAlign w:val="center"/>
          </w:tcPr>
          <w:p w:rsidR="00252090" w:rsidRPr="005762D2" w:rsidRDefault="00252090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798" w:type="dxa"/>
            <w:vAlign w:val="center"/>
          </w:tcPr>
          <w:p w:rsidR="00252090" w:rsidRPr="005762D2" w:rsidRDefault="00252090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810" w:type="dxa"/>
            <w:vAlign w:val="center"/>
          </w:tcPr>
          <w:p w:rsidR="00252090" w:rsidRPr="005762D2" w:rsidRDefault="00252090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805" w:type="dxa"/>
            <w:vAlign w:val="center"/>
          </w:tcPr>
          <w:p w:rsidR="00252090" w:rsidRPr="005762D2" w:rsidRDefault="00252090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744" w:type="dxa"/>
            <w:vAlign w:val="center"/>
          </w:tcPr>
          <w:p w:rsidR="00252090" w:rsidRPr="005762D2" w:rsidRDefault="00252090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993" w:type="dxa"/>
            <w:vAlign w:val="center"/>
          </w:tcPr>
          <w:p w:rsidR="00252090" w:rsidRPr="005762D2" w:rsidRDefault="00252090" w:rsidP="009B77A1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4</w:t>
            </w:r>
          </w:p>
        </w:tc>
      </w:tr>
      <w:tr w:rsidR="00252090" w:rsidRPr="005762D2" w:rsidTr="00252090">
        <w:tc>
          <w:tcPr>
            <w:tcW w:w="1542" w:type="dxa"/>
            <w:vAlign w:val="center"/>
          </w:tcPr>
          <w:p w:rsidR="00252090" w:rsidRPr="005762D2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1061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3</w:t>
            </w:r>
          </w:p>
        </w:tc>
        <w:tc>
          <w:tcPr>
            <w:tcW w:w="80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1/3</w:t>
            </w:r>
          </w:p>
        </w:tc>
        <w:tc>
          <w:tcPr>
            <w:tcW w:w="80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-2/9</w:t>
            </w:r>
          </w:p>
        </w:tc>
        <w:tc>
          <w:tcPr>
            <w:tcW w:w="798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1/9</w:t>
            </w:r>
          </w:p>
        </w:tc>
        <w:tc>
          <w:tcPr>
            <w:tcW w:w="805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</w:t>
            </w:r>
          </w:p>
        </w:tc>
        <w:tc>
          <w:tcPr>
            <w:tcW w:w="744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99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11/9</w:t>
            </w:r>
          </w:p>
        </w:tc>
      </w:tr>
      <w:tr w:rsidR="00252090" w:rsidRPr="005762D2" w:rsidTr="00252090">
        <w:tc>
          <w:tcPr>
            <w:tcW w:w="1542" w:type="dxa"/>
            <w:vAlign w:val="center"/>
          </w:tcPr>
          <w:p w:rsidR="00252090" w:rsidRPr="005762D2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5762D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5762D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1061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</w:rPr>
              <w:t>0</w:t>
            </w:r>
          </w:p>
        </w:tc>
        <w:tc>
          <w:tcPr>
            <w:tcW w:w="80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-1/3</w:t>
            </w:r>
          </w:p>
        </w:tc>
        <w:tc>
          <w:tcPr>
            <w:tcW w:w="80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5/9</w:t>
            </w:r>
          </w:p>
        </w:tc>
        <w:tc>
          <w:tcPr>
            <w:tcW w:w="798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11</w:t>
            </w: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/9</w:t>
            </w:r>
          </w:p>
        </w:tc>
        <w:tc>
          <w:tcPr>
            <w:tcW w:w="805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744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1</w:t>
            </w:r>
          </w:p>
        </w:tc>
        <w:tc>
          <w:tcPr>
            <w:tcW w:w="99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4/9</w:t>
            </w:r>
          </w:p>
        </w:tc>
      </w:tr>
      <w:tr w:rsidR="00252090" w:rsidRPr="005762D2" w:rsidTr="00252090">
        <w:tc>
          <w:tcPr>
            <w:tcW w:w="1542" w:type="dxa"/>
            <w:vAlign w:val="center"/>
          </w:tcPr>
          <w:p w:rsidR="00252090" w:rsidRPr="005762D2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 w:rsidRPr="00D61D82">
              <w:rPr>
                <w:rFonts w:ascii="Times New Roman" w:eastAsiaTheme="minorEastAsia" w:hAnsi="Times New Roman" w:cs="Times New Roman"/>
                <w:b/>
                <w:sz w:val="28"/>
                <w:lang w:val="en-US"/>
              </w:rPr>
              <w:t>x</w:t>
            </w:r>
            <w:r w:rsidRPr="00D61D82">
              <w:rPr>
                <w:rFonts w:ascii="Times New Roman" w:eastAsiaTheme="minorEastAsia" w:hAnsi="Times New Roman" w:cs="Times New Roman"/>
                <w:b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1061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12</w:t>
            </w:r>
          </w:p>
        </w:tc>
        <w:tc>
          <w:tcPr>
            <w:tcW w:w="80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-2/3</w:t>
            </w:r>
          </w:p>
        </w:tc>
        <w:tc>
          <w:tcPr>
            <w:tcW w:w="80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-8/9</w:t>
            </w:r>
          </w:p>
        </w:tc>
        <w:tc>
          <w:tcPr>
            <w:tcW w:w="798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810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-5/9</w:t>
            </w:r>
          </w:p>
        </w:tc>
        <w:tc>
          <w:tcPr>
            <w:tcW w:w="805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744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99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-10/9</w:t>
            </w:r>
          </w:p>
        </w:tc>
      </w:tr>
      <w:tr w:rsidR="00252090" w:rsidRPr="005762D2" w:rsidTr="00252090">
        <w:tc>
          <w:tcPr>
            <w:tcW w:w="1542" w:type="dxa"/>
            <w:vAlign w:val="center"/>
          </w:tcPr>
          <w:p w:rsidR="00252090" w:rsidRPr="002854E8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b/>
                <w:sz w:val="24"/>
              </w:rPr>
            </w:pPr>
            <w:r>
              <w:rPr>
                <w:rFonts w:ascii="Times New Roman" w:eastAsiaTheme="minorEastAsia" w:hAnsi="Times New Roman" w:cs="Times New Roman"/>
                <w:b/>
                <w:sz w:val="24"/>
                <w:lang w:val="en-US"/>
              </w:rPr>
              <w:t>F</w:t>
            </w:r>
          </w:p>
        </w:tc>
        <w:tc>
          <w:tcPr>
            <w:tcW w:w="1061" w:type="dxa"/>
            <w:vAlign w:val="center"/>
          </w:tcPr>
          <w:p w:rsidR="00252090" w:rsidRPr="00252090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4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4"/>
                <w:lang w:val="en-US"/>
              </w:rPr>
              <w:t>150</w:t>
            </w:r>
          </w:p>
        </w:tc>
        <w:tc>
          <w:tcPr>
            <w:tcW w:w="80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20/3</w:t>
            </w:r>
          </w:p>
        </w:tc>
        <w:tc>
          <w:tcPr>
            <w:tcW w:w="80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50/9</w:t>
            </w:r>
          </w:p>
        </w:tc>
        <w:tc>
          <w:tcPr>
            <w:tcW w:w="798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0</w:t>
            </w:r>
          </w:p>
        </w:tc>
        <w:tc>
          <w:tcPr>
            <w:tcW w:w="810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20/9</w:t>
            </w:r>
          </w:p>
        </w:tc>
        <w:tc>
          <w:tcPr>
            <w:tcW w:w="805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744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</w:rPr>
            </w:pPr>
            <w:r>
              <w:rPr>
                <w:rFonts w:ascii="Times New Roman" w:eastAsiaTheme="minorEastAsia" w:hAnsi="Times New Roman" w:cs="Times New Roman"/>
                <w:sz w:val="28"/>
              </w:rPr>
              <w:t>0</w:t>
            </w:r>
          </w:p>
        </w:tc>
        <w:tc>
          <w:tcPr>
            <w:tcW w:w="993" w:type="dxa"/>
            <w:vAlign w:val="center"/>
          </w:tcPr>
          <w:p w:rsidR="00252090" w:rsidRPr="00B5168D" w:rsidRDefault="00252090" w:rsidP="00B5168D">
            <w:pPr>
              <w:jc w:val="center"/>
              <w:rPr>
                <w:rFonts w:ascii="Times New Roman" w:eastAsiaTheme="minorEastAsia" w:hAnsi="Times New Roman" w:cs="Times New Roman"/>
                <w:sz w:val="28"/>
                <w:lang w:val="en-US"/>
              </w:rPr>
            </w:pPr>
            <w:r>
              <w:rPr>
                <w:rFonts w:ascii="Times New Roman" w:eastAsiaTheme="minorEastAsia" w:hAnsi="Times New Roman" w:cs="Times New Roman"/>
                <w:sz w:val="28"/>
                <w:lang w:val="en-US"/>
              </w:rPr>
              <w:t>490/9</w:t>
            </w:r>
          </w:p>
        </w:tc>
      </w:tr>
    </w:tbl>
    <w:p w:rsidR="00B5168D" w:rsidRDefault="00B5168D" w:rsidP="009C099E">
      <w:pPr>
        <w:rPr>
          <w:rFonts w:ascii="Times New Roman" w:hAnsi="Times New Roman" w:cs="Times New Roman"/>
          <w:sz w:val="28"/>
          <w:lang w:val="en-US"/>
        </w:rPr>
      </w:pPr>
    </w:p>
    <w:p w:rsidR="00252090" w:rsidRPr="00252090" w:rsidRDefault="00252090" w:rsidP="009C0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В результате пересчета</w:t>
      </w:r>
      <w:r w:rsidR="005C0BCA">
        <w:rPr>
          <w:rFonts w:ascii="Times New Roman" w:hAnsi="Times New Roman" w:cs="Times New Roman"/>
          <w:sz w:val="24"/>
        </w:rPr>
        <w:t xml:space="preserve"> симплекс-таблицы</w:t>
      </w:r>
      <w:r>
        <w:rPr>
          <w:rFonts w:ascii="Times New Roman" w:hAnsi="Times New Roman" w:cs="Times New Roman"/>
          <w:sz w:val="24"/>
        </w:rPr>
        <w:t xml:space="preserve"> мы получили оптимальное решение.</w:t>
      </w:r>
    </w:p>
    <w:p w:rsidR="00252090" w:rsidRDefault="005C0BCA" w:rsidP="009C0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И1 = 0, И2 = 3, И3 = 0, И4 = 0</w:t>
      </w:r>
      <w:r w:rsidR="009A0884">
        <w:rPr>
          <w:rFonts w:ascii="Times New Roman" w:hAnsi="Times New Roman" w:cs="Times New Roman"/>
          <w:sz w:val="24"/>
        </w:rPr>
        <w:t xml:space="preserve"> =</w:t>
      </w:r>
      <w:r w:rsidR="009A0884" w:rsidRPr="009A0884">
        <w:rPr>
          <w:rFonts w:ascii="Times New Roman" w:hAnsi="Times New Roman" w:cs="Times New Roman"/>
          <w:sz w:val="24"/>
        </w:rPr>
        <w:t xml:space="preserve">&gt; </w:t>
      </w:r>
      <w:r w:rsidR="009A0884">
        <w:rPr>
          <w:rFonts w:ascii="Times New Roman" w:hAnsi="Times New Roman" w:cs="Times New Roman"/>
          <w:sz w:val="24"/>
        </w:rPr>
        <w:t>Прибыль = 150</w:t>
      </w:r>
    </w:p>
    <w:p w:rsidR="009A0884" w:rsidRPr="009A0884" w:rsidRDefault="009A0884" w:rsidP="009C099E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Ответ: 150</w:t>
      </w:r>
      <w:bookmarkStart w:id="0" w:name="_GoBack"/>
      <w:bookmarkEnd w:id="0"/>
    </w:p>
    <w:p w:rsidR="005C0BCA" w:rsidRPr="005C0BCA" w:rsidRDefault="005C0BCA" w:rsidP="009C099E">
      <w:pPr>
        <w:rPr>
          <w:rFonts w:ascii="Times New Roman" w:hAnsi="Times New Roman" w:cs="Times New Roman"/>
          <w:sz w:val="24"/>
        </w:rPr>
      </w:pPr>
      <w:r w:rsidRPr="005C0BCA">
        <w:rPr>
          <w:rFonts w:ascii="Times New Roman" w:hAnsi="Times New Roman" w:cs="Times New Roman"/>
          <w:b/>
          <w:sz w:val="24"/>
        </w:rPr>
        <w:t>Вывод:</w:t>
      </w:r>
      <w:r>
        <w:rPr>
          <w:rFonts w:ascii="Times New Roman" w:hAnsi="Times New Roman" w:cs="Times New Roman"/>
          <w:sz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</w:rPr>
        <w:t>В</w:t>
      </w:r>
      <w:proofErr w:type="gramEnd"/>
      <w:r>
        <w:rPr>
          <w:rFonts w:ascii="Times New Roman" w:hAnsi="Times New Roman" w:cs="Times New Roman"/>
          <w:sz w:val="24"/>
        </w:rPr>
        <w:t xml:space="preserve"> ходе лабораторной работы мы познакомились с алгоритмом решения линейных задач программирования при помощи симплекс метода, а также решили заданную задачу с его помощью.</w:t>
      </w:r>
    </w:p>
    <w:sectPr w:rsidR="005C0BCA" w:rsidRPr="005C0B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A7A"/>
    <w:rsid w:val="00146C20"/>
    <w:rsid w:val="00252090"/>
    <w:rsid w:val="002854E8"/>
    <w:rsid w:val="003D6EAE"/>
    <w:rsid w:val="0042299B"/>
    <w:rsid w:val="004E084C"/>
    <w:rsid w:val="005762D2"/>
    <w:rsid w:val="005C0BCA"/>
    <w:rsid w:val="005D303A"/>
    <w:rsid w:val="00620083"/>
    <w:rsid w:val="00693D84"/>
    <w:rsid w:val="007028D5"/>
    <w:rsid w:val="007A206E"/>
    <w:rsid w:val="00836AAD"/>
    <w:rsid w:val="0085011A"/>
    <w:rsid w:val="00855A7A"/>
    <w:rsid w:val="00970734"/>
    <w:rsid w:val="009A0884"/>
    <w:rsid w:val="009C099E"/>
    <w:rsid w:val="00AA5BC5"/>
    <w:rsid w:val="00AE3209"/>
    <w:rsid w:val="00B5168D"/>
    <w:rsid w:val="00D61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01205F-DC07-4718-A3B1-59C362DBD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E084C"/>
    <w:rPr>
      <w:color w:val="808080"/>
    </w:rPr>
  </w:style>
  <w:style w:type="table" w:styleId="a4">
    <w:name w:val="Table Grid"/>
    <w:basedOn w:val="a1"/>
    <w:uiPriority w:val="39"/>
    <w:rsid w:val="005762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11</cp:revision>
  <dcterms:created xsi:type="dcterms:W3CDTF">2021-03-16T12:38:00Z</dcterms:created>
  <dcterms:modified xsi:type="dcterms:W3CDTF">2021-03-16T21:52:00Z</dcterms:modified>
</cp:coreProperties>
</file>