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A47" w:rsidRPr="00CF1746" w:rsidRDefault="00CF1746" w:rsidP="00CF1746">
      <w:pPr>
        <w:jc w:val="center"/>
        <w:rPr>
          <w:rFonts w:ascii="Times New Roman" w:hAnsi="Times New Roman" w:cs="Times New Roman"/>
          <w:b/>
          <w:sz w:val="32"/>
        </w:rPr>
      </w:pPr>
      <w:r w:rsidRPr="00CF1746">
        <w:rPr>
          <w:rFonts w:ascii="Times New Roman" w:hAnsi="Times New Roman" w:cs="Times New Roman"/>
          <w:b/>
          <w:sz w:val="32"/>
        </w:rPr>
        <w:t>Безопасный поиск информации в интернете</w:t>
      </w:r>
    </w:p>
    <w:p w:rsidR="00CF1746" w:rsidRDefault="00CF17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интернете с каждым днем появляется все больше информации. Благодаря ему человек получил возможность предоставлять другим людям свой информационный материал любым подходящим для него способом, например, текстовое представление информации или при помощи видео- и аудиозаписей.</w:t>
      </w:r>
    </w:p>
    <w:p w:rsidR="00CF1746" w:rsidRDefault="00CF17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сети можно найти информацию как для отдыха и развлечения, так и для образования.</w:t>
      </w:r>
    </w:p>
    <w:p w:rsidR="00CF1746" w:rsidRDefault="00CF17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 поиском информации нужно обеспечить себя ее безопасны поиском для того, чтобы избежать нежелательного контента или обезопасить свой ПК от вирусных программ.</w:t>
      </w:r>
    </w:p>
    <w:p w:rsidR="000A2EE8" w:rsidRDefault="000A2E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Лидирующие поисковые системы такие как: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0A2E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Яндекс, каждый день придумывают решения для безопасного поиска информации. Перейдем к этим решениям.</w:t>
      </w:r>
    </w:p>
    <w:p w:rsidR="000A2EE8" w:rsidRPr="000A2EE8" w:rsidRDefault="000A2EE8" w:rsidP="000A2EE8">
      <w:pPr>
        <w:jc w:val="center"/>
        <w:rPr>
          <w:rFonts w:ascii="Times New Roman" w:hAnsi="Times New Roman" w:cs="Times New Roman"/>
          <w:b/>
          <w:sz w:val="32"/>
        </w:rPr>
      </w:pPr>
      <w:r w:rsidRPr="000A2EE8">
        <w:rPr>
          <w:rFonts w:ascii="Times New Roman" w:hAnsi="Times New Roman" w:cs="Times New Roman"/>
          <w:b/>
          <w:sz w:val="32"/>
          <w:lang w:val="en-US"/>
        </w:rPr>
        <w:t>Google</w:t>
      </w:r>
    </w:p>
    <w:p w:rsidR="000A2EE8" w:rsidRDefault="000A2EE8">
      <w:pPr>
        <w:rPr>
          <w:rFonts w:ascii="Times New Roman" w:hAnsi="Times New Roman" w:cs="Times New Roman"/>
          <w:sz w:val="28"/>
        </w:rPr>
      </w:pPr>
      <w:r w:rsidRPr="000A2EE8">
        <w:rPr>
          <w:rFonts w:ascii="Times New Roman" w:hAnsi="Times New Roman" w:cs="Times New Roman"/>
          <w:sz w:val="28"/>
        </w:rPr>
        <w:t xml:space="preserve">Работая с поисковой системой </w:t>
      </w:r>
      <w:r w:rsidRPr="000A2EE8">
        <w:rPr>
          <w:rFonts w:ascii="Times New Roman" w:hAnsi="Times New Roman" w:cs="Times New Roman"/>
          <w:sz w:val="28"/>
          <w:lang w:val="en-US"/>
        </w:rPr>
        <w:t>Google</w:t>
      </w:r>
      <w:r w:rsidRPr="000A2EE8">
        <w:rPr>
          <w:rFonts w:ascii="Times New Roman" w:hAnsi="Times New Roman" w:cs="Times New Roman"/>
          <w:sz w:val="28"/>
        </w:rPr>
        <w:t xml:space="preserve">, вы можете включить функцию фильтрации результатов поиска. Для этого нужно перейти по ссылке </w:t>
      </w:r>
      <w:hyperlink r:id="rId7" w:history="1">
        <w:r w:rsidRPr="000A2EE8">
          <w:rPr>
            <w:rStyle w:val="a7"/>
            <w:rFonts w:ascii="Times New Roman" w:hAnsi="Times New Roman" w:cs="Times New Roman"/>
            <w:sz w:val="28"/>
            <w:lang w:val="en-US"/>
          </w:rPr>
          <w:t>http</w:t>
        </w:r>
        <w:r w:rsidRPr="000A2EE8">
          <w:rPr>
            <w:rStyle w:val="a7"/>
            <w:rFonts w:ascii="Times New Roman" w:hAnsi="Times New Roman" w:cs="Times New Roman"/>
            <w:sz w:val="28"/>
          </w:rPr>
          <w:t>://</w:t>
        </w:r>
        <w:r w:rsidRPr="000A2EE8">
          <w:rPr>
            <w:rStyle w:val="a7"/>
            <w:rFonts w:ascii="Times New Roman" w:hAnsi="Times New Roman" w:cs="Times New Roman"/>
            <w:sz w:val="28"/>
            <w:lang w:val="en-US"/>
          </w:rPr>
          <w:t>www</w:t>
        </w:r>
        <w:r w:rsidRPr="000A2EE8">
          <w:rPr>
            <w:rStyle w:val="a7"/>
            <w:rFonts w:ascii="Times New Roman" w:hAnsi="Times New Roman" w:cs="Times New Roman"/>
            <w:sz w:val="28"/>
          </w:rPr>
          <w:t>.</w:t>
        </w:r>
        <w:r w:rsidRPr="000A2EE8">
          <w:rPr>
            <w:rStyle w:val="a7"/>
            <w:rFonts w:ascii="Times New Roman" w:hAnsi="Times New Roman" w:cs="Times New Roman"/>
            <w:sz w:val="28"/>
            <w:lang w:val="en-US"/>
          </w:rPr>
          <w:t>google</w:t>
        </w:r>
        <w:r w:rsidRPr="000A2EE8">
          <w:rPr>
            <w:rStyle w:val="a7"/>
            <w:rFonts w:ascii="Times New Roman" w:hAnsi="Times New Roman" w:cs="Times New Roman"/>
            <w:sz w:val="28"/>
          </w:rPr>
          <w:t>.</w:t>
        </w:r>
        <w:r w:rsidRPr="000A2EE8">
          <w:rPr>
            <w:rStyle w:val="a7"/>
            <w:rFonts w:ascii="Times New Roman" w:hAnsi="Times New Roman" w:cs="Times New Roman"/>
            <w:sz w:val="28"/>
            <w:lang w:val="en-US"/>
          </w:rPr>
          <w:t>com</w:t>
        </w:r>
        <w:r w:rsidRPr="000A2EE8">
          <w:rPr>
            <w:rStyle w:val="a7"/>
            <w:rFonts w:ascii="Times New Roman" w:hAnsi="Times New Roman" w:cs="Times New Roman"/>
            <w:sz w:val="28"/>
          </w:rPr>
          <w:t>/</w:t>
        </w:r>
        <w:r w:rsidRPr="000A2EE8">
          <w:rPr>
            <w:rStyle w:val="a7"/>
            <w:rFonts w:ascii="Times New Roman" w:hAnsi="Times New Roman" w:cs="Times New Roman"/>
            <w:sz w:val="28"/>
            <w:lang w:val="en-US"/>
          </w:rPr>
          <w:t>preferences</w:t>
        </w:r>
      </w:hyperlink>
      <w:r w:rsidRPr="000A2EE8">
        <w:rPr>
          <w:rFonts w:ascii="Times New Roman" w:hAnsi="Times New Roman" w:cs="Times New Roman"/>
          <w:sz w:val="28"/>
        </w:rPr>
        <w:t>. Н</w:t>
      </w:r>
      <w:r>
        <w:rPr>
          <w:rFonts w:ascii="Times New Roman" w:hAnsi="Times New Roman" w:cs="Times New Roman"/>
          <w:sz w:val="28"/>
        </w:rPr>
        <w:t>а открывшейся странице (рис. 1</w:t>
      </w:r>
      <w:r w:rsidRPr="000A2EE8">
        <w:rPr>
          <w:rFonts w:ascii="Times New Roman" w:hAnsi="Times New Roman" w:cs="Times New Roman"/>
          <w:sz w:val="28"/>
        </w:rPr>
        <w:t xml:space="preserve">), нужно установить флаг </w:t>
      </w:r>
      <w:r>
        <w:rPr>
          <w:rFonts w:ascii="Times New Roman" w:hAnsi="Times New Roman" w:cs="Times New Roman"/>
          <w:sz w:val="28"/>
        </w:rPr>
        <w:t>«</w:t>
      </w:r>
      <w:r w:rsidRPr="000A2EE8">
        <w:rPr>
          <w:rFonts w:ascii="Times New Roman" w:hAnsi="Times New Roman" w:cs="Times New Roman"/>
          <w:sz w:val="28"/>
        </w:rPr>
        <w:t>Не показывать непристойные результаты</w:t>
      </w:r>
      <w:r>
        <w:rPr>
          <w:rFonts w:ascii="Times New Roman" w:hAnsi="Times New Roman" w:cs="Times New Roman"/>
          <w:sz w:val="28"/>
        </w:rPr>
        <w:t>».</w:t>
      </w:r>
    </w:p>
    <w:p w:rsidR="000A2EE8" w:rsidRDefault="000A2EE8" w:rsidP="000A2EE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652AC9F" wp14:editId="56F1C672">
            <wp:extent cx="5248275" cy="348470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096" cy="34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EE8" w:rsidRDefault="000A2EE8" w:rsidP="000A2EE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</w:p>
    <w:p w:rsidR="000A2EE8" w:rsidRDefault="000A2EE8" w:rsidP="000A2EE8">
      <w:pPr>
        <w:rPr>
          <w:rFonts w:ascii="Times New Roman" w:hAnsi="Times New Roman" w:cs="Times New Roman"/>
          <w:sz w:val="28"/>
        </w:rPr>
      </w:pPr>
      <w:r w:rsidRPr="000A2EE8">
        <w:rPr>
          <w:rFonts w:ascii="Times New Roman" w:hAnsi="Times New Roman" w:cs="Times New Roman"/>
          <w:sz w:val="28"/>
        </w:rPr>
        <w:lastRenderedPageBreak/>
        <w:t xml:space="preserve">Обратите внимание на ссылку </w:t>
      </w:r>
      <w:r>
        <w:rPr>
          <w:rFonts w:ascii="Times New Roman" w:hAnsi="Times New Roman" w:cs="Times New Roman"/>
          <w:sz w:val="28"/>
        </w:rPr>
        <w:t>«</w:t>
      </w:r>
      <w:r w:rsidRPr="000A2EE8">
        <w:rPr>
          <w:rFonts w:ascii="Times New Roman" w:hAnsi="Times New Roman" w:cs="Times New Roman"/>
          <w:sz w:val="28"/>
        </w:rPr>
        <w:t>Включить защиту настроек безопасного поиска</w:t>
      </w:r>
      <w:r>
        <w:rPr>
          <w:rFonts w:ascii="Times New Roman" w:hAnsi="Times New Roman" w:cs="Times New Roman"/>
          <w:sz w:val="28"/>
        </w:rPr>
        <w:t>»</w:t>
      </w:r>
      <w:r w:rsidRPr="000A2EE8">
        <w:rPr>
          <w:rFonts w:ascii="Times New Roman" w:hAnsi="Times New Roman" w:cs="Times New Roman"/>
          <w:sz w:val="28"/>
        </w:rPr>
        <w:t xml:space="preserve">. Она позволяет защитить эти настройки паролем. Для того чтобы парольная защита работала, необходимо иметь учетную запись </w:t>
      </w:r>
      <w:proofErr w:type="spellStart"/>
      <w:r w:rsidRPr="000A2EE8">
        <w:rPr>
          <w:rFonts w:ascii="Times New Roman" w:hAnsi="Times New Roman" w:cs="Times New Roman"/>
          <w:sz w:val="28"/>
        </w:rPr>
        <w:t>Google</w:t>
      </w:r>
      <w:proofErr w:type="spellEnd"/>
      <w:r w:rsidRPr="000A2EE8">
        <w:rPr>
          <w:rFonts w:ascii="Times New Roman" w:hAnsi="Times New Roman" w:cs="Times New Roman"/>
          <w:sz w:val="28"/>
        </w:rPr>
        <w:t>. При щелчке по ссылке будет показана страница для в</w:t>
      </w:r>
      <w:r>
        <w:rPr>
          <w:rFonts w:ascii="Times New Roman" w:hAnsi="Times New Roman" w:cs="Times New Roman"/>
          <w:sz w:val="28"/>
        </w:rPr>
        <w:t xml:space="preserve">хода в учетную запись (рис. </w:t>
      </w:r>
      <w:r w:rsidRPr="000A2EE8">
        <w:rPr>
          <w:rFonts w:ascii="Times New Roman" w:hAnsi="Times New Roman" w:cs="Times New Roman"/>
          <w:sz w:val="28"/>
        </w:rPr>
        <w:t>2).</w:t>
      </w:r>
    </w:p>
    <w:p w:rsidR="000A2EE8" w:rsidRDefault="000A2EE8" w:rsidP="000A2EE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85E6760" wp14:editId="08C80562">
            <wp:extent cx="3914775" cy="256763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0022" cy="257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EE8" w:rsidRDefault="000A2EE8" w:rsidP="000A2EE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</w:p>
    <w:p w:rsidR="000A2EE8" w:rsidRPr="000A2EE8" w:rsidRDefault="000A2EE8" w:rsidP="000A2EE8">
      <w:pPr>
        <w:rPr>
          <w:rFonts w:ascii="Times New Roman" w:hAnsi="Times New Roman" w:cs="Times New Roman"/>
          <w:sz w:val="28"/>
        </w:rPr>
      </w:pPr>
      <w:r w:rsidRPr="000A2EE8">
        <w:rPr>
          <w:rFonts w:ascii="Times New Roman" w:hAnsi="Times New Roman" w:cs="Times New Roman"/>
          <w:sz w:val="28"/>
        </w:rPr>
        <w:t xml:space="preserve">Если у вас уже есть учетная запись </w:t>
      </w:r>
      <w:proofErr w:type="spellStart"/>
      <w:r w:rsidRPr="000A2EE8">
        <w:rPr>
          <w:rFonts w:ascii="Times New Roman" w:hAnsi="Times New Roman" w:cs="Times New Roman"/>
          <w:sz w:val="28"/>
        </w:rPr>
        <w:t>Google</w:t>
      </w:r>
      <w:proofErr w:type="spellEnd"/>
      <w:r w:rsidRPr="000A2EE8">
        <w:rPr>
          <w:rFonts w:ascii="Times New Roman" w:hAnsi="Times New Roman" w:cs="Times New Roman"/>
          <w:sz w:val="28"/>
        </w:rPr>
        <w:t>, введите здесь адрес электронной почты и пароль, если нет - вы можете зарегистрировать ее, щелкну</w:t>
      </w:r>
      <w:r>
        <w:rPr>
          <w:rFonts w:ascii="Times New Roman" w:hAnsi="Times New Roman" w:cs="Times New Roman"/>
          <w:sz w:val="28"/>
        </w:rPr>
        <w:t>в по кнопке зарегистрироваться.</w:t>
      </w:r>
    </w:p>
    <w:p w:rsidR="000A2EE8" w:rsidRDefault="000A2EE8" w:rsidP="000A2EE8">
      <w:pPr>
        <w:rPr>
          <w:rFonts w:ascii="Times New Roman" w:hAnsi="Times New Roman" w:cs="Times New Roman"/>
          <w:sz w:val="28"/>
        </w:rPr>
      </w:pPr>
      <w:r w:rsidRPr="000A2EE8">
        <w:rPr>
          <w:rFonts w:ascii="Times New Roman" w:hAnsi="Times New Roman" w:cs="Times New Roman"/>
          <w:sz w:val="28"/>
        </w:rPr>
        <w:t xml:space="preserve">После входа в учетную запись вы увидите страницу </w:t>
      </w:r>
      <w:r>
        <w:rPr>
          <w:rFonts w:ascii="Times New Roman" w:hAnsi="Times New Roman" w:cs="Times New Roman"/>
          <w:sz w:val="28"/>
        </w:rPr>
        <w:t xml:space="preserve">(рис. </w:t>
      </w:r>
      <w:r w:rsidRPr="000A2EE8">
        <w:rPr>
          <w:rFonts w:ascii="Times New Roman" w:hAnsi="Times New Roman" w:cs="Times New Roman"/>
          <w:sz w:val="28"/>
        </w:rPr>
        <w:t xml:space="preserve">3), на которой нужно нажать на кнопку </w:t>
      </w:r>
      <w:r>
        <w:rPr>
          <w:rFonts w:ascii="Times New Roman" w:hAnsi="Times New Roman" w:cs="Times New Roman"/>
          <w:sz w:val="28"/>
        </w:rPr>
        <w:t>«</w:t>
      </w:r>
      <w:r w:rsidRPr="000A2EE8">
        <w:rPr>
          <w:rFonts w:ascii="Times New Roman" w:hAnsi="Times New Roman" w:cs="Times New Roman"/>
          <w:sz w:val="28"/>
        </w:rPr>
        <w:t>Включить защиту настроек безопасного поиска</w:t>
      </w:r>
      <w:r>
        <w:rPr>
          <w:rFonts w:ascii="Times New Roman" w:hAnsi="Times New Roman" w:cs="Times New Roman"/>
          <w:sz w:val="28"/>
        </w:rPr>
        <w:t>»</w:t>
      </w:r>
      <w:r w:rsidRPr="000A2EE8">
        <w:rPr>
          <w:rFonts w:ascii="Times New Roman" w:hAnsi="Times New Roman" w:cs="Times New Roman"/>
          <w:sz w:val="28"/>
        </w:rPr>
        <w:t>.</w:t>
      </w:r>
    </w:p>
    <w:p w:rsidR="000A2EE8" w:rsidRDefault="000A2EE8" w:rsidP="000A2EE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9C11812" wp14:editId="5010E26F">
            <wp:extent cx="4219575" cy="279933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2001" cy="280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EE8" w:rsidRDefault="000A2EE8" w:rsidP="000A2EE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</w:p>
    <w:p w:rsidR="000A2EE8" w:rsidRDefault="000A2EE8" w:rsidP="000A2EE8">
      <w:pPr>
        <w:rPr>
          <w:rFonts w:ascii="Times New Roman" w:hAnsi="Times New Roman" w:cs="Times New Roman"/>
          <w:sz w:val="28"/>
        </w:rPr>
      </w:pPr>
      <w:r w:rsidRPr="000A2EE8">
        <w:rPr>
          <w:rFonts w:ascii="Times New Roman" w:hAnsi="Times New Roman" w:cs="Times New Roman"/>
          <w:sz w:val="28"/>
        </w:rPr>
        <w:lastRenderedPageBreak/>
        <w:t>После успешного выполнения операции вы увидите страницу с сообщением о включении защиты настроек</w:t>
      </w:r>
      <w:r>
        <w:rPr>
          <w:rFonts w:ascii="Times New Roman" w:hAnsi="Times New Roman" w:cs="Times New Roman"/>
          <w:sz w:val="28"/>
        </w:rPr>
        <w:t xml:space="preserve"> (рис. 4).</w:t>
      </w:r>
    </w:p>
    <w:p w:rsidR="000A2EE8" w:rsidRDefault="000A2EE8" w:rsidP="000A2EE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CBD57E0" wp14:editId="7A2E4CE5">
            <wp:extent cx="5731510" cy="37719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EE8" w:rsidRDefault="000A2EE8" w:rsidP="000A2EE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</w:p>
    <w:p w:rsidR="000A2EE8" w:rsidRDefault="000A2EE8" w:rsidP="000A2EE8">
      <w:pPr>
        <w:rPr>
          <w:rFonts w:ascii="Times New Roman" w:hAnsi="Times New Roman" w:cs="Times New Roman"/>
          <w:sz w:val="28"/>
        </w:rPr>
      </w:pPr>
      <w:r w:rsidRPr="000A2EE8">
        <w:rPr>
          <w:rFonts w:ascii="Times New Roman" w:hAnsi="Times New Roman" w:cs="Times New Roman"/>
          <w:sz w:val="28"/>
        </w:rPr>
        <w:t xml:space="preserve">Теперь для того, чтобы отключить настройки безопасного поиска, нужно будет знать данные для входа в учетную запись </w:t>
      </w:r>
      <w:proofErr w:type="spellStart"/>
      <w:r w:rsidRPr="000A2EE8">
        <w:rPr>
          <w:rFonts w:ascii="Times New Roman" w:hAnsi="Times New Roman" w:cs="Times New Roman"/>
          <w:sz w:val="28"/>
        </w:rPr>
        <w:t>Google</w:t>
      </w:r>
      <w:proofErr w:type="spellEnd"/>
      <w:r w:rsidRPr="000A2EE8">
        <w:rPr>
          <w:rFonts w:ascii="Times New Roman" w:hAnsi="Times New Roman" w:cs="Times New Roman"/>
          <w:sz w:val="28"/>
        </w:rPr>
        <w:t>.</w:t>
      </w:r>
    </w:p>
    <w:p w:rsidR="000A2EE8" w:rsidRPr="000A2EE8" w:rsidRDefault="000A2EE8" w:rsidP="000A2EE8">
      <w:pPr>
        <w:jc w:val="center"/>
        <w:rPr>
          <w:rFonts w:ascii="Times New Roman" w:hAnsi="Times New Roman" w:cs="Times New Roman"/>
          <w:b/>
          <w:sz w:val="32"/>
        </w:rPr>
      </w:pPr>
      <w:r w:rsidRPr="000A2EE8">
        <w:rPr>
          <w:rFonts w:ascii="Times New Roman" w:hAnsi="Times New Roman" w:cs="Times New Roman"/>
          <w:b/>
          <w:sz w:val="32"/>
        </w:rPr>
        <w:t>Яндекс</w:t>
      </w:r>
    </w:p>
    <w:p w:rsidR="000A2EE8" w:rsidRDefault="000B216E" w:rsidP="000A2EE8">
      <w:pPr>
        <w:rPr>
          <w:rFonts w:ascii="Times New Roman" w:hAnsi="Times New Roman" w:cs="Times New Roman"/>
          <w:sz w:val="28"/>
        </w:rPr>
      </w:pPr>
      <w:r w:rsidRPr="000B216E">
        <w:rPr>
          <w:rFonts w:ascii="Times New Roman" w:hAnsi="Times New Roman" w:cs="Times New Roman"/>
          <w:sz w:val="28"/>
        </w:rPr>
        <w:t>Перейдите на страницу «настроек результатов поиска». Для этого задайте любой поисковый запрос — вы попадёте на страницу с результатами поиска. В верхней правой части экрана вы найдёте ссылку с названием «Настройка».</w:t>
      </w:r>
    </w:p>
    <w:p w:rsidR="000B216E" w:rsidRDefault="000B216E" w:rsidP="000B216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E1D9FE8" wp14:editId="0C8B595C">
            <wp:extent cx="5731510" cy="58102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6E" w:rsidRDefault="000B216E" w:rsidP="000B21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</w:t>
      </w:r>
    </w:p>
    <w:p w:rsidR="000B216E" w:rsidRDefault="000B216E" w:rsidP="000B216E">
      <w:pPr>
        <w:rPr>
          <w:rFonts w:ascii="Times New Roman" w:hAnsi="Times New Roman" w:cs="Times New Roman"/>
          <w:sz w:val="28"/>
        </w:rPr>
      </w:pPr>
      <w:r w:rsidRPr="000B216E">
        <w:rPr>
          <w:rFonts w:ascii="Times New Roman" w:hAnsi="Times New Roman" w:cs="Times New Roman"/>
          <w:sz w:val="28"/>
        </w:rPr>
        <w:t>На странице «настроек результатов поиска»</w:t>
      </w:r>
      <w:r>
        <w:rPr>
          <w:rFonts w:ascii="Times New Roman" w:hAnsi="Times New Roman" w:cs="Times New Roman"/>
          <w:sz w:val="28"/>
        </w:rPr>
        <w:t xml:space="preserve">. </w:t>
      </w:r>
      <w:r w:rsidRPr="000B216E">
        <w:rPr>
          <w:rFonts w:ascii="Times New Roman" w:hAnsi="Times New Roman" w:cs="Times New Roman"/>
          <w:sz w:val="28"/>
        </w:rPr>
        <w:t>В разделе «Область поиска» найдите пункт «Фильтрация страниц» и укажите степень фильтрации. Подтвердите выбор по кнопке «Сохранить и вернуться к поиску».</w:t>
      </w:r>
    </w:p>
    <w:p w:rsidR="000B216E" w:rsidRDefault="000B216E" w:rsidP="000B216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3AFAE4" wp14:editId="2AF8BF3A">
            <wp:extent cx="4124325" cy="371399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8551" cy="3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6E" w:rsidRDefault="000B216E" w:rsidP="000B21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</w:t>
      </w:r>
    </w:p>
    <w:p w:rsidR="000B216E" w:rsidRDefault="000B216E" w:rsidP="000B216E">
      <w:pPr>
        <w:rPr>
          <w:rFonts w:ascii="Times New Roman" w:hAnsi="Times New Roman" w:cs="Times New Roman"/>
          <w:sz w:val="28"/>
        </w:rPr>
      </w:pPr>
      <w:r w:rsidRPr="000B216E">
        <w:rPr>
          <w:rFonts w:ascii="Times New Roman" w:hAnsi="Times New Roman" w:cs="Times New Roman"/>
          <w:sz w:val="28"/>
        </w:rPr>
        <w:t xml:space="preserve">Компания Яндекс предлагает сервис </w:t>
      </w:r>
      <w:proofErr w:type="spellStart"/>
      <w:r w:rsidRPr="000B216E">
        <w:rPr>
          <w:rFonts w:ascii="Times New Roman" w:hAnsi="Times New Roman" w:cs="Times New Roman"/>
          <w:sz w:val="28"/>
        </w:rPr>
        <w:t>Яндекс.DNS</w:t>
      </w:r>
      <w:proofErr w:type="spellEnd"/>
      <w:r w:rsidRPr="000B216E">
        <w:rPr>
          <w:rFonts w:ascii="Times New Roman" w:hAnsi="Times New Roman" w:cs="Times New Roman"/>
          <w:sz w:val="28"/>
        </w:rPr>
        <w:t xml:space="preserve"> (</w:t>
      </w:r>
      <w:hyperlink r:id="rId14" w:history="1">
        <w:r w:rsidRPr="000B216E">
          <w:rPr>
            <w:rStyle w:val="a7"/>
            <w:rFonts w:ascii="Times New Roman" w:hAnsi="Times New Roman" w:cs="Times New Roman"/>
            <w:sz w:val="28"/>
          </w:rPr>
          <w:t>http://dns.yandex.ru/)</w:t>
        </w:r>
      </w:hyperlink>
      <w:r>
        <w:rPr>
          <w:rFonts w:ascii="Times New Roman" w:hAnsi="Times New Roman" w:cs="Times New Roman"/>
          <w:sz w:val="28"/>
        </w:rPr>
        <w:t xml:space="preserve"> (рис. </w:t>
      </w:r>
      <w:r w:rsidRPr="000B216E">
        <w:rPr>
          <w:rFonts w:ascii="Times New Roman" w:hAnsi="Times New Roman" w:cs="Times New Roman"/>
          <w:sz w:val="28"/>
        </w:rPr>
        <w:t>7). Это - служба, которая позволяет блокировать мошеннические сайты, сайты, распространяющие вредоносные программы, и ресурсы, не предназначенные для детей.</w:t>
      </w:r>
    </w:p>
    <w:p w:rsidR="000B216E" w:rsidRDefault="000B216E" w:rsidP="000B216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2258A94" wp14:editId="3CD14F50">
            <wp:extent cx="4756300" cy="315277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6994" cy="317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6E" w:rsidRDefault="000B216E" w:rsidP="000B21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</w:t>
      </w:r>
    </w:p>
    <w:p w:rsidR="000B216E" w:rsidRPr="000B216E" w:rsidRDefault="000B216E" w:rsidP="000B216E">
      <w:pPr>
        <w:jc w:val="center"/>
        <w:rPr>
          <w:rFonts w:ascii="Times New Roman" w:hAnsi="Times New Roman" w:cs="Times New Roman"/>
          <w:b/>
          <w:sz w:val="32"/>
        </w:rPr>
      </w:pPr>
      <w:r w:rsidRPr="000B216E">
        <w:rPr>
          <w:rFonts w:ascii="Times New Roman" w:hAnsi="Times New Roman" w:cs="Times New Roman"/>
          <w:b/>
          <w:sz w:val="32"/>
        </w:rPr>
        <w:lastRenderedPageBreak/>
        <w:t xml:space="preserve">Заключение </w:t>
      </w:r>
    </w:p>
    <w:p w:rsidR="000B216E" w:rsidRDefault="000B216E" w:rsidP="000B21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говорилось выше, каждый день обычный пользователь получает новые возможности безопасного поиска в сети, и мы разобрали некоторые функции поисковых систем, чтобы оградить себя от опасности. </w:t>
      </w:r>
    </w:p>
    <w:p w:rsidR="000B216E" w:rsidRDefault="000B216E" w:rsidP="000B21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 по большей части ответственность лежит на самом пользователе, дам некоторые рекомендации для того, чтобы еще больше обезопасить проведение за поиском информации в совокупности с решениями поисковых систем:</w:t>
      </w:r>
    </w:p>
    <w:p w:rsidR="000B216E" w:rsidRPr="00044585" w:rsidRDefault="000B216E" w:rsidP="00044585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44585">
        <w:rPr>
          <w:rFonts w:ascii="Times New Roman" w:hAnsi="Times New Roman" w:cs="Times New Roman"/>
          <w:sz w:val="28"/>
        </w:rPr>
        <w:t>Правильно и конкретно формулировать свой запрос;</w:t>
      </w:r>
    </w:p>
    <w:p w:rsidR="000B216E" w:rsidRPr="00044585" w:rsidRDefault="000B216E" w:rsidP="00044585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44585">
        <w:rPr>
          <w:rFonts w:ascii="Times New Roman" w:hAnsi="Times New Roman" w:cs="Times New Roman"/>
          <w:sz w:val="28"/>
        </w:rPr>
        <w:t xml:space="preserve">Сторониться незащищенных веб-ресурсов (с протоколом </w:t>
      </w:r>
      <w:r w:rsidRPr="00044585">
        <w:rPr>
          <w:rFonts w:ascii="Times New Roman" w:hAnsi="Times New Roman" w:cs="Times New Roman"/>
          <w:sz w:val="28"/>
          <w:lang w:val="en-US"/>
        </w:rPr>
        <w:t>http</w:t>
      </w:r>
      <w:r w:rsidRPr="00044585">
        <w:rPr>
          <w:rFonts w:ascii="Times New Roman" w:hAnsi="Times New Roman" w:cs="Times New Roman"/>
          <w:sz w:val="28"/>
        </w:rPr>
        <w:t>://);</w:t>
      </w:r>
    </w:p>
    <w:p w:rsidR="00044585" w:rsidRPr="00044585" w:rsidRDefault="000B216E" w:rsidP="00044585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44585">
        <w:rPr>
          <w:rFonts w:ascii="Times New Roman" w:hAnsi="Times New Roman" w:cs="Times New Roman"/>
          <w:sz w:val="28"/>
        </w:rPr>
        <w:t xml:space="preserve">Не скачивать материал с незнакомых вам сайтов, а если же вы собрались скачивать, то моно проверить на наличие вирусов тот или иной файл в </w:t>
      </w:r>
      <w:hyperlink r:id="rId16" w:history="1">
        <w:proofErr w:type="spellStart"/>
        <w:r w:rsidRPr="00044585">
          <w:rPr>
            <w:rStyle w:val="a7"/>
            <w:rFonts w:ascii="Times New Roman" w:hAnsi="Times New Roman" w:cs="Times New Roman"/>
            <w:sz w:val="28"/>
            <w:lang w:val="en-US"/>
          </w:rPr>
          <w:t>VirusTotal</w:t>
        </w:r>
        <w:proofErr w:type="spellEnd"/>
      </w:hyperlink>
      <w:r w:rsidR="00044585" w:rsidRPr="00044585">
        <w:rPr>
          <w:rFonts w:ascii="Times New Roman" w:hAnsi="Times New Roman" w:cs="Times New Roman"/>
          <w:sz w:val="28"/>
        </w:rPr>
        <w:t>;</w:t>
      </w:r>
    </w:p>
    <w:p w:rsidR="00044585" w:rsidRPr="00044585" w:rsidRDefault="00044585" w:rsidP="00044585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44585">
        <w:rPr>
          <w:rFonts w:ascii="Times New Roman" w:hAnsi="Times New Roman" w:cs="Times New Roman"/>
          <w:sz w:val="28"/>
        </w:rPr>
        <w:t>Если за ПК ребенок, то ограничить возможности по поиску и скачиванию файлов, это можно сделать в «Родительском контроле».</w:t>
      </w:r>
    </w:p>
    <w:p w:rsidR="000B216E" w:rsidRDefault="00044585" w:rsidP="00044585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44585">
        <w:rPr>
          <w:rFonts w:ascii="Times New Roman" w:hAnsi="Times New Roman" w:cs="Times New Roman"/>
          <w:sz w:val="28"/>
        </w:rPr>
        <w:t>И последнее не принимать на скачивание файлы от незнакомых людей.</w:t>
      </w:r>
      <w:r w:rsidR="000B216E" w:rsidRPr="00044585">
        <w:rPr>
          <w:rFonts w:ascii="Times New Roman" w:hAnsi="Times New Roman" w:cs="Times New Roman"/>
          <w:sz w:val="28"/>
        </w:rPr>
        <w:t xml:space="preserve"> </w:t>
      </w:r>
    </w:p>
    <w:p w:rsidR="00044585" w:rsidRPr="00044585" w:rsidRDefault="00044585" w:rsidP="00044585">
      <w:pPr>
        <w:jc w:val="center"/>
        <w:rPr>
          <w:rFonts w:ascii="Times New Roman" w:hAnsi="Times New Roman" w:cs="Times New Roman"/>
          <w:b/>
          <w:sz w:val="32"/>
        </w:rPr>
      </w:pPr>
      <w:r w:rsidRPr="00044585">
        <w:rPr>
          <w:rFonts w:ascii="Times New Roman" w:hAnsi="Times New Roman" w:cs="Times New Roman"/>
          <w:b/>
          <w:sz w:val="32"/>
        </w:rPr>
        <w:t>Используемые ресурсы</w:t>
      </w:r>
    </w:p>
    <w:p w:rsidR="00044585" w:rsidRPr="00044585" w:rsidRDefault="00044585" w:rsidP="00044585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hyperlink r:id="rId17" w:history="1">
        <w:r w:rsidRPr="00044585">
          <w:rPr>
            <w:rStyle w:val="a7"/>
            <w:rFonts w:ascii="Times New Roman" w:hAnsi="Times New Roman" w:cs="Times New Roman"/>
            <w:color w:val="000000" w:themeColor="text1"/>
            <w:sz w:val="28"/>
            <w:u w:val="none"/>
          </w:rPr>
          <w:t>https://intuit.ru/studies/courses/3452/694/lecture/19387</w:t>
        </w:r>
      </w:hyperlink>
    </w:p>
    <w:p w:rsidR="00044585" w:rsidRPr="00044585" w:rsidRDefault="00044585" w:rsidP="00044585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hyperlink r:id="rId18" w:history="1">
        <w:r w:rsidRPr="00044585">
          <w:rPr>
            <w:rStyle w:val="a7"/>
            <w:rFonts w:ascii="Times New Roman" w:hAnsi="Times New Roman" w:cs="Times New Roman"/>
            <w:color w:val="000000" w:themeColor="text1"/>
            <w:sz w:val="28"/>
            <w:u w:val="none"/>
          </w:rPr>
          <w:t>https://sites.google.com/site/bezopasnyjinternet590/home/events/poiskinformaciivseti</w:t>
        </w:r>
      </w:hyperlink>
    </w:p>
    <w:p w:rsidR="00044585" w:rsidRPr="00044585" w:rsidRDefault="00044585" w:rsidP="00044585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hyperlink r:id="rId19" w:history="1">
        <w:r w:rsidRPr="00044585">
          <w:rPr>
            <w:rStyle w:val="a7"/>
            <w:rFonts w:ascii="Times New Roman" w:hAnsi="Times New Roman" w:cs="Times New Roman"/>
            <w:color w:val="000000" w:themeColor="text1"/>
            <w:sz w:val="28"/>
            <w:u w:val="none"/>
          </w:rPr>
          <w:t>https://avk-wellcom.ru/abonentam/instrukczii/bezopasnyij-poisk-v-seti.html</w:t>
        </w:r>
      </w:hyperlink>
      <w:bookmarkStart w:id="0" w:name="_GoBack"/>
      <w:bookmarkEnd w:id="0"/>
    </w:p>
    <w:p w:rsidR="00044585" w:rsidRPr="00044585" w:rsidRDefault="00044585" w:rsidP="00044585">
      <w:pPr>
        <w:rPr>
          <w:rFonts w:ascii="Times New Roman" w:hAnsi="Times New Roman" w:cs="Times New Roman"/>
          <w:sz w:val="28"/>
        </w:rPr>
      </w:pPr>
    </w:p>
    <w:sectPr w:rsidR="00044585" w:rsidRPr="00044585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522" w:rsidRDefault="00BB0522" w:rsidP="00CF1746">
      <w:pPr>
        <w:spacing w:after="0" w:line="240" w:lineRule="auto"/>
      </w:pPr>
      <w:r>
        <w:separator/>
      </w:r>
    </w:p>
  </w:endnote>
  <w:endnote w:type="continuationSeparator" w:id="0">
    <w:p w:rsidR="00BB0522" w:rsidRDefault="00BB0522" w:rsidP="00CF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522" w:rsidRDefault="00BB0522" w:rsidP="00CF1746">
      <w:pPr>
        <w:spacing w:after="0" w:line="240" w:lineRule="auto"/>
      </w:pPr>
      <w:r>
        <w:separator/>
      </w:r>
    </w:p>
  </w:footnote>
  <w:footnote w:type="continuationSeparator" w:id="0">
    <w:p w:rsidR="00BB0522" w:rsidRDefault="00BB0522" w:rsidP="00CF1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746" w:rsidRDefault="00CF1746">
    <w:pPr>
      <w:pStyle w:val="a3"/>
    </w:pPr>
    <w:r>
      <w:t>Войтенко Игорь Александрович группа №1 подгруппа №1</w:t>
    </w:r>
  </w:p>
  <w:p w:rsidR="00CF1746" w:rsidRDefault="00CF174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87B29"/>
    <w:multiLevelType w:val="hybridMultilevel"/>
    <w:tmpl w:val="5C106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039F2"/>
    <w:multiLevelType w:val="hybridMultilevel"/>
    <w:tmpl w:val="85467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79"/>
    <w:rsid w:val="00024D79"/>
    <w:rsid w:val="00044585"/>
    <w:rsid w:val="000A2EE8"/>
    <w:rsid w:val="000B216E"/>
    <w:rsid w:val="00364A47"/>
    <w:rsid w:val="00BB0522"/>
    <w:rsid w:val="00CF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AC24C5-11F9-4B15-BBBD-FD3487E3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7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1746"/>
  </w:style>
  <w:style w:type="paragraph" w:styleId="a5">
    <w:name w:val="footer"/>
    <w:basedOn w:val="a"/>
    <w:link w:val="a6"/>
    <w:uiPriority w:val="99"/>
    <w:unhideWhenUsed/>
    <w:rsid w:val="00CF17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1746"/>
  </w:style>
  <w:style w:type="character" w:styleId="a7">
    <w:name w:val="Hyperlink"/>
    <w:basedOn w:val="a0"/>
    <w:uiPriority w:val="99"/>
    <w:unhideWhenUsed/>
    <w:rsid w:val="000A2EE8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44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ites.google.com/site/bezopasnyjinternet590/home/events/poiskinformaciivseti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google.com/preferences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intuit.ru/studies/courses/3452/694/lecture/1938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irustotal.com/gui/home/upload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s://avk-wellcom.ru/abonentam/instrukczii/bezopasnyij-poisk-v-seti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dns.yandex.ru/)%2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2021-12-13T09:11:00Z</dcterms:created>
  <dcterms:modified xsi:type="dcterms:W3CDTF">2021-12-13T09:46:00Z</dcterms:modified>
</cp:coreProperties>
</file>