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D7" w:rsidRPr="00A466F7" w:rsidRDefault="00A466F7" w:rsidP="00A466F7">
      <w:pPr>
        <w:jc w:val="center"/>
        <w:rPr>
          <w:rFonts w:ascii="Times New Roman" w:hAnsi="Times New Roman" w:cs="Times New Roman"/>
          <w:b/>
          <w:sz w:val="32"/>
        </w:rPr>
      </w:pPr>
      <w:r w:rsidRPr="00A466F7">
        <w:rPr>
          <w:rFonts w:ascii="Times New Roman" w:hAnsi="Times New Roman" w:cs="Times New Roman"/>
          <w:b/>
          <w:sz w:val="32"/>
        </w:rPr>
        <w:t>Использование мультимедийных программ</w:t>
      </w:r>
    </w:p>
    <w:p w:rsidR="00A466F7" w:rsidRDefault="00A466F7">
      <w:pPr>
        <w:rPr>
          <w:rFonts w:ascii="Times New Roman" w:hAnsi="Times New Roman" w:cs="Times New Roman"/>
          <w:sz w:val="28"/>
        </w:rPr>
      </w:pPr>
      <w:r w:rsidRPr="00A466F7">
        <w:rPr>
          <w:rFonts w:ascii="Times New Roman" w:hAnsi="Times New Roman" w:cs="Times New Roman"/>
          <w:sz w:val="28"/>
        </w:rPr>
        <w:t>Мультимедийные технологии «захватывают» мир. Компьютерные игры, 3D-форматы, интеллектуаль</w:t>
      </w:r>
      <w:bookmarkStart w:id="0" w:name="_GoBack"/>
      <w:bookmarkEnd w:id="0"/>
      <w:r w:rsidRPr="00A466F7">
        <w:rPr>
          <w:rFonts w:ascii="Times New Roman" w:hAnsi="Times New Roman" w:cs="Times New Roman"/>
          <w:sz w:val="28"/>
        </w:rPr>
        <w:t>ные системы — без этого уже сложно представить нашу жизнь. Но мультимедиа — это не только развлечение, это еще удобство, функциональность, эффективность и безопасность</w:t>
      </w:r>
      <w:r>
        <w:rPr>
          <w:rFonts w:ascii="Times New Roman" w:hAnsi="Times New Roman" w:cs="Times New Roman"/>
          <w:sz w:val="28"/>
        </w:rPr>
        <w:t xml:space="preserve"> бизнеса.</w:t>
      </w:r>
    </w:p>
    <w:p w:rsidR="00A466F7" w:rsidRDefault="00A466F7">
      <w:pPr>
        <w:rPr>
          <w:rFonts w:ascii="Times New Roman" w:hAnsi="Times New Roman" w:cs="Times New Roman"/>
          <w:sz w:val="28"/>
        </w:rPr>
      </w:pPr>
      <w:r w:rsidRPr="00A466F7">
        <w:rPr>
          <w:rFonts w:ascii="Times New Roman" w:hAnsi="Times New Roman" w:cs="Times New Roman"/>
          <w:sz w:val="28"/>
        </w:rPr>
        <w:t>Мультимедийные технологии используют аппаратные и программные средства. К аппаратным относятся аналоговые и цифровые преобразователи сигналов, видеопроцессоры, декодеры, звуковые и видеокарты. То есть все устройства звукозаписи, воспроизведения, передачи и обработки звука и изображения (в том числе и средства виртуальной реальности — очки, бинокли, V</w:t>
      </w:r>
      <w:r>
        <w:rPr>
          <w:rFonts w:ascii="Times New Roman" w:hAnsi="Times New Roman" w:cs="Times New Roman"/>
          <w:sz w:val="28"/>
        </w:rPr>
        <w:t>R-шлемы и перчатки, 3D-панели).</w:t>
      </w:r>
    </w:p>
    <w:p w:rsidR="00A466F7" w:rsidRDefault="00A466F7">
      <w:pPr>
        <w:rPr>
          <w:rFonts w:ascii="Times New Roman" w:hAnsi="Times New Roman" w:cs="Times New Roman"/>
          <w:sz w:val="28"/>
        </w:rPr>
      </w:pPr>
      <w:r w:rsidRPr="00A466F7">
        <w:rPr>
          <w:rFonts w:ascii="Times New Roman" w:hAnsi="Times New Roman" w:cs="Times New Roman"/>
          <w:sz w:val="28"/>
        </w:rPr>
        <w:t>Мультимедийные технологии</w:t>
      </w:r>
      <w:r>
        <w:rPr>
          <w:rFonts w:ascii="Times New Roman" w:hAnsi="Times New Roman" w:cs="Times New Roman"/>
          <w:sz w:val="28"/>
        </w:rPr>
        <w:t xml:space="preserve"> применяются повсеместно, так как благодаря им, человек может донести информацию кратко и информативно.</w:t>
      </w:r>
    </w:p>
    <w:p w:rsidR="00A466F7" w:rsidRDefault="00A466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бизнеса хорошо подходят презентации, их часто используют на конференциях, человек рассказывает о организации, продукте производства, и тому подобном, и его слова подкрепляются изображениями или диаграммами, в зависимости от ситуации.</w:t>
      </w:r>
    </w:p>
    <w:p w:rsidR="00A466F7" w:rsidRPr="00A466F7" w:rsidRDefault="00A466F7" w:rsidP="00A466F7">
      <w:pPr>
        <w:jc w:val="center"/>
        <w:rPr>
          <w:rFonts w:ascii="Times New Roman" w:hAnsi="Times New Roman" w:cs="Times New Roman"/>
          <w:b/>
          <w:sz w:val="32"/>
        </w:rPr>
      </w:pPr>
      <w:r w:rsidRPr="00A466F7">
        <w:rPr>
          <w:rFonts w:ascii="Times New Roman" w:hAnsi="Times New Roman" w:cs="Times New Roman"/>
          <w:b/>
          <w:sz w:val="32"/>
        </w:rPr>
        <w:t>Использование программ</w:t>
      </w:r>
    </w:p>
    <w:p w:rsidR="00A466F7" w:rsidRPr="00B748C0" w:rsidRDefault="00A466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существует много программ и сервисов дл</w:t>
      </w:r>
      <w:r w:rsidR="00B748C0">
        <w:rPr>
          <w:rFonts w:ascii="Times New Roman" w:hAnsi="Times New Roman" w:cs="Times New Roman"/>
          <w:sz w:val="28"/>
        </w:rPr>
        <w:t xml:space="preserve">я создания мультимедийных продуктов, в каждых из них есть свои особенности, на мой взгляд, все зависит от фантазии человека и возможностей программы, так как при помощи встроенных программ, таких как </w:t>
      </w:r>
      <w:r w:rsidR="00B748C0">
        <w:rPr>
          <w:rFonts w:ascii="Times New Roman" w:hAnsi="Times New Roman" w:cs="Times New Roman"/>
          <w:sz w:val="28"/>
          <w:lang w:val="en-US"/>
        </w:rPr>
        <w:t>PowerPoint</w:t>
      </w:r>
      <w:r w:rsidR="00B748C0" w:rsidRPr="00B748C0">
        <w:rPr>
          <w:rFonts w:ascii="Times New Roman" w:hAnsi="Times New Roman" w:cs="Times New Roman"/>
          <w:sz w:val="28"/>
        </w:rPr>
        <w:t xml:space="preserve"> </w:t>
      </w:r>
      <w:r w:rsidR="00B748C0">
        <w:rPr>
          <w:rFonts w:ascii="Times New Roman" w:hAnsi="Times New Roman" w:cs="Times New Roman"/>
          <w:sz w:val="28"/>
        </w:rPr>
        <w:t>можно создать хороший мультимедийный продукт, который можно представить на серьезных выступлениях и конференциях.</w:t>
      </w:r>
    </w:p>
    <w:sectPr w:rsidR="00A466F7" w:rsidRPr="00B748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F3" w:rsidRDefault="00C407F3" w:rsidP="00B748C0">
      <w:pPr>
        <w:spacing w:after="0" w:line="240" w:lineRule="auto"/>
      </w:pPr>
      <w:r>
        <w:separator/>
      </w:r>
    </w:p>
  </w:endnote>
  <w:endnote w:type="continuationSeparator" w:id="0">
    <w:p w:rsidR="00C407F3" w:rsidRDefault="00C407F3" w:rsidP="00B7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F3" w:rsidRDefault="00C407F3" w:rsidP="00B748C0">
      <w:pPr>
        <w:spacing w:after="0" w:line="240" w:lineRule="auto"/>
      </w:pPr>
      <w:r>
        <w:separator/>
      </w:r>
    </w:p>
  </w:footnote>
  <w:footnote w:type="continuationSeparator" w:id="0">
    <w:p w:rsidR="00C407F3" w:rsidRDefault="00C407F3" w:rsidP="00B7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8C0" w:rsidRDefault="00B748C0">
    <w:pPr>
      <w:pStyle w:val="a3"/>
    </w:pPr>
    <w:r>
      <w:t>Войтенко Игорь Александрович группа №1 подгруппа №1</w:t>
    </w:r>
  </w:p>
  <w:p w:rsidR="00B748C0" w:rsidRDefault="00B748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7"/>
    <w:rsid w:val="00A466F7"/>
    <w:rsid w:val="00A71FD7"/>
    <w:rsid w:val="00B748C0"/>
    <w:rsid w:val="00C407F3"/>
    <w:rsid w:val="00E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08E5B-5623-49B0-B604-C9016D65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8C0"/>
  </w:style>
  <w:style w:type="paragraph" w:styleId="a5">
    <w:name w:val="footer"/>
    <w:basedOn w:val="a"/>
    <w:link w:val="a6"/>
    <w:uiPriority w:val="99"/>
    <w:unhideWhenUsed/>
    <w:rsid w:val="00B74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2021-12-13T20:42:00Z</dcterms:created>
  <dcterms:modified xsi:type="dcterms:W3CDTF">2021-12-13T20:56:00Z</dcterms:modified>
</cp:coreProperties>
</file>