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05" w:rsidRPr="0076764E" w:rsidRDefault="0076764E" w:rsidP="0076764E">
      <w:pPr>
        <w:jc w:val="center"/>
        <w:rPr>
          <w:rFonts w:ascii="Times New Roman" w:hAnsi="Times New Roman" w:cs="Times New Roman"/>
          <w:b/>
          <w:sz w:val="28"/>
        </w:rPr>
      </w:pPr>
      <w:r w:rsidRPr="0076764E">
        <w:rPr>
          <w:rFonts w:ascii="Times New Roman" w:hAnsi="Times New Roman" w:cs="Times New Roman"/>
          <w:b/>
          <w:sz w:val="28"/>
        </w:rPr>
        <w:t>Лабораторная работа 2</w:t>
      </w:r>
    </w:p>
    <w:p w:rsidR="0076764E" w:rsidRPr="0076764E" w:rsidRDefault="0076764E" w:rsidP="0076764E">
      <w:pPr>
        <w:jc w:val="center"/>
        <w:rPr>
          <w:rFonts w:ascii="Times New Roman" w:hAnsi="Times New Roman" w:cs="Times New Roman"/>
          <w:b/>
          <w:sz w:val="28"/>
        </w:rPr>
      </w:pPr>
      <w:r w:rsidRPr="0076764E">
        <w:rPr>
          <w:rFonts w:ascii="Times New Roman" w:hAnsi="Times New Roman" w:cs="Times New Roman"/>
          <w:b/>
          <w:sz w:val="28"/>
        </w:rPr>
        <w:t>Результат выполнения</w:t>
      </w:r>
    </w:p>
    <w:p w:rsidR="0076764E" w:rsidRDefault="0076764E" w:rsidP="0076764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D6B7E1" wp14:editId="1CD666B1">
            <wp:extent cx="2758560" cy="5410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147" cy="54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BF4D91" wp14:editId="7E129566">
            <wp:extent cx="2838450" cy="2579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288" cy="258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E" w:rsidRDefault="0076764E" w:rsidP="007676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E23069" wp14:editId="160B0A8D">
            <wp:extent cx="2362200" cy="43878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992" cy="43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E" w:rsidRDefault="0076764E" w:rsidP="007676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046743" wp14:editId="7D579720">
            <wp:extent cx="5731510" cy="25660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E" w:rsidRDefault="0076764E" w:rsidP="007676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BBA813" wp14:editId="0DAB1CCD">
            <wp:extent cx="5731510" cy="22479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E" w:rsidRDefault="0076764E" w:rsidP="007676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03265E" wp14:editId="7C510B17">
            <wp:extent cx="5731510" cy="20262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E" w:rsidRDefault="0076764E" w:rsidP="007676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517EC3" wp14:editId="62705A4A">
            <wp:extent cx="5731510" cy="24663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E" w:rsidRDefault="0076764E" w:rsidP="007676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0FC7F0" wp14:editId="4F8A558C">
            <wp:extent cx="5731510" cy="188404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E" w:rsidRDefault="0076764E" w:rsidP="007676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CFB1FA" wp14:editId="53E8E0D7">
            <wp:extent cx="5731510" cy="19075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E" w:rsidRDefault="0076764E" w:rsidP="007676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F358D0" wp14:editId="2A5869CD">
            <wp:extent cx="5731510" cy="191897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E" w:rsidRDefault="0076764E" w:rsidP="007676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C5C80E" wp14:editId="0120AE69">
            <wp:extent cx="5731510" cy="2225040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E" w:rsidRDefault="0076764E" w:rsidP="007676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0F04DB" wp14:editId="2A815091">
            <wp:extent cx="5731510" cy="2926715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C5" w:rsidRPr="00FC30C5" w:rsidRDefault="00FC30C5" w:rsidP="00FC30C5">
      <w:pPr>
        <w:rPr>
          <w:rFonts w:ascii="Times New Roman" w:hAnsi="Times New Roman" w:cs="Times New Roman"/>
          <w:b/>
          <w:sz w:val="28"/>
        </w:rPr>
      </w:pPr>
      <w:r w:rsidRPr="00FC30C5">
        <w:rPr>
          <w:rFonts w:ascii="Times New Roman" w:hAnsi="Times New Roman" w:cs="Times New Roman"/>
          <w:b/>
          <w:sz w:val="28"/>
        </w:rPr>
        <w:t>Отдельно дайте описание связи «</w:t>
      </w:r>
      <w:r w:rsidRPr="00FC30C5">
        <w:rPr>
          <w:rFonts w:ascii="Times New Roman" w:hAnsi="Times New Roman" w:cs="Times New Roman"/>
          <w:b/>
          <w:sz w:val="28"/>
        </w:rPr>
        <w:t xml:space="preserve">Владелец-подчиненный» на уровне </w:t>
      </w:r>
      <w:r w:rsidRPr="00FC30C5">
        <w:rPr>
          <w:rFonts w:ascii="Times New Roman" w:hAnsi="Times New Roman" w:cs="Times New Roman"/>
          <w:b/>
          <w:sz w:val="28"/>
        </w:rPr>
        <w:t>справочников</w:t>
      </w:r>
    </w:p>
    <w:p w:rsidR="00FC30C5" w:rsidRDefault="00FC30C5" w:rsidP="00FC30C5">
      <w:pPr>
        <w:rPr>
          <w:rFonts w:ascii="Times New Roman" w:hAnsi="Times New Roman" w:cs="Times New Roman"/>
          <w:sz w:val="28"/>
        </w:rPr>
      </w:pPr>
      <w:r w:rsidRPr="00FC30C5">
        <w:rPr>
          <w:rFonts w:ascii="Times New Roman" w:hAnsi="Times New Roman" w:cs="Times New Roman"/>
          <w:sz w:val="28"/>
        </w:rPr>
        <w:t>Справочник «подчинённый» обязан вхо</w:t>
      </w:r>
      <w:r>
        <w:rPr>
          <w:rFonts w:ascii="Times New Roman" w:hAnsi="Times New Roman" w:cs="Times New Roman"/>
          <w:sz w:val="28"/>
        </w:rPr>
        <w:t xml:space="preserve">дить в состав конкретной группы </w:t>
      </w:r>
      <w:r w:rsidRPr="00FC30C5">
        <w:rPr>
          <w:rFonts w:ascii="Times New Roman" w:hAnsi="Times New Roman" w:cs="Times New Roman"/>
          <w:sz w:val="28"/>
        </w:rPr>
        <w:t>справочника «Владелец», в данном случае</w:t>
      </w:r>
      <w:r>
        <w:rPr>
          <w:rFonts w:ascii="Times New Roman" w:hAnsi="Times New Roman" w:cs="Times New Roman"/>
          <w:sz w:val="28"/>
        </w:rPr>
        <w:t xml:space="preserve"> каждый «Сотрудник» относится к </w:t>
      </w:r>
      <w:r w:rsidRPr="00FC30C5">
        <w:rPr>
          <w:rFonts w:ascii="Times New Roman" w:hAnsi="Times New Roman" w:cs="Times New Roman"/>
          <w:sz w:val="28"/>
        </w:rPr>
        <w:t>определённому «Отделу».</w:t>
      </w:r>
    </w:p>
    <w:p w:rsidR="0076764E" w:rsidRPr="0076764E" w:rsidRDefault="0076764E" w:rsidP="0076764E">
      <w:pPr>
        <w:jc w:val="center"/>
        <w:rPr>
          <w:rFonts w:ascii="Times New Roman" w:hAnsi="Times New Roman" w:cs="Times New Roman"/>
          <w:b/>
          <w:sz w:val="28"/>
        </w:rPr>
      </w:pPr>
      <w:r w:rsidRPr="0076764E">
        <w:rPr>
          <w:rFonts w:ascii="Times New Roman" w:hAnsi="Times New Roman" w:cs="Times New Roman"/>
          <w:b/>
          <w:sz w:val="28"/>
        </w:rPr>
        <w:t>Ответы на вопросы (номер по списку 3)</w:t>
      </w:r>
    </w:p>
    <w:p w:rsidR="0076764E" w:rsidRPr="00FC30C5" w:rsidRDefault="0076764E" w:rsidP="00FC30C5">
      <w:pPr>
        <w:rPr>
          <w:rFonts w:ascii="Times New Roman" w:hAnsi="Times New Roman" w:cs="Times New Roman"/>
          <w:b/>
          <w:sz w:val="28"/>
        </w:rPr>
      </w:pPr>
      <w:r w:rsidRPr="00FC30C5">
        <w:rPr>
          <w:rFonts w:ascii="Times New Roman" w:hAnsi="Times New Roman" w:cs="Times New Roman"/>
          <w:b/>
          <w:sz w:val="28"/>
        </w:rPr>
        <w:t>3.</w:t>
      </w:r>
      <w:r w:rsidR="00FC30C5" w:rsidRPr="00FC30C5">
        <w:rPr>
          <w:rFonts w:ascii="Times New Roman" w:hAnsi="Times New Roman" w:cs="Times New Roman"/>
          <w:b/>
          <w:sz w:val="28"/>
        </w:rPr>
        <w:t xml:space="preserve"> </w:t>
      </w:r>
      <w:r w:rsidR="00FC30C5" w:rsidRPr="00FC30C5">
        <w:rPr>
          <w:rFonts w:ascii="Times New Roman" w:hAnsi="Times New Roman" w:cs="Times New Roman"/>
          <w:b/>
          <w:sz w:val="28"/>
        </w:rPr>
        <w:t>Приведите примеры объектов, котор</w:t>
      </w:r>
      <w:r w:rsidR="00FC30C5" w:rsidRPr="00FC30C5">
        <w:rPr>
          <w:rFonts w:ascii="Times New Roman" w:hAnsi="Times New Roman" w:cs="Times New Roman"/>
          <w:b/>
          <w:sz w:val="28"/>
        </w:rPr>
        <w:t xml:space="preserve">ые разумнее моделировать в виде </w:t>
      </w:r>
      <w:r w:rsidR="00FC30C5" w:rsidRPr="00FC30C5">
        <w:rPr>
          <w:rFonts w:ascii="Times New Roman" w:hAnsi="Times New Roman" w:cs="Times New Roman"/>
          <w:b/>
          <w:sz w:val="28"/>
        </w:rPr>
        <w:t>перечислений, а не справочников. Аргументируйте свой выбор.</w:t>
      </w:r>
    </w:p>
    <w:p w:rsidR="0076764E" w:rsidRDefault="00FC30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Разумно моделировать объекты в виде перечислений те, которые постоянные и не меняются, например, пол сотрудника, как это было в лабораторной работе, или, например, оценку сотрудника по какой-нибудь шкале оценивания, которая не будет меняться.</w:t>
      </w:r>
    </w:p>
    <w:p w:rsidR="0076764E" w:rsidRPr="00FC30C5" w:rsidRDefault="0076764E" w:rsidP="00FC30C5">
      <w:pPr>
        <w:rPr>
          <w:rFonts w:ascii="Times New Roman" w:hAnsi="Times New Roman" w:cs="Times New Roman"/>
          <w:b/>
          <w:sz w:val="28"/>
        </w:rPr>
      </w:pPr>
      <w:r w:rsidRPr="00FC30C5">
        <w:rPr>
          <w:rFonts w:ascii="Times New Roman" w:hAnsi="Times New Roman" w:cs="Times New Roman"/>
          <w:b/>
          <w:sz w:val="28"/>
        </w:rPr>
        <w:t>10.</w:t>
      </w:r>
      <w:r w:rsidR="00FC30C5" w:rsidRPr="00FC30C5">
        <w:rPr>
          <w:rFonts w:ascii="Times New Roman" w:hAnsi="Times New Roman" w:cs="Times New Roman"/>
          <w:b/>
          <w:sz w:val="28"/>
        </w:rPr>
        <w:t xml:space="preserve"> </w:t>
      </w:r>
      <w:r w:rsidR="00FC30C5" w:rsidRPr="00FC30C5">
        <w:rPr>
          <w:rFonts w:ascii="Times New Roman" w:hAnsi="Times New Roman" w:cs="Times New Roman"/>
          <w:b/>
          <w:sz w:val="28"/>
        </w:rPr>
        <w:t>. Допустим, в Университете пр</w:t>
      </w:r>
      <w:r w:rsidR="00FC30C5" w:rsidRPr="00FC30C5">
        <w:rPr>
          <w:rFonts w:ascii="Times New Roman" w:hAnsi="Times New Roman" w:cs="Times New Roman"/>
          <w:b/>
          <w:sz w:val="28"/>
        </w:rPr>
        <w:t xml:space="preserve">оводится бальная оценка текущей </w:t>
      </w:r>
      <w:r w:rsidR="00FC30C5" w:rsidRPr="00FC30C5">
        <w:rPr>
          <w:rFonts w:ascii="Times New Roman" w:hAnsi="Times New Roman" w:cs="Times New Roman"/>
          <w:b/>
          <w:sz w:val="28"/>
        </w:rPr>
        <w:t>успеваемости студентов по каждому</w:t>
      </w:r>
      <w:r w:rsidR="00FC30C5" w:rsidRPr="00FC30C5">
        <w:rPr>
          <w:rFonts w:ascii="Times New Roman" w:hAnsi="Times New Roman" w:cs="Times New Roman"/>
          <w:b/>
          <w:sz w:val="28"/>
        </w:rPr>
        <w:t xml:space="preserve"> учебному курсу. И такая оценка </w:t>
      </w:r>
      <w:r w:rsidR="00FC30C5" w:rsidRPr="00FC30C5">
        <w:rPr>
          <w:rFonts w:ascii="Times New Roman" w:hAnsi="Times New Roman" w:cs="Times New Roman"/>
          <w:b/>
          <w:sz w:val="28"/>
        </w:rPr>
        <w:t>должна задаваться каждый месяц</w:t>
      </w:r>
      <w:r w:rsidR="00FC30C5" w:rsidRPr="00FC30C5">
        <w:rPr>
          <w:rFonts w:ascii="Times New Roman" w:hAnsi="Times New Roman" w:cs="Times New Roman"/>
          <w:b/>
          <w:sz w:val="28"/>
        </w:rPr>
        <w:t xml:space="preserve"> по 5-ти бальной системе. Каким </w:t>
      </w:r>
      <w:r w:rsidR="00FC30C5" w:rsidRPr="00FC30C5">
        <w:rPr>
          <w:rFonts w:ascii="Times New Roman" w:hAnsi="Times New Roman" w:cs="Times New Roman"/>
          <w:b/>
          <w:sz w:val="28"/>
        </w:rPr>
        <w:t>объектом это можно промоделиро</w:t>
      </w:r>
      <w:r w:rsidR="00FC30C5" w:rsidRPr="00FC30C5">
        <w:rPr>
          <w:rFonts w:ascii="Times New Roman" w:hAnsi="Times New Roman" w:cs="Times New Roman"/>
          <w:b/>
          <w:sz w:val="28"/>
        </w:rPr>
        <w:t xml:space="preserve">вать в 1С-предприятие и почему. </w:t>
      </w:r>
      <w:r w:rsidR="00FC30C5" w:rsidRPr="00FC30C5">
        <w:rPr>
          <w:rFonts w:ascii="Times New Roman" w:hAnsi="Times New Roman" w:cs="Times New Roman"/>
          <w:b/>
          <w:sz w:val="28"/>
        </w:rPr>
        <w:t>Поясните.</w:t>
      </w:r>
    </w:p>
    <w:p w:rsidR="0076764E" w:rsidRDefault="000A18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 сведений, так как у нас есть периодичность длиною в месяц</w:t>
      </w:r>
    </w:p>
    <w:p w:rsidR="0076764E" w:rsidRPr="000A1899" w:rsidRDefault="0076764E" w:rsidP="000A1899">
      <w:pPr>
        <w:rPr>
          <w:rFonts w:ascii="Times New Roman" w:hAnsi="Times New Roman" w:cs="Times New Roman"/>
          <w:b/>
          <w:sz w:val="28"/>
        </w:rPr>
      </w:pPr>
      <w:r w:rsidRPr="000A1899">
        <w:rPr>
          <w:rFonts w:ascii="Times New Roman" w:hAnsi="Times New Roman" w:cs="Times New Roman"/>
          <w:b/>
          <w:sz w:val="28"/>
        </w:rPr>
        <w:t>12.</w:t>
      </w:r>
      <w:r w:rsidR="000A1899" w:rsidRPr="000A1899">
        <w:rPr>
          <w:rFonts w:ascii="Times New Roman" w:hAnsi="Times New Roman" w:cs="Times New Roman"/>
          <w:b/>
          <w:sz w:val="28"/>
        </w:rPr>
        <w:t xml:space="preserve"> </w:t>
      </w:r>
      <w:r w:rsidR="000A1899" w:rsidRPr="000A1899">
        <w:rPr>
          <w:rFonts w:ascii="Times New Roman" w:hAnsi="Times New Roman" w:cs="Times New Roman"/>
          <w:b/>
          <w:sz w:val="28"/>
        </w:rPr>
        <w:t>Цены на товары периодически ме</w:t>
      </w:r>
      <w:r w:rsidR="000A1899" w:rsidRPr="000A1899">
        <w:rPr>
          <w:rFonts w:ascii="Times New Roman" w:hAnsi="Times New Roman" w:cs="Times New Roman"/>
          <w:b/>
          <w:sz w:val="28"/>
        </w:rPr>
        <w:t xml:space="preserve">няются. Вы устанавливайте новые </w:t>
      </w:r>
      <w:r w:rsidR="000A1899" w:rsidRPr="000A1899">
        <w:rPr>
          <w:rFonts w:ascii="Times New Roman" w:hAnsi="Times New Roman" w:cs="Times New Roman"/>
          <w:b/>
          <w:sz w:val="28"/>
        </w:rPr>
        <w:t>цены на каждый месяц и при этом за</w:t>
      </w:r>
      <w:r w:rsidR="000A1899" w:rsidRPr="000A1899">
        <w:rPr>
          <w:rFonts w:ascii="Times New Roman" w:hAnsi="Times New Roman" w:cs="Times New Roman"/>
          <w:b/>
          <w:sz w:val="28"/>
        </w:rPr>
        <w:t xml:space="preserve">даете для каждого товара цену в </w:t>
      </w:r>
      <w:r w:rsidR="000A1899" w:rsidRPr="000A1899">
        <w:rPr>
          <w:rFonts w:ascii="Times New Roman" w:hAnsi="Times New Roman" w:cs="Times New Roman"/>
          <w:b/>
          <w:sz w:val="28"/>
        </w:rPr>
        <w:t>различной валюте. Каким объектом это можно промоделировать в 1Спредприятие и почему. Поясните.</w:t>
      </w:r>
    </w:p>
    <w:p w:rsidR="000A1899" w:rsidRPr="0076764E" w:rsidRDefault="000A1899" w:rsidP="000A18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Регистр сведений, так как у нас есть периодичность</w:t>
      </w:r>
      <w:bookmarkStart w:id="0" w:name="_GoBack"/>
      <w:bookmarkEnd w:id="0"/>
    </w:p>
    <w:sectPr w:rsidR="000A1899" w:rsidRPr="0076764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FE1" w:rsidRDefault="00953FE1" w:rsidP="0076764E">
      <w:pPr>
        <w:spacing w:after="0" w:line="240" w:lineRule="auto"/>
      </w:pPr>
      <w:r>
        <w:separator/>
      </w:r>
    </w:p>
  </w:endnote>
  <w:endnote w:type="continuationSeparator" w:id="0">
    <w:p w:rsidR="00953FE1" w:rsidRDefault="00953FE1" w:rsidP="0076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FE1" w:rsidRDefault="00953FE1" w:rsidP="0076764E">
      <w:pPr>
        <w:spacing w:after="0" w:line="240" w:lineRule="auto"/>
      </w:pPr>
      <w:r>
        <w:separator/>
      </w:r>
    </w:p>
  </w:footnote>
  <w:footnote w:type="continuationSeparator" w:id="0">
    <w:p w:rsidR="00953FE1" w:rsidRDefault="00953FE1" w:rsidP="00767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64E" w:rsidRDefault="0076764E">
    <w:pPr>
      <w:pStyle w:val="a3"/>
    </w:pPr>
    <w:r>
      <w:t>Войтенко Игорь Александрович группа 1 подгруппа 1</w:t>
    </w:r>
  </w:p>
  <w:p w:rsidR="0076764E" w:rsidRDefault="007676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96"/>
    <w:rsid w:val="000A1899"/>
    <w:rsid w:val="0076764E"/>
    <w:rsid w:val="00953FE1"/>
    <w:rsid w:val="00EF6996"/>
    <w:rsid w:val="00F97705"/>
    <w:rsid w:val="00FC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ECC76-9A3B-4876-AE34-589D1BF3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764E"/>
  </w:style>
  <w:style w:type="paragraph" w:styleId="a5">
    <w:name w:val="footer"/>
    <w:basedOn w:val="a"/>
    <w:link w:val="a6"/>
    <w:uiPriority w:val="99"/>
    <w:unhideWhenUsed/>
    <w:rsid w:val="0076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2022-04-05T11:32:00Z</dcterms:created>
  <dcterms:modified xsi:type="dcterms:W3CDTF">2022-04-05T11:56:00Z</dcterms:modified>
</cp:coreProperties>
</file>