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D" w:rsidRPr="00C06C62" w:rsidRDefault="00C06C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документацию </w:t>
      </w:r>
      <w:r>
        <w:rPr>
          <w:rFonts w:ascii="Times New Roman" w:hAnsi="Times New Roman" w:cs="Times New Roman"/>
          <w:sz w:val="28"/>
          <w:lang w:val="en-US"/>
        </w:rPr>
        <w:t>Unify</w:t>
      </w:r>
      <w:r>
        <w:rPr>
          <w:rFonts w:ascii="Times New Roman" w:hAnsi="Times New Roman" w:cs="Times New Roman"/>
          <w:sz w:val="28"/>
        </w:rPr>
        <w:t>:</w:t>
      </w:r>
    </w:p>
    <w:p w:rsidR="00C06C62" w:rsidRDefault="00C06C62">
      <w:pPr>
        <w:rPr>
          <w:rFonts w:ascii="Times New Roman" w:hAnsi="Times New Roman" w:cs="Times New Roman"/>
          <w:sz w:val="28"/>
        </w:rPr>
      </w:pPr>
      <w:hyperlink r:id="rId4" w:history="1">
        <w:r w:rsidRPr="001A221C">
          <w:rPr>
            <w:rStyle w:val="a3"/>
            <w:rFonts w:ascii="Times New Roman" w:hAnsi="Times New Roman" w:cs="Times New Roman"/>
            <w:sz w:val="28"/>
          </w:rPr>
          <w:t>https://htmlstream.com/unify/documentation/index.html</w:t>
        </w:r>
      </w:hyperlink>
    </w:p>
    <w:p w:rsidR="001C07F2" w:rsidRDefault="001C07F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026E05" wp14:editId="62EDDB1F">
            <wp:extent cx="15049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C62" w:rsidRPr="00C06C62" w:rsidRDefault="00C06C62">
      <w:pPr>
        <w:rPr>
          <w:rFonts w:ascii="Times New Roman" w:hAnsi="Times New Roman" w:cs="Times New Roman"/>
          <w:sz w:val="28"/>
        </w:rPr>
      </w:pPr>
    </w:p>
    <w:sectPr w:rsidR="00C06C62" w:rsidRPr="00C0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AD"/>
    <w:rsid w:val="000967FD"/>
    <w:rsid w:val="001C07F2"/>
    <w:rsid w:val="002465AD"/>
    <w:rsid w:val="00C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7C970-BD73-4F1E-B45B-820ADF2B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tmlstream.com/unify/documentatio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2022-03-07T19:56:00Z</dcterms:created>
  <dcterms:modified xsi:type="dcterms:W3CDTF">2022-03-07T19:58:00Z</dcterms:modified>
</cp:coreProperties>
</file>