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513EB" w14:textId="0C3E96E7" w:rsidR="00BE6A60" w:rsidRPr="000A38B4" w:rsidRDefault="00BE6A60" w:rsidP="000A38B4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tbl>
      <w:tblPr>
        <w:tblStyle w:val="a3"/>
        <w:tblW w:w="15091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709"/>
        <w:gridCol w:w="1843"/>
        <w:gridCol w:w="992"/>
        <w:gridCol w:w="3260"/>
        <w:gridCol w:w="1560"/>
        <w:gridCol w:w="2196"/>
      </w:tblGrid>
      <w:tr w:rsidR="00BE6A60" w14:paraId="10F8688E" w14:textId="77777777" w:rsidTr="00D37D97">
        <w:trPr>
          <w:trHeight w:val="1321"/>
          <w:jc w:val="center"/>
        </w:trPr>
        <w:tc>
          <w:tcPr>
            <w:tcW w:w="704" w:type="dxa"/>
            <w:vAlign w:val="center"/>
          </w:tcPr>
          <w:p w14:paraId="7263E00A" w14:textId="0DAFD251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268" w:type="dxa"/>
            <w:vAlign w:val="center"/>
          </w:tcPr>
          <w:p w14:paraId="6F9BBB47" w14:textId="21659E84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1559" w:type="dxa"/>
            <w:vAlign w:val="center"/>
          </w:tcPr>
          <w:p w14:paraId="446C8835" w14:textId="527EF835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Ссылка</w:t>
            </w:r>
          </w:p>
        </w:tc>
        <w:tc>
          <w:tcPr>
            <w:tcW w:w="709" w:type="dxa"/>
            <w:vAlign w:val="center"/>
          </w:tcPr>
          <w:p w14:paraId="28E4D34F" w14:textId="21E77092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Тип лицензии,</w:t>
            </w:r>
          </w:p>
          <w:p w14:paraId="12B22502" w14:textId="78A33994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необходимость регистрации (нет/да)</w:t>
            </w:r>
          </w:p>
        </w:tc>
        <w:tc>
          <w:tcPr>
            <w:tcW w:w="1843" w:type="dxa"/>
            <w:vAlign w:val="center"/>
          </w:tcPr>
          <w:p w14:paraId="5128A7B2" w14:textId="77777777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Наличие бесплатных/ платных функций</w:t>
            </w:r>
          </w:p>
          <w:p w14:paraId="574289B4" w14:textId="4A4A70A2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Цена продукта</w:t>
            </w:r>
          </w:p>
        </w:tc>
        <w:tc>
          <w:tcPr>
            <w:tcW w:w="992" w:type="dxa"/>
            <w:vAlign w:val="center"/>
          </w:tcPr>
          <w:p w14:paraId="2EA99F46" w14:textId="14892218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Язык интерфейса</w:t>
            </w:r>
          </w:p>
        </w:tc>
        <w:tc>
          <w:tcPr>
            <w:tcW w:w="3260" w:type="dxa"/>
            <w:vAlign w:val="center"/>
          </w:tcPr>
          <w:p w14:paraId="3C5014F3" w14:textId="4E7790A3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Какие возможности для управления персоналом? Каков функционал для оценки персонала?</w:t>
            </w:r>
          </w:p>
        </w:tc>
        <w:tc>
          <w:tcPr>
            <w:tcW w:w="1560" w:type="dxa"/>
            <w:vAlign w:val="center"/>
          </w:tcPr>
          <w:p w14:paraId="674083EB" w14:textId="53BF177A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Инструкция (нет/</w:t>
            </w:r>
            <w:proofErr w:type="spellStart"/>
            <w:proofErr w:type="gramStart"/>
            <w:r w:rsidRPr="000A38B4">
              <w:rPr>
                <w:rFonts w:ascii="Times New Roman" w:hAnsi="Times New Roman" w:cs="Times New Roman"/>
                <w:b/>
                <w:bCs/>
              </w:rPr>
              <w:t>да,видео</w:t>
            </w:r>
            <w:proofErr w:type="spellEnd"/>
            <w:proofErr w:type="gramEnd"/>
            <w:r w:rsidRPr="000A38B4">
              <w:rPr>
                <w:rFonts w:ascii="Times New Roman" w:hAnsi="Times New Roman" w:cs="Times New Roman"/>
                <w:b/>
                <w:bCs/>
              </w:rPr>
              <w:t>/текстовая)</w:t>
            </w:r>
          </w:p>
        </w:tc>
        <w:tc>
          <w:tcPr>
            <w:tcW w:w="2196" w:type="dxa"/>
            <w:vAlign w:val="center"/>
          </w:tcPr>
          <w:p w14:paraId="5C405D35" w14:textId="666F081A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 xml:space="preserve">Ваши впечатления о данном ПО, можно ли Вы его использовать в </w:t>
            </w:r>
            <w:r w:rsidRPr="000A38B4">
              <w:rPr>
                <w:rFonts w:ascii="Times New Roman" w:hAnsi="Times New Roman" w:cs="Times New Roman"/>
                <w:b/>
                <w:bCs/>
                <w:lang w:val="en-US"/>
              </w:rPr>
              <w:t>IT</w:t>
            </w:r>
            <w:r w:rsidRPr="000A38B4">
              <w:rPr>
                <w:rFonts w:ascii="Times New Roman" w:hAnsi="Times New Roman" w:cs="Times New Roman"/>
                <w:b/>
                <w:bCs/>
              </w:rPr>
              <w:t xml:space="preserve"> компании</w:t>
            </w:r>
          </w:p>
          <w:p w14:paraId="3111BFD0" w14:textId="77777777" w:rsidR="00BE6A60" w:rsidRPr="000A38B4" w:rsidRDefault="00BE6A60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E6A60" w14:paraId="3B06EB7B" w14:textId="77777777" w:rsidTr="00D37D97">
        <w:trPr>
          <w:trHeight w:val="508"/>
          <w:jc w:val="center"/>
        </w:trPr>
        <w:tc>
          <w:tcPr>
            <w:tcW w:w="704" w:type="dxa"/>
            <w:vAlign w:val="center"/>
          </w:tcPr>
          <w:p w14:paraId="41F6736C" w14:textId="582FC4AE" w:rsidR="00BE6A60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268" w:type="dxa"/>
            <w:vAlign w:val="center"/>
          </w:tcPr>
          <w:p w14:paraId="3BBC59AF" w14:textId="7C9B2A25" w:rsidR="00BE6A60" w:rsidRPr="00766AC0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0A38B4">
              <w:rPr>
                <w:rFonts w:ascii="Times New Roman" w:hAnsi="Times New Roman" w:cs="Times New Roman"/>
              </w:rPr>
              <w:t>АиТ:Управление</w:t>
            </w:r>
            <w:proofErr w:type="spellEnd"/>
            <w:proofErr w:type="gramEnd"/>
            <w:r w:rsidRPr="000A38B4">
              <w:rPr>
                <w:rFonts w:ascii="Times New Roman" w:hAnsi="Times New Roman" w:cs="Times New Roman"/>
              </w:rPr>
              <w:t xml:space="preserve"> персоналом</w:t>
            </w:r>
          </w:p>
        </w:tc>
        <w:tc>
          <w:tcPr>
            <w:tcW w:w="1559" w:type="dxa"/>
            <w:vAlign w:val="center"/>
          </w:tcPr>
          <w:p w14:paraId="43C95B60" w14:textId="3C5A80B6" w:rsidR="00BE6A60" w:rsidRPr="00766AC0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4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https://www.aitsoft.ru/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1EC352AF" w14:textId="1D3DA560" w:rsidR="00BE6A60" w:rsidRPr="00766AC0" w:rsidRDefault="00926B55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0A38B4"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559ADCAB" w14:textId="77777777" w:rsidR="00BE6A60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Бесплатная версия есть,</w:t>
            </w:r>
          </w:p>
          <w:p w14:paraId="01731C87" w14:textId="52CB1C47" w:rsidR="000A38B4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Базовая – 14200 </w:t>
            </w:r>
            <w:proofErr w:type="spellStart"/>
            <w:r>
              <w:rPr>
                <w:rFonts w:ascii="Times New Roman" w:hAnsi="Times New Roman" w:cs="Times New Roman"/>
              </w:rPr>
              <w:t>руб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4647D120" w14:textId="6FFD8EC1" w:rsidR="000A38B4" w:rsidRPr="00766AC0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Проф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17900 </w:t>
            </w:r>
            <w:proofErr w:type="spellStart"/>
            <w:r>
              <w:rPr>
                <w:rFonts w:ascii="Times New Roman" w:hAnsi="Times New Roman" w:cs="Times New Roman"/>
              </w:rPr>
              <w:t>руб</w:t>
            </w:r>
            <w:proofErr w:type="spellEnd"/>
          </w:p>
        </w:tc>
        <w:tc>
          <w:tcPr>
            <w:tcW w:w="992" w:type="dxa"/>
            <w:vAlign w:val="center"/>
          </w:tcPr>
          <w:p w14:paraId="4C2E9264" w14:textId="17BB53D1" w:rsidR="00BE6A60" w:rsidRPr="00766AC0" w:rsidRDefault="000A38B4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Русский </w:t>
            </w:r>
          </w:p>
        </w:tc>
        <w:tc>
          <w:tcPr>
            <w:tcW w:w="3260" w:type="dxa"/>
            <w:vAlign w:val="center"/>
          </w:tcPr>
          <w:p w14:paraId="31B2D108" w14:textId="2955828F" w:rsidR="00D37D97" w:rsidRPr="00766AC0" w:rsidRDefault="00D37D97" w:rsidP="00D37D97">
            <w:pPr>
              <w:jc w:val="center"/>
              <w:rPr>
                <w:rFonts w:ascii="Times New Roman" w:hAnsi="Times New Roman" w:cs="Times New Roman"/>
              </w:rPr>
            </w:pPr>
            <w:r w:rsidRPr="00D37D97">
              <w:rPr>
                <w:rFonts w:ascii="Times New Roman" w:hAnsi="Times New Roman" w:cs="Times New Roman"/>
              </w:rPr>
              <w:t>Создание организационной структуры предприятия и формирование штатного расписания</w:t>
            </w:r>
            <w:r>
              <w:rPr>
                <w:rFonts w:ascii="Times New Roman" w:hAnsi="Times New Roman" w:cs="Times New Roman"/>
              </w:rPr>
              <w:t>, х</w:t>
            </w:r>
            <w:r w:rsidRPr="00D37D97">
              <w:rPr>
                <w:rFonts w:ascii="Times New Roman" w:hAnsi="Times New Roman" w:cs="Times New Roman"/>
              </w:rPr>
              <w:t>ранение неограниченного объема информации в кадровой карточке</w:t>
            </w:r>
            <w:r>
              <w:rPr>
                <w:rFonts w:ascii="Times New Roman" w:hAnsi="Times New Roman" w:cs="Times New Roman"/>
              </w:rPr>
              <w:t>, в</w:t>
            </w:r>
            <w:r w:rsidRPr="00D37D97">
              <w:rPr>
                <w:rFonts w:ascii="Times New Roman" w:hAnsi="Times New Roman" w:cs="Times New Roman"/>
              </w:rPr>
              <w:t>едение графиков отпусков и приказов по личному составу</w:t>
            </w:r>
            <w:r>
              <w:rPr>
                <w:rFonts w:ascii="Times New Roman" w:hAnsi="Times New Roman" w:cs="Times New Roman"/>
              </w:rPr>
              <w:t>, ф</w:t>
            </w:r>
            <w:r w:rsidRPr="00D37D97">
              <w:rPr>
                <w:rFonts w:ascii="Times New Roman" w:hAnsi="Times New Roman" w:cs="Times New Roman"/>
              </w:rPr>
              <w:t>ормирование трудовых договоров и должностных инструкций</w:t>
            </w:r>
            <w:r>
              <w:rPr>
                <w:rFonts w:ascii="Times New Roman" w:hAnsi="Times New Roman" w:cs="Times New Roman"/>
              </w:rPr>
              <w:t>, у</w:t>
            </w:r>
            <w:r w:rsidRPr="00D37D97">
              <w:rPr>
                <w:rFonts w:ascii="Times New Roman" w:hAnsi="Times New Roman" w:cs="Times New Roman"/>
              </w:rPr>
              <w:t>чет всех типов графиков рабочего времени</w:t>
            </w:r>
            <w:r>
              <w:rPr>
                <w:rFonts w:ascii="Times New Roman" w:hAnsi="Times New Roman" w:cs="Times New Roman"/>
              </w:rPr>
              <w:t>,</w:t>
            </w:r>
            <w:r w:rsidRPr="00D37D9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у</w:t>
            </w:r>
            <w:r w:rsidRPr="00D37D97">
              <w:rPr>
                <w:rFonts w:ascii="Times New Roman" w:hAnsi="Times New Roman" w:cs="Times New Roman"/>
              </w:rPr>
              <w:t>чет трудового стажа, надбавок и коэффициентов, больничных листов</w:t>
            </w:r>
            <w:r>
              <w:rPr>
                <w:rFonts w:ascii="Times New Roman" w:hAnsi="Times New Roman" w:cs="Times New Roman"/>
              </w:rPr>
              <w:t>, с</w:t>
            </w:r>
            <w:r w:rsidRPr="00D37D97">
              <w:rPr>
                <w:rFonts w:ascii="Times New Roman" w:hAnsi="Times New Roman" w:cs="Times New Roman"/>
              </w:rPr>
              <w:t>оздание любых форм первичных документов</w:t>
            </w:r>
            <w:r>
              <w:rPr>
                <w:rFonts w:ascii="Times New Roman" w:hAnsi="Times New Roman" w:cs="Times New Roman"/>
              </w:rPr>
              <w:t>, п</w:t>
            </w:r>
            <w:r w:rsidRPr="00D37D97">
              <w:rPr>
                <w:rFonts w:ascii="Times New Roman" w:hAnsi="Times New Roman" w:cs="Times New Roman"/>
              </w:rPr>
              <w:t>олучение корпоративной и унифицированной кадровой отчетности</w:t>
            </w:r>
            <w:r>
              <w:rPr>
                <w:rFonts w:ascii="Times New Roman" w:hAnsi="Times New Roman" w:cs="Times New Roman"/>
              </w:rPr>
              <w:t xml:space="preserve">, ведение плана аттестации, табельный учет рабочего времени, учет выполненных работ, </w:t>
            </w:r>
            <w:r>
              <w:rPr>
                <w:rFonts w:ascii="Times New Roman" w:hAnsi="Times New Roman" w:cs="Times New Roman"/>
              </w:rPr>
              <w:lastRenderedPageBreak/>
              <w:t xml:space="preserve">расчет заработной платы, формирование налоговой и пенсионной отчетности. </w:t>
            </w:r>
          </w:p>
        </w:tc>
        <w:tc>
          <w:tcPr>
            <w:tcW w:w="1560" w:type="dxa"/>
            <w:vAlign w:val="center"/>
          </w:tcPr>
          <w:p w14:paraId="3409FD6B" w14:textId="3617BFF8" w:rsidR="00BE6A60" w:rsidRPr="00D37D97" w:rsidRDefault="00D37D97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Видео ролики на </w:t>
            </w:r>
            <w:r>
              <w:rPr>
                <w:rFonts w:ascii="Times New Roman" w:hAnsi="Times New Roman" w:cs="Times New Roman"/>
                <w:lang w:val="en-US"/>
              </w:rPr>
              <w:t>YouTube</w:t>
            </w:r>
            <w:r>
              <w:rPr>
                <w:rFonts w:ascii="Times New Roman" w:hAnsi="Times New Roman" w:cs="Times New Roman"/>
              </w:rPr>
              <w:t>, документация на официальном сайте</w:t>
            </w:r>
            <w:r w:rsidRPr="00D37D9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96" w:type="dxa"/>
            <w:vAlign w:val="center"/>
          </w:tcPr>
          <w:p w14:paraId="7E4BBFB8" w14:textId="53FEE179" w:rsidR="00BE6A60" w:rsidRPr="001A0B90" w:rsidRDefault="001A0B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 мой взгляд данные продукт обладает всем необходимым для управления персоналом, поэтому он отлично подходит для внедрения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1A0B9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компании, также этот продукт использует большое количество российских компаний, в том числе и государственных.</w:t>
            </w:r>
          </w:p>
        </w:tc>
      </w:tr>
      <w:tr w:rsidR="00BE6A60" w14:paraId="490B23D7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4DDAC044" w14:textId="3B9919DC" w:rsidR="00BE6A60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2268" w:type="dxa"/>
            <w:vAlign w:val="center"/>
          </w:tcPr>
          <w:p w14:paraId="68AA0113" w14:textId="121E6E1F" w:rsidR="00BE6A60" w:rsidRPr="00766AC0" w:rsidRDefault="001A0B90" w:rsidP="000A38B4">
            <w:pPr>
              <w:jc w:val="center"/>
              <w:rPr>
                <w:rFonts w:ascii="Times New Roman" w:hAnsi="Times New Roman" w:cs="Times New Roman"/>
              </w:rPr>
            </w:pPr>
            <w:r w:rsidRPr="001A0B90">
              <w:rPr>
                <w:rFonts w:ascii="Times New Roman" w:hAnsi="Times New Roman" w:cs="Times New Roman"/>
              </w:rPr>
              <w:t>СБИС Управление персоналом</w:t>
            </w:r>
          </w:p>
        </w:tc>
        <w:tc>
          <w:tcPr>
            <w:tcW w:w="1559" w:type="dxa"/>
            <w:vAlign w:val="center"/>
          </w:tcPr>
          <w:p w14:paraId="5CF815BC" w14:textId="36F425CF" w:rsidR="00BE6A60" w:rsidRDefault="001A0B90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5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https://sbis.ru/staff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3466B35A" w14:textId="09745C14" w:rsidR="00BE6A60" w:rsidRDefault="001A0B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1843" w:type="dxa"/>
            <w:vAlign w:val="center"/>
          </w:tcPr>
          <w:p w14:paraId="62FB464E" w14:textId="5C15BBAE" w:rsidR="00BE6A60" w:rsidRDefault="00926B55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Бесплатной версии нет, продукт представляет собой модули, которые покупаются отдельно, цена различна</w:t>
            </w:r>
          </w:p>
        </w:tc>
        <w:tc>
          <w:tcPr>
            <w:tcW w:w="992" w:type="dxa"/>
            <w:vAlign w:val="center"/>
          </w:tcPr>
          <w:p w14:paraId="5CC50A88" w14:textId="03E4C9AB" w:rsidR="00BE6A60" w:rsidRPr="00766AC0" w:rsidRDefault="00926B55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Русский </w:t>
            </w:r>
          </w:p>
        </w:tc>
        <w:tc>
          <w:tcPr>
            <w:tcW w:w="3260" w:type="dxa"/>
            <w:vAlign w:val="center"/>
          </w:tcPr>
          <w:p w14:paraId="03FF0204" w14:textId="77777777" w:rsidR="00926B55" w:rsidRPr="00926B55" w:rsidRDefault="00926B55" w:rsidP="00926B55">
            <w:pPr>
              <w:jc w:val="center"/>
              <w:rPr>
                <w:rFonts w:ascii="Times New Roman" w:hAnsi="Times New Roman" w:cs="Times New Roman"/>
              </w:rPr>
            </w:pPr>
            <w:r w:rsidRPr="00926B55">
              <w:rPr>
                <w:rFonts w:ascii="Times New Roman" w:hAnsi="Times New Roman" w:cs="Times New Roman"/>
              </w:rPr>
              <w:t>Онлайн-сервис СБИС Управление персоналом обладает обширным функционалом. Среди основных возможностей следует упомянуть:</w:t>
            </w:r>
          </w:p>
          <w:p w14:paraId="68FD0BDF" w14:textId="77777777" w:rsidR="00926B55" w:rsidRPr="00926B55" w:rsidRDefault="00926B55" w:rsidP="00926B55">
            <w:pPr>
              <w:jc w:val="center"/>
              <w:rPr>
                <w:rFonts w:ascii="Times New Roman" w:hAnsi="Times New Roman" w:cs="Times New Roman"/>
              </w:rPr>
            </w:pPr>
          </w:p>
          <w:p w14:paraId="0E31E857" w14:textId="522C83C7" w:rsidR="00BE6A60" w:rsidRDefault="00926B55" w:rsidP="00926B55">
            <w:pPr>
              <w:jc w:val="center"/>
              <w:rPr>
                <w:rFonts w:ascii="Times New Roman" w:hAnsi="Times New Roman" w:cs="Times New Roman"/>
              </w:rPr>
            </w:pPr>
            <w:r w:rsidRPr="00926B55">
              <w:rPr>
                <w:rFonts w:ascii="Times New Roman" w:hAnsi="Times New Roman" w:cs="Times New Roman"/>
              </w:rPr>
              <w:t>Ведение кадровых документов в электронном виде</w:t>
            </w:r>
            <w:r>
              <w:rPr>
                <w:rFonts w:ascii="Times New Roman" w:hAnsi="Times New Roman" w:cs="Times New Roman"/>
              </w:rPr>
              <w:t>, к</w:t>
            </w:r>
            <w:r w:rsidRPr="00926B55">
              <w:rPr>
                <w:rFonts w:ascii="Times New Roman" w:hAnsi="Times New Roman" w:cs="Times New Roman"/>
              </w:rPr>
              <w:t>онтроль рабочего времени сотрудников</w:t>
            </w:r>
            <w:r>
              <w:rPr>
                <w:rFonts w:ascii="Times New Roman" w:hAnsi="Times New Roman" w:cs="Times New Roman"/>
              </w:rPr>
              <w:t>, о</w:t>
            </w:r>
            <w:r w:rsidRPr="00926B55">
              <w:rPr>
                <w:rFonts w:ascii="Times New Roman" w:hAnsi="Times New Roman" w:cs="Times New Roman"/>
              </w:rPr>
              <w:t>рганизация работы удалённых сотрудников</w:t>
            </w:r>
            <w:r>
              <w:rPr>
                <w:rFonts w:ascii="Times New Roman" w:hAnsi="Times New Roman" w:cs="Times New Roman"/>
              </w:rPr>
              <w:t>, у</w:t>
            </w:r>
            <w:r w:rsidRPr="00926B55">
              <w:rPr>
                <w:rFonts w:ascii="Times New Roman" w:hAnsi="Times New Roman" w:cs="Times New Roman"/>
              </w:rPr>
              <w:t>правление мотивацией персонала и геймификация рабочего процесса</w:t>
            </w:r>
            <w:r>
              <w:rPr>
                <w:rFonts w:ascii="Times New Roman" w:hAnsi="Times New Roman" w:cs="Times New Roman"/>
              </w:rPr>
              <w:t>, у</w:t>
            </w:r>
            <w:r w:rsidRPr="00926B55">
              <w:rPr>
                <w:rFonts w:ascii="Times New Roman" w:hAnsi="Times New Roman" w:cs="Times New Roman"/>
              </w:rPr>
              <w:t>правление заработной платой и расчёт сумм выплат</w:t>
            </w:r>
            <w:r>
              <w:rPr>
                <w:rFonts w:ascii="Times New Roman" w:hAnsi="Times New Roman" w:cs="Times New Roman"/>
              </w:rPr>
              <w:t>, п</w:t>
            </w:r>
            <w:r w:rsidRPr="00926B55">
              <w:rPr>
                <w:rFonts w:ascii="Times New Roman" w:hAnsi="Times New Roman" w:cs="Times New Roman"/>
              </w:rPr>
              <w:t>ланирование и учёт отпусков и командировок</w:t>
            </w:r>
            <w:r>
              <w:rPr>
                <w:rFonts w:ascii="Times New Roman" w:hAnsi="Times New Roman" w:cs="Times New Roman"/>
              </w:rPr>
              <w:t>, п</w:t>
            </w:r>
            <w:r w:rsidRPr="00926B55">
              <w:rPr>
                <w:rFonts w:ascii="Times New Roman" w:hAnsi="Times New Roman" w:cs="Times New Roman"/>
              </w:rPr>
              <w:t>олноценная организация кадрового и воинского учёта работников.</w:t>
            </w:r>
          </w:p>
        </w:tc>
        <w:tc>
          <w:tcPr>
            <w:tcW w:w="1560" w:type="dxa"/>
            <w:vAlign w:val="center"/>
          </w:tcPr>
          <w:p w14:paraId="2BAAF86B" w14:textId="77A54C49" w:rsidR="00BE6A60" w:rsidRDefault="00926B55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Видео ролики на </w:t>
            </w:r>
            <w:r>
              <w:rPr>
                <w:rFonts w:ascii="Times New Roman" w:hAnsi="Times New Roman" w:cs="Times New Roman"/>
                <w:lang w:val="en-US"/>
              </w:rPr>
              <w:t>YouTube</w:t>
            </w:r>
            <w:r>
              <w:rPr>
                <w:rFonts w:ascii="Times New Roman" w:hAnsi="Times New Roman" w:cs="Times New Roman"/>
              </w:rPr>
              <w:t>, документация на официальном сайте</w:t>
            </w:r>
            <w:r w:rsidRPr="00D37D9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96" w:type="dxa"/>
            <w:vAlign w:val="center"/>
          </w:tcPr>
          <w:p w14:paraId="5908FE28" w14:textId="3339A802" w:rsidR="00BE6A60" w:rsidRDefault="00926B55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Продукт имеет базовый функционал, хорошо подходит для малого и среднего бизнеса.</w:t>
            </w:r>
          </w:p>
        </w:tc>
      </w:tr>
      <w:tr w:rsidR="00BE6A60" w:rsidRPr="00230721" w14:paraId="3C1531CA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3CD95B0D" w14:textId="7B81CDCE" w:rsidR="00BE6A60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268" w:type="dxa"/>
            <w:vAlign w:val="center"/>
          </w:tcPr>
          <w:p w14:paraId="35A34003" w14:textId="5B95A0BF" w:rsidR="00BE6A60" w:rsidRPr="00766AC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 w:rsidRPr="00230721">
              <w:rPr>
                <w:rFonts w:ascii="Times New Roman" w:hAnsi="Times New Roman" w:cs="Times New Roman"/>
              </w:rPr>
              <w:t xml:space="preserve">SAP </w:t>
            </w:r>
            <w:proofErr w:type="spellStart"/>
            <w:r w:rsidRPr="00230721">
              <w:rPr>
                <w:rFonts w:ascii="Times New Roman" w:hAnsi="Times New Roman" w:cs="Times New Roman"/>
              </w:rPr>
              <w:t>SuccessFactors</w:t>
            </w:r>
            <w:proofErr w:type="spellEnd"/>
            <w:r w:rsidRPr="00230721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1559" w:type="dxa"/>
            <w:vAlign w:val="center"/>
          </w:tcPr>
          <w:p w14:paraId="52DB8283" w14:textId="056F1DA7" w:rsidR="00BE6A6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6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https://www.sap.com/cis/products/hcm.html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4A2ACA1C" w14:textId="202FE557" w:rsidR="00BE6A6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230721"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66986AF0" w14:textId="5C22468E" w:rsidR="00BE6A6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Бесплатной версии нет, продукт представляет собой модули, которые покупаются отдельно, цена различна</w:t>
            </w:r>
          </w:p>
        </w:tc>
        <w:tc>
          <w:tcPr>
            <w:tcW w:w="992" w:type="dxa"/>
            <w:vAlign w:val="center"/>
          </w:tcPr>
          <w:p w14:paraId="004B6011" w14:textId="1CF3EC12" w:rsidR="00BE6A60" w:rsidRPr="00766AC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Русский, английский</w:t>
            </w:r>
          </w:p>
        </w:tc>
        <w:tc>
          <w:tcPr>
            <w:tcW w:w="3260" w:type="dxa"/>
            <w:vAlign w:val="center"/>
          </w:tcPr>
          <w:p w14:paraId="0ADF97B3" w14:textId="77777777" w:rsidR="00230721" w:rsidRPr="00230721" w:rsidRDefault="00230721" w:rsidP="00230721">
            <w:pPr>
              <w:jc w:val="center"/>
              <w:rPr>
                <w:rFonts w:ascii="Times New Roman" w:hAnsi="Times New Roman" w:cs="Times New Roman"/>
              </w:rPr>
            </w:pPr>
            <w:r w:rsidRPr="00230721">
              <w:rPr>
                <w:rFonts w:ascii="Times New Roman" w:hAnsi="Times New Roman" w:cs="Times New Roman"/>
              </w:rPr>
              <w:t xml:space="preserve">Программное решение SAP </w:t>
            </w:r>
            <w:proofErr w:type="spellStart"/>
            <w:r w:rsidRPr="00230721">
              <w:rPr>
                <w:rFonts w:ascii="Times New Roman" w:hAnsi="Times New Roman" w:cs="Times New Roman"/>
              </w:rPr>
              <w:t>SuccessFactors</w:t>
            </w:r>
            <w:proofErr w:type="spellEnd"/>
            <w:r w:rsidRPr="00230721">
              <w:rPr>
                <w:rFonts w:ascii="Times New Roman" w:hAnsi="Times New Roman" w:cs="Times New Roman"/>
              </w:rPr>
              <w:t xml:space="preserve"> включает следующие программные продукты:</w:t>
            </w:r>
          </w:p>
          <w:p w14:paraId="3ECB77AF" w14:textId="77777777" w:rsidR="00230721" w:rsidRPr="00230721" w:rsidRDefault="00230721" w:rsidP="00230721">
            <w:pPr>
              <w:jc w:val="center"/>
              <w:rPr>
                <w:rFonts w:ascii="Times New Roman" w:hAnsi="Times New Roman" w:cs="Times New Roman"/>
              </w:rPr>
            </w:pPr>
          </w:p>
          <w:p w14:paraId="66B12EB6" w14:textId="3B95E8F2" w:rsidR="00BE6A60" w:rsidRPr="00230721" w:rsidRDefault="00230721" w:rsidP="002307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</w:t>
            </w:r>
            <w:r w:rsidRPr="00230721">
              <w:rPr>
                <w:rFonts w:ascii="Times New Roman" w:hAnsi="Times New Roman" w:cs="Times New Roman"/>
              </w:rPr>
              <w:t xml:space="preserve">дро управления персоналом и оплатой труда (Core HR </w:t>
            </w:r>
            <w:proofErr w:type="spellStart"/>
            <w:r w:rsidRPr="00230721">
              <w:rPr>
                <w:rFonts w:ascii="Times New Roman" w:hAnsi="Times New Roman" w:cs="Times New Roman"/>
              </w:rPr>
              <w:t>and</w:t>
            </w:r>
            <w:proofErr w:type="spellEnd"/>
            <w:r w:rsidRPr="0023072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30721">
              <w:rPr>
                <w:rFonts w:ascii="Times New Roman" w:hAnsi="Times New Roman" w:cs="Times New Roman"/>
              </w:rPr>
              <w:t>Payroll</w:t>
            </w:r>
            <w:proofErr w:type="spellEnd"/>
            <w:r w:rsidRPr="00230721">
              <w:rPr>
                <w:rFonts w:ascii="Times New Roman" w:hAnsi="Times New Roman" w:cs="Times New Roman"/>
              </w:rPr>
              <w:t>),</w:t>
            </w:r>
            <w:r>
              <w:rPr>
                <w:rFonts w:ascii="Times New Roman" w:hAnsi="Times New Roman" w:cs="Times New Roman"/>
              </w:rPr>
              <w:t xml:space="preserve"> у</w:t>
            </w:r>
            <w:r w:rsidRPr="00230721">
              <w:rPr>
                <w:rFonts w:ascii="Times New Roman" w:hAnsi="Times New Roman" w:cs="Times New Roman"/>
              </w:rPr>
              <w:t xml:space="preserve">правление рабочим временем и присутствием (Time </w:t>
            </w:r>
            <w:proofErr w:type="spellStart"/>
            <w:r w:rsidRPr="00230721">
              <w:rPr>
                <w:rFonts w:ascii="Times New Roman" w:hAnsi="Times New Roman" w:cs="Times New Roman"/>
              </w:rPr>
              <w:t>and</w:t>
            </w:r>
            <w:proofErr w:type="spellEnd"/>
            <w:r w:rsidRPr="0023072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30721">
              <w:rPr>
                <w:rFonts w:ascii="Times New Roman" w:hAnsi="Times New Roman" w:cs="Times New Roman"/>
              </w:rPr>
              <w:t>Attendance</w:t>
            </w:r>
            <w:proofErr w:type="spellEnd"/>
            <w:r w:rsidRPr="00230721">
              <w:rPr>
                <w:rFonts w:ascii="Times New Roman" w:hAnsi="Times New Roman" w:cs="Times New Roman"/>
              </w:rPr>
              <w:t xml:space="preserve"> Management),</w:t>
            </w:r>
            <w:r>
              <w:rPr>
                <w:rFonts w:ascii="Times New Roman" w:hAnsi="Times New Roman" w:cs="Times New Roman"/>
              </w:rPr>
              <w:t xml:space="preserve"> п</w:t>
            </w:r>
            <w:r w:rsidRPr="00230721">
              <w:rPr>
                <w:rFonts w:ascii="Times New Roman" w:hAnsi="Times New Roman" w:cs="Times New Roman"/>
              </w:rPr>
              <w:t>одбор персонала (</w:t>
            </w:r>
            <w:proofErr w:type="spellStart"/>
            <w:r w:rsidRPr="00230721">
              <w:rPr>
                <w:rFonts w:ascii="Times New Roman" w:hAnsi="Times New Roman" w:cs="Times New Roman"/>
              </w:rPr>
              <w:t>Recruiting</w:t>
            </w:r>
            <w:proofErr w:type="spellEnd"/>
            <w:r w:rsidRPr="00230721">
              <w:rPr>
                <w:rFonts w:ascii="Times New Roman" w:hAnsi="Times New Roman" w:cs="Times New Roman"/>
              </w:rPr>
              <w:t>),</w:t>
            </w:r>
            <w:r>
              <w:rPr>
                <w:rFonts w:ascii="Times New Roman" w:hAnsi="Times New Roman" w:cs="Times New Roman"/>
              </w:rPr>
              <w:t xml:space="preserve"> а</w:t>
            </w:r>
            <w:r w:rsidRPr="00230721">
              <w:rPr>
                <w:rFonts w:ascii="Times New Roman" w:hAnsi="Times New Roman" w:cs="Times New Roman"/>
              </w:rPr>
              <w:t>даптация (</w:t>
            </w:r>
            <w:proofErr w:type="spellStart"/>
            <w:r w:rsidRPr="00230721">
              <w:rPr>
                <w:rFonts w:ascii="Times New Roman" w:hAnsi="Times New Roman" w:cs="Times New Roman"/>
              </w:rPr>
              <w:t>Onboarding</w:t>
            </w:r>
            <w:proofErr w:type="spellEnd"/>
            <w:r w:rsidRPr="00230721">
              <w:rPr>
                <w:rFonts w:ascii="Times New Roman" w:hAnsi="Times New Roman" w:cs="Times New Roman"/>
              </w:rPr>
              <w:t>),</w:t>
            </w:r>
            <w:r>
              <w:rPr>
                <w:rFonts w:ascii="Times New Roman" w:hAnsi="Times New Roman" w:cs="Times New Roman"/>
              </w:rPr>
              <w:t xml:space="preserve"> о</w:t>
            </w:r>
            <w:r w:rsidRPr="00230721">
              <w:rPr>
                <w:rFonts w:ascii="Times New Roman" w:hAnsi="Times New Roman" w:cs="Times New Roman"/>
              </w:rPr>
              <w:t>бучение (</w:t>
            </w:r>
            <w:r w:rsidRPr="00230721">
              <w:rPr>
                <w:rFonts w:ascii="Times New Roman" w:hAnsi="Times New Roman" w:cs="Times New Roman"/>
                <w:lang w:val="en-US"/>
              </w:rPr>
              <w:t>Learning</w:t>
            </w:r>
            <w:r w:rsidRPr="00230721">
              <w:rPr>
                <w:rFonts w:ascii="Times New Roman" w:hAnsi="Times New Roman" w:cs="Times New Roman"/>
              </w:rPr>
              <w:t>),</w:t>
            </w:r>
            <w:r>
              <w:rPr>
                <w:rFonts w:ascii="Times New Roman" w:hAnsi="Times New Roman" w:cs="Times New Roman"/>
              </w:rPr>
              <w:t xml:space="preserve"> п</w:t>
            </w:r>
            <w:r w:rsidRPr="00230721">
              <w:rPr>
                <w:rFonts w:ascii="Times New Roman" w:hAnsi="Times New Roman" w:cs="Times New Roman"/>
              </w:rPr>
              <w:t>реемственность и развитие (</w:t>
            </w:r>
            <w:r w:rsidRPr="00230721">
              <w:rPr>
                <w:rFonts w:ascii="Times New Roman" w:hAnsi="Times New Roman" w:cs="Times New Roman"/>
                <w:lang w:val="en-US"/>
              </w:rPr>
              <w:t>Succession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 w:rsidRPr="00230721">
              <w:rPr>
                <w:rFonts w:ascii="Times New Roman" w:hAnsi="Times New Roman" w:cs="Times New Roman"/>
                <w:lang w:val="en-US"/>
              </w:rPr>
              <w:t>and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 w:rsidRPr="00230721">
              <w:rPr>
                <w:rFonts w:ascii="Times New Roman" w:hAnsi="Times New Roman" w:cs="Times New Roman"/>
                <w:lang w:val="en-US"/>
              </w:rPr>
              <w:t>Development</w:t>
            </w:r>
            <w:r w:rsidRPr="00230721">
              <w:rPr>
                <w:rFonts w:ascii="Times New Roman" w:hAnsi="Times New Roman" w:cs="Times New Roman"/>
              </w:rPr>
              <w:t>),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</w:t>
            </w:r>
            <w:r w:rsidRPr="00230721">
              <w:rPr>
                <w:rFonts w:ascii="Times New Roman" w:hAnsi="Times New Roman" w:cs="Times New Roman"/>
              </w:rPr>
              <w:t xml:space="preserve">роизводительность </w:t>
            </w:r>
            <w:r w:rsidRPr="00230721">
              <w:rPr>
                <w:rFonts w:ascii="Times New Roman" w:hAnsi="Times New Roman" w:cs="Times New Roman"/>
              </w:rPr>
              <w:lastRenderedPageBreak/>
              <w:t>(</w:t>
            </w:r>
            <w:r w:rsidRPr="00230721">
              <w:rPr>
                <w:rFonts w:ascii="Times New Roman" w:hAnsi="Times New Roman" w:cs="Times New Roman"/>
                <w:lang w:val="en-US"/>
              </w:rPr>
              <w:t>Performance</w:t>
            </w:r>
            <w:r w:rsidRPr="00230721">
              <w:rPr>
                <w:rFonts w:ascii="Times New Roman" w:hAnsi="Times New Roman" w:cs="Times New Roman"/>
              </w:rPr>
              <w:t>),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</w:t>
            </w:r>
            <w:r w:rsidRPr="00230721">
              <w:rPr>
                <w:rFonts w:ascii="Times New Roman" w:hAnsi="Times New Roman" w:cs="Times New Roman"/>
              </w:rPr>
              <w:t>омпенсации (</w:t>
            </w:r>
            <w:r w:rsidRPr="00230721">
              <w:rPr>
                <w:rFonts w:ascii="Times New Roman" w:hAnsi="Times New Roman" w:cs="Times New Roman"/>
                <w:lang w:val="en-US"/>
              </w:rPr>
              <w:t>Compensation</w:t>
            </w:r>
            <w:r w:rsidRPr="00230721">
              <w:rPr>
                <w:rFonts w:ascii="Times New Roman" w:hAnsi="Times New Roman" w:cs="Times New Roman"/>
              </w:rPr>
              <w:t>),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</w:t>
            </w:r>
            <w:r w:rsidRPr="00230721">
              <w:rPr>
                <w:rFonts w:ascii="Times New Roman" w:hAnsi="Times New Roman" w:cs="Times New Roman"/>
              </w:rPr>
              <w:t>ланирование трудовых ресурсов (</w:t>
            </w:r>
            <w:r w:rsidRPr="00230721">
              <w:rPr>
                <w:rFonts w:ascii="Times New Roman" w:hAnsi="Times New Roman" w:cs="Times New Roman"/>
                <w:lang w:val="en-US"/>
              </w:rPr>
              <w:t>Workforce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 w:rsidRPr="00230721">
              <w:rPr>
                <w:rFonts w:ascii="Times New Roman" w:hAnsi="Times New Roman" w:cs="Times New Roman"/>
                <w:lang w:val="en-US"/>
              </w:rPr>
              <w:t>Planning</w:t>
            </w:r>
            <w:r w:rsidRPr="00230721">
              <w:rPr>
                <w:rFonts w:ascii="Times New Roman" w:hAnsi="Times New Roman" w:cs="Times New Roman"/>
              </w:rPr>
              <w:t>),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а</w:t>
            </w:r>
            <w:r w:rsidRPr="00230721">
              <w:rPr>
                <w:rFonts w:ascii="Times New Roman" w:hAnsi="Times New Roman" w:cs="Times New Roman"/>
              </w:rPr>
              <w:t>налитика управления персоналом (</w:t>
            </w:r>
            <w:r w:rsidRPr="00230721">
              <w:rPr>
                <w:rFonts w:ascii="Times New Roman" w:hAnsi="Times New Roman" w:cs="Times New Roman"/>
                <w:lang w:val="en-US"/>
              </w:rPr>
              <w:t>HR</w:t>
            </w:r>
            <w:r w:rsidRPr="00230721">
              <w:rPr>
                <w:rFonts w:ascii="Times New Roman" w:hAnsi="Times New Roman" w:cs="Times New Roman"/>
              </w:rPr>
              <w:t xml:space="preserve"> </w:t>
            </w:r>
            <w:r w:rsidRPr="00230721">
              <w:rPr>
                <w:rFonts w:ascii="Times New Roman" w:hAnsi="Times New Roman" w:cs="Times New Roman"/>
                <w:lang w:val="en-US"/>
              </w:rPr>
              <w:t>Analytics</w:t>
            </w:r>
            <w:r w:rsidRPr="00230721"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1560" w:type="dxa"/>
            <w:vAlign w:val="center"/>
          </w:tcPr>
          <w:p w14:paraId="3659E159" w14:textId="67659CDC" w:rsidR="00BE6A60" w:rsidRPr="00230721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Видео ролики на </w:t>
            </w:r>
            <w:r>
              <w:rPr>
                <w:rFonts w:ascii="Times New Roman" w:hAnsi="Times New Roman" w:cs="Times New Roman"/>
                <w:lang w:val="en-US"/>
              </w:rPr>
              <w:t>YouTube</w:t>
            </w:r>
            <w:r>
              <w:rPr>
                <w:rFonts w:ascii="Times New Roman" w:hAnsi="Times New Roman" w:cs="Times New Roman"/>
              </w:rPr>
              <w:t>, документация на официальном сайте</w:t>
            </w:r>
            <w:r w:rsidRPr="00D37D9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96" w:type="dxa"/>
            <w:vAlign w:val="center"/>
          </w:tcPr>
          <w:p w14:paraId="3126E468" w14:textId="2B3625E5" w:rsidR="00BE6A60" w:rsidRPr="00230721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Продукт имеет базовый функционал, </w:t>
            </w:r>
            <w:r>
              <w:rPr>
                <w:rFonts w:ascii="Times New Roman" w:hAnsi="Times New Roman" w:cs="Times New Roman"/>
              </w:rPr>
              <w:t xml:space="preserve">представленный модулями. </w:t>
            </w:r>
            <w:proofErr w:type="gramStart"/>
            <w:r>
              <w:rPr>
                <w:rFonts w:ascii="Times New Roman" w:hAnsi="Times New Roman" w:cs="Times New Roman"/>
              </w:rPr>
              <w:t>На мой взгляд</w:t>
            </w:r>
            <w:proofErr w:type="gramEnd"/>
            <w:r>
              <w:rPr>
                <w:rFonts w:ascii="Times New Roman" w:hAnsi="Times New Roman" w:cs="Times New Roman"/>
              </w:rPr>
              <w:t xml:space="preserve"> как и прошлый продукт хорошо подойдет для малого и среднего бизнеса.</w:t>
            </w:r>
          </w:p>
        </w:tc>
      </w:tr>
      <w:tr w:rsidR="00BE6A60" w14:paraId="3EB34C16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43BF0AB6" w14:textId="3DC16394" w:rsidR="00BE6A60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268" w:type="dxa"/>
            <w:vAlign w:val="center"/>
          </w:tcPr>
          <w:p w14:paraId="3F9F7CD8" w14:textId="41557459" w:rsidR="00BE6A60" w:rsidRPr="00766AC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30721">
              <w:rPr>
                <w:rFonts w:ascii="Times New Roman" w:hAnsi="Times New Roman" w:cs="Times New Roman"/>
              </w:rPr>
              <w:t>КОМПАС</w:t>
            </w:r>
            <w:proofErr w:type="gramEnd"/>
            <w:r w:rsidRPr="00230721">
              <w:rPr>
                <w:rFonts w:ascii="Times New Roman" w:hAnsi="Times New Roman" w:cs="Times New Roman"/>
              </w:rPr>
              <w:t xml:space="preserve"> Управление персоналом</w:t>
            </w:r>
          </w:p>
        </w:tc>
        <w:tc>
          <w:tcPr>
            <w:tcW w:w="1559" w:type="dxa"/>
            <w:vAlign w:val="center"/>
          </w:tcPr>
          <w:p w14:paraId="64854069" w14:textId="0900A5CA" w:rsidR="00BE6A6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7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https://www.compas.ru/#price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6704FA19" w14:textId="2D04EA24" w:rsidR="00BE6A6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1843" w:type="dxa"/>
            <w:vAlign w:val="center"/>
          </w:tcPr>
          <w:p w14:paraId="44FB77E2" w14:textId="70C5BD25" w:rsidR="00BE6A60" w:rsidRDefault="00230721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Бесплатная двухнедельная версия, версия Лайт </w:t>
            </w:r>
            <w:r w:rsidR="00A87442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10000</w:t>
            </w:r>
            <w:r w:rsidR="00A8744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87442">
              <w:rPr>
                <w:rFonts w:ascii="Times New Roman" w:hAnsi="Times New Roman" w:cs="Times New Roman"/>
              </w:rPr>
              <w:t>руб</w:t>
            </w:r>
            <w:proofErr w:type="spellEnd"/>
            <w:r w:rsidR="00A87442">
              <w:rPr>
                <w:rFonts w:ascii="Times New Roman" w:hAnsi="Times New Roman" w:cs="Times New Roman"/>
              </w:rPr>
              <w:t xml:space="preserve">, Стандарт – 25000 </w:t>
            </w:r>
            <w:proofErr w:type="spellStart"/>
            <w:r w:rsidR="00A87442">
              <w:rPr>
                <w:rFonts w:ascii="Times New Roman" w:hAnsi="Times New Roman" w:cs="Times New Roman"/>
              </w:rPr>
              <w:t>руб</w:t>
            </w:r>
            <w:proofErr w:type="spellEnd"/>
          </w:p>
        </w:tc>
        <w:tc>
          <w:tcPr>
            <w:tcW w:w="992" w:type="dxa"/>
            <w:vAlign w:val="center"/>
          </w:tcPr>
          <w:p w14:paraId="7E32FB08" w14:textId="1E9CDC89" w:rsidR="00BE6A60" w:rsidRPr="00766AC0" w:rsidRDefault="00A87442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  <w:vAlign w:val="center"/>
          </w:tcPr>
          <w:p w14:paraId="392E5596" w14:textId="77777777" w:rsidR="00A87442" w:rsidRPr="00A87442" w:rsidRDefault="00A87442" w:rsidP="00A87442">
            <w:pPr>
              <w:jc w:val="center"/>
              <w:rPr>
                <w:rFonts w:ascii="Times New Roman" w:hAnsi="Times New Roman" w:cs="Times New Roman"/>
              </w:rPr>
            </w:pPr>
            <w:r w:rsidRPr="00A87442">
              <w:rPr>
                <w:rFonts w:ascii="Times New Roman" w:hAnsi="Times New Roman" w:cs="Times New Roman"/>
              </w:rPr>
              <w:t xml:space="preserve">HRM-система </w:t>
            </w:r>
            <w:proofErr w:type="gramStart"/>
            <w:r w:rsidRPr="00A87442">
              <w:rPr>
                <w:rFonts w:ascii="Times New Roman" w:hAnsi="Times New Roman" w:cs="Times New Roman"/>
              </w:rPr>
              <w:t>КОМПАС</w:t>
            </w:r>
            <w:proofErr w:type="gramEnd"/>
            <w:r w:rsidRPr="00A87442">
              <w:rPr>
                <w:rFonts w:ascii="Times New Roman" w:hAnsi="Times New Roman" w:cs="Times New Roman"/>
              </w:rPr>
              <w:t xml:space="preserve"> Управление персоналом делится на 3 основных модуля:</w:t>
            </w:r>
          </w:p>
          <w:p w14:paraId="41963927" w14:textId="77777777" w:rsidR="00A87442" w:rsidRPr="00A87442" w:rsidRDefault="00A87442" w:rsidP="00A87442">
            <w:pPr>
              <w:jc w:val="center"/>
              <w:rPr>
                <w:rFonts w:ascii="Times New Roman" w:hAnsi="Times New Roman" w:cs="Times New Roman"/>
              </w:rPr>
            </w:pPr>
          </w:p>
          <w:p w14:paraId="04D54B42" w14:textId="3C071C55" w:rsidR="00BE6A60" w:rsidRDefault="00A87442" w:rsidP="00A87442">
            <w:pPr>
              <w:jc w:val="center"/>
              <w:rPr>
                <w:rFonts w:ascii="Times New Roman" w:hAnsi="Times New Roman" w:cs="Times New Roman"/>
              </w:rPr>
            </w:pPr>
            <w:r w:rsidRPr="00A87442">
              <w:rPr>
                <w:rFonts w:ascii="Times New Roman" w:hAnsi="Times New Roman" w:cs="Times New Roman"/>
              </w:rPr>
              <w:t>Расчёт заработной платы - модуль полезен предприятиям любого размера как с простейшими формами оплаты труда, на которых рассчитать зарплату со всеми удержаниями можно вручную за считанные минуты, так и со сложными схемами расчёта</w:t>
            </w:r>
            <w:r>
              <w:rPr>
                <w:rFonts w:ascii="Times New Roman" w:hAnsi="Times New Roman" w:cs="Times New Roman"/>
              </w:rPr>
              <w:t>, к</w:t>
            </w:r>
            <w:r w:rsidRPr="00A87442">
              <w:rPr>
                <w:rFonts w:ascii="Times New Roman" w:hAnsi="Times New Roman" w:cs="Times New Roman"/>
              </w:rPr>
              <w:t>адровый учёт - модуль включает основные возможности делопроизводства и учёта кадров, в том числе выпуск всей необходимой статистической отчётности</w:t>
            </w:r>
            <w:r>
              <w:rPr>
                <w:rFonts w:ascii="Times New Roman" w:hAnsi="Times New Roman" w:cs="Times New Roman"/>
              </w:rPr>
              <w:t>, у</w:t>
            </w:r>
            <w:r w:rsidRPr="00A87442">
              <w:rPr>
                <w:rFonts w:ascii="Times New Roman" w:hAnsi="Times New Roman" w:cs="Times New Roman"/>
              </w:rPr>
              <w:t xml:space="preserve">правление трудовыми ресурсами - модуль включает основные возможности управления персоналом: управление мотивацией, карьерное планирование, планирование переподготовки и прочие. Модуль необходим предприятиям, внимательно относящихся к вопросам удержания сотрудников, обеспечения лояльности персонала, привлечения новых квалифицированных работников. Вариант </w:t>
            </w:r>
            <w:r w:rsidRPr="00A87442">
              <w:rPr>
                <w:rFonts w:ascii="Times New Roman" w:hAnsi="Times New Roman" w:cs="Times New Roman"/>
              </w:rPr>
              <w:lastRenderedPageBreak/>
              <w:t xml:space="preserve">предоставления в аренду (КОМПАС-CLOUD) </w:t>
            </w:r>
            <w:proofErr w:type="gramStart"/>
            <w:r w:rsidRPr="00A87442">
              <w:rPr>
                <w:rFonts w:ascii="Times New Roman" w:hAnsi="Times New Roman" w:cs="Times New Roman"/>
              </w:rPr>
              <w:t>- это</w:t>
            </w:r>
            <w:proofErr w:type="gramEnd"/>
            <w:r w:rsidRPr="00A87442">
              <w:rPr>
                <w:rFonts w:ascii="Times New Roman" w:hAnsi="Times New Roman" w:cs="Times New Roman"/>
              </w:rPr>
              <w:t xml:space="preserve"> выгодная альтернатива приобретению программного обеспечения - программа берётся в аренду с повременной оплатой</w:t>
            </w:r>
          </w:p>
        </w:tc>
        <w:tc>
          <w:tcPr>
            <w:tcW w:w="1560" w:type="dxa"/>
            <w:vAlign w:val="center"/>
          </w:tcPr>
          <w:p w14:paraId="05B4E571" w14:textId="0A341E5C" w:rsidR="00BE6A60" w:rsidRDefault="00A87442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Документация, презентация с официального сайта.</w:t>
            </w:r>
          </w:p>
        </w:tc>
        <w:tc>
          <w:tcPr>
            <w:tcW w:w="2196" w:type="dxa"/>
            <w:vAlign w:val="center"/>
          </w:tcPr>
          <w:p w14:paraId="07D2D7F3" w14:textId="6657BE87" w:rsidR="00BE6A60" w:rsidRDefault="00A87442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Продукт отлично подойдет для </w:t>
            </w:r>
            <w:r w:rsidRPr="00A87442">
              <w:rPr>
                <w:rFonts w:ascii="Times New Roman" w:hAnsi="Times New Roman" w:cs="Times New Roman"/>
              </w:rPr>
              <w:t>HR-отделов среднего и малого бизнеса, НКО, корпораций, для управления персоналом.</w:t>
            </w:r>
          </w:p>
        </w:tc>
      </w:tr>
      <w:tr w:rsidR="00BE6A60" w14:paraId="4FAF41F0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1EF92317" w14:textId="3F15F577" w:rsidR="00BE6A60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268" w:type="dxa"/>
            <w:vAlign w:val="center"/>
          </w:tcPr>
          <w:p w14:paraId="7F7AB46A" w14:textId="0759120B" w:rsidR="00BE6A60" w:rsidRPr="00766AC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VCV</w:t>
            </w:r>
          </w:p>
        </w:tc>
        <w:tc>
          <w:tcPr>
            <w:tcW w:w="1559" w:type="dxa"/>
            <w:vAlign w:val="center"/>
          </w:tcPr>
          <w:p w14:paraId="21685134" w14:textId="7BC9F8B8" w:rsidR="00BE6A6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8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https://vcv.ru/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39FFF3C2" w14:textId="73E7CE88" w:rsidR="00BE6A6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1843" w:type="dxa"/>
            <w:vAlign w:val="center"/>
          </w:tcPr>
          <w:p w14:paraId="2B373856" w14:textId="40B83C31" w:rsidR="00BE6A6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Да, программный продукт VCV может использоваться бесплатно любым желающим.</w:t>
            </w:r>
          </w:p>
        </w:tc>
        <w:tc>
          <w:tcPr>
            <w:tcW w:w="992" w:type="dxa"/>
            <w:vAlign w:val="center"/>
          </w:tcPr>
          <w:p w14:paraId="00791370" w14:textId="0922F605" w:rsidR="00BE6A60" w:rsidRPr="00766AC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Русский, английский</w:t>
            </w:r>
          </w:p>
        </w:tc>
        <w:tc>
          <w:tcPr>
            <w:tcW w:w="3260" w:type="dxa"/>
            <w:vAlign w:val="center"/>
          </w:tcPr>
          <w:p w14:paraId="6D8ABFB0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Среди основных инструментов онлайн-сервиса VCV следует обозначить:</w:t>
            </w:r>
          </w:p>
          <w:p w14:paraId="7EE8C1B6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</w:p>
          <w:p w14:paraId="3FEB5B25" w14:textId="3AE43796" w:rsidR="00BE6A6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Видеоинтервью. Позволяет оценивать качества кандидатов путём записи и анализа ответов на заранее подготовленный список вопросов</w:t>
            </w:r>
            <w:r>
              <w:rPr>
                <w:rFonts w:ascii="Times New Roman" w:hAnsi="Times New Roman" w:cs="Times New Roman"/>
              </w:rPr>
              <w:t>, т</w:t>
            </w:r>
            <w:r w:rsidRPr="00163390">
              <w:rPr>
                <w:rFonts w:ascii="Times New Roman" w:hAnsi="Times New Roman" w:cs="Times New Roman"/>
              </w:rPr>
              <w:t>естирование. Позволяет создавать тесты различной сложности для проверки знания, умен</w:t>
            </w:r>
            <w:r>
              <w:rPr>
                <w:rFonts w:ascii="Times New Roman" w:hAnsi="Times New Roman" w:cs="Times New Roman"/>
              </w:rPr>
              <w:t>и</w:t>
            </w:r>
            <w:r w:rsidRPr="00163390">
              <w:rPr>
                <w:rFonts w:ascii="Times New Roman" w:hAnsi="Times New Roman" w:cs="Times New Roman"/>
              </w:rPr>
              <w:t>я, навыки и личностных качеств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л</w:t>
            </w:r>
            <w:r w:rsidRPr="00163390">
              <w:rPr>
                <w:rFonts w:ascii="Times New Roman" w:hAnsi="Times New Roman" w:cs="Times New Roman"/>
              </w:rPr>
              <w:t>ендинги</w:t>
            </w:r>
            <w:proofErr w:type="spellEnd"/>
            <w:r w:rsidRPr="00163390">
              <w:rPr>
                <w:rFonts w:ascii="Times New Roman" w:hAnsi="Times New Roman" w:cs="Times New Roman"/>
              </w:rPr>
              <w:t xml:space="preserve"> вакансий. Привлекает внимание кандидатов за счёт широкого освещения вакансии и притягательного изложения информации</w:t>
            </w:r>
            <w:r>
              <w:rPr>
                <w:rFonts w:ascii="Times New Roman" w:hAnsi="Times New Roman" w:cs="Times New Roman"/>
              </w:rPr>
              <w:t>, и</w:t>
            </w:r>
            <w:r w:rsidRPr="00163390">
              <w:rPr>
                <w:rFonts w:ascii="Times New Roman" w:hAnsi="Times New Roman" w:cs="Times New Roman"/>
              </w:rPr>
              <w:t xml:space="preserve">нтерактивные чат-бот и </w:t>
            </w:r>
            <w:proofErr w:type="spellStart"/>
            <w:r w:rsidRPr="00163390">
              <w:rPr>
                <w:rFonts w:ascii="Times New Roman" w:hAnsi="Times New Roman" w:cs="Times New Roman"/>
              </w:rPr>
              <w:t>аудиобот</w:t>
            </w:r>
            <w:proofErr w:type="spellEnd"/>
            <w:r w:rsidRPr="00163390">
              <w:rPr>
                <w:rFonts w:ascii="Times New Roman" w:hAnsi="Times New Roman" w:cs="Times New Roman"/>
              </w:rPr>
              <w:t>. Позволяют общаться с соискателями в режиме 24/7 с минимизацией вовлечённости HR-специалистов по подбору персонала</w:t>
            </w:r>
            <w:r>
              <w:rPr>
                <w:rFonts w:ascii="Times New Roman" w:hAnsi="Times New Roman" w:cs="Times New Roman"/>
              </w:rPr>
              <w:t>, а</w:t>
            </w:r>
            <w:r w:rsidRPr="00163390">
              <w:rPr>
                <w:rFonts w:ascii="Times New Roman" w:hAnsi="Times New Roman" w:cs="Times New Roman"/>
              </w:rPr>
              <w:t>нкета. Позволяет организовать отбор кандидатов по заданным критериям</w:t>
            </w:r>
            <w:r>
              <w:rPr>
                <w:rFonts w:ascii="Times New Roman" w:hAnsi="Times New Roman" w:cs="Times New Roman"/>
              </w:rPr>
              <w:t>, о</w:t>
            </w:r>
            <w:r w:rsidRPr="00163390">
              <w:rPr>
                <w:rFonts w:ascii="Times New Roman" w:hAnsi="Times New Roman" w:cs="Times New Roman"/>
              </w:rPr>
              <w:t>нлайн-интервью. Даёт возможность пообщаться с кандидатами онлайн после проведения предварительного отбора.</w:t>
            </w:r>
          </w:p>
        </w:tc>
        <w:tc>
          <w:tcPr>
            <w:tcW w:w="1560" w:type="dxa"/>
            <w:vAlign w:val="center"/>
          </w:tcPr>
          <w:p w14:paraId="431481C5" w14:textId="4601AD46" w:rsidR="00BE6A60" w:rsidRPr="0016339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Документация, видео на </w:t>
            </w:r>
            <w:r>
              <w:rPr>
                <w:rFonts w:ascii="Times New Roman" w:hAnsi="Times New Roman" w:cs="Times New Roman"/>
                <w:lang w:val="en-US"/>
              </w:rPr>
              <w:t>YouTube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96" w:type="dxa"/>
            <w:vAlign w:val="center"/>
          </w:tcPr>
          <w:p w14:paraId="04C33404" w14:textId="08971B06" w:rsidR="00BE6A6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 xml:space="preserve">Программный продукт VCV от компании </w:t>
            </w:r>
            <w:proofErr w:type="spellStart"/>
            <w:r w:rsidRPr="00163390">
              <w:rPr>
                <w:rFonts w:ascii="Times New Roman" w:hAnsi="Times New Roman" w:cs="Times New Roman"/>
              </w:rPr>
              <w:t>Висиви</w:t>
            </w:r>
            <w:proofErr w:type="spellEnd"/>
            <w:r w:rsidRPr="00163390">
              <w:rPr>
                <w:rFonts w:ascii="Times New Roman" w:hAnsi="Times New Roman" w:cs="Times New Roman"/>
              </w:rPr>
              <w:t xml:space="preserve"> предназначен для обеспечения работы рекрутеров при подборе персонала удобными инструментами. Программное обеспечение VCV подходит для работы самозанятых специалистов по найму, для команд рекрутеров и кадровых агентств, а также для автоматизации работы отделов персонала в любой компании.</w:t>
            </w:r>
          </w:p>
        </w:tc>
      </w:tr>
      <w:tr w:rsidR="000A38B4" w14:paraId="29780C97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67E56EA9" w14:textId="7E3BC256" w:rsidR="000A38B4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lastRenderedPageBreak/>
              <w:t>6</w:t>
            </w:r>
          </w:p>
        </w:tc>
        <w:tc>
          <w:tcPr>
            <w:tcW w:w="2268" w:type="dxa"/>
            <w:vAlign w:val="center"/>
          </w:tcPr>
          <w:p w14:paraId="67D3300B" w14:textId="66E0FCD7" w:rsidR="000A38B4" w:rsidRPr="00766AC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63390">
              <w:rPr>
                <w:rFonts w:ascii="Times New Roman" w:hAnsi="Times New Roman" w:cs="Times New Roman"/>
              </w:rPr>
              <w:t>OrangeHRM</w:t>
            </w:r>
            <w:proofErr w:type="spellEnd"/>
          </w:p>
        </w:tc>
        <w:tc>
          <w:tcPr>
            <w:tcW w:w="1559" w:type="dxa"/>
            <w:vAlign w:val="center"/>
          </w:tcPr>
          <w:p w14:paraId="2BE7105B" w14:textId="41A3FE39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9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https://www.orangehrm.com/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5A6B3E49" w14:textId="2C3B5EE7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1843" w:type="dxa"/>
            <w:vAlign w:val="center"/>
          </w:tcPr>
          <w:p w14:paraId="521395A9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Open Source: бесплатное, многофункциональное, интуитивно понятное программное обеспечение для малого бизнеса с открытым исходным кодом.</w:t>
            </w:r>
          </w:p>
          <w:p w14:paraId="546152E1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</w:p>
          <w:p w14:paraId="34B55D74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Professional: подходит для интенсивно развивающихся малых и средних организаций.</w:t>
            </w:r>
          </w:p>
          <w:p w14:paraId="2CCEEB35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</w:p>
          <w:p w14:paraId="5F415E72" w14:textId="19220F59" w:rsidR="000A38B4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Enterprise: предлагает на выбор специализированные модули, предназначенные для крупных компаний и корпораций.</w:t>
            </w:r>
          </w:p>
        </w:tc>
        <w:tc>
          <w:tcPr>
            <w:tcW w:w="992" w:type="dxa"/>
            <w:vAlign w:val="center"/>
          </w:tcPr>
          <w:p w14:paraId="69D112C7" w14:textId="5C0185C6" w:rsidR="000A38B4" w:rsidRPr="00766AC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Английский, испанский</w:t>
            </w:r>
          </w:p>
        </w:tc>
        <w:tc>
          <w:tcPr>
            <w:tcW w:w="3260" w:type="dxa"/>
            <w:vAlign w:val="center"/>
          </w:tcPr>
          <w:p w14:paraId="0A31233A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 xml:space="preserve">Среди основных возможностей программы </w:t>
            </w:r>
            <w:proofErr w:type="spellStart"/>
            <w:r w:rsidRPr="00163390">
              <w:rPr>
                <w:rFonts w:ascii="Times New Roman" w:hAnsi="Times New Roman" w:cs="Times New Roman"/>
              </w:rPr>
              <w:t>OrangeHRM</w:t>
            </w:r>
            <w:proofErr w:type="spellEnd"/>
            <w:r w:rsidRPr="00163390">
              <w:rPr>
                <w:rFonts w:ascii="Times New Roman" w:hAnsi="Times New Roman" w:cs="Times New Roman"/>
              </w:rPr>
              <w:t>:</w:t>
            </w:r>
          </w:p>
          <w:p w14:paraId="1A211089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</w:p>
          <w:p w14:paraId="01840E8C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Администрирование системы и ролевое разграничение доступа,</w:t>
            </w:r>
          </w:p>
          <w:p w14:paraId="422EBBDE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Управление информацией о персонале,</w:t>
            </w:r>
          </w:p>
          <w:p w14:paraId="15EA1788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Управление отпусками и отгулами,</w:t>
            </w:r>
          </w:p>
          <w:p w14:paraId="50958037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Учёт рабочего времени,</w:t>
            </w:r>
          </w:p>
          <w:p w14:paraId="1264A695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Управление производительностью и эффективностью,</w:t>
            </w:r>
          </w:p>
          <w:p w14:paraId="3A576B7C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Поддержка рекрутинга,</w:t>
            </w:r>
          </w:p>
          <w:p w14:paraId="46C34738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Учёт командировок и деловых поездок,</w:t>
            </w:r>
          </w:p>
          <w:p w14:paraId="4C8FFAA5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Аттестация персонала,</w:t>
            </w:r>
          </w:p>
          <w:p w14:paraId="4A8F7AD6" w14:textId="77777777" w:rsidR="00163390" w:rsidRPr="00163390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Управление социальным пакетом и страхованием,</w:t>
            </w:r>
          </w:p>
          <w:p w14:paraId="14CA548E" w14:textId="7D6836FC" w:rsidR="000A38B4" w:rsidRDefault="00163390" w:rsidP="00163390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>Обучение персонала.</w:t>
            </w:r>
          </w:p>
        </w:tc>
        <w:tc>
          <w:tcPr>
            <w:tcW w:w="1560" w:type="dxa"/>
            <w:vAlign w:val="center"/>
          </w:tcPr>
          <w:p w14:paraId="311A9385" w14:textId="5EF8C4D2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Документация на официальном сайте.</w:t>
            </w:r>
          </w:p>
        </w:tc>
        <w:tc>
          <w:tcPr>
            <w:tcW w:w="2196" w:type="dxa"/>
            <w:vAlign w:val="center"/>
          </w:tcPr>
          <w:p w14:paraId="639A172D" w14:textId="0468F126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 w:rsidRPr="00163390">
              <w:rPr>
                <w:rFonts w:ascii="Times New Roman" w:hAnsi="Times New Roman" w:cs="Times New Roman"/>
              </w:rPr>
              <w:t xml:space="preserve">Программный продукт </w:t>
            </w:r>
            <w:proofErr w:type="spellStart"/>
            <w:r w:rsidRPr="00163390">
              <w:rPr>
                <w:rFonts w:ascii="Times New Roman" w:hAnsi="Times New Roman" w:cs="Times New Roman"/>
              </w:rPr>
              <w:t>OrangeHRM</w:t>
            </w:r>
            <w:proofErr w:type="spellEnd"/>
            <w:r w:rsidRPr="00163390">
              <w:rPr>
                <w:rFonts w:ascii="Times New Roman" w:hAnsi="Times New Roman" w:cs="Times New Roman"/>
              </w:rPr>
              <w:t xml:space="preserve"> является гибким и экономически эффективным программным обеспечением для управления персоналом. Продукт </w:t>
            </w:r>
            <w:proofErr w:type="spellStart"/>
            <w:r w:rsidRPr="00163390">
              <w:rPr>
                <w:rFonts w:ascii="Times New Roman" w:hAnsi="Times New Roman" w:cs="Times New Roman"/>
              </w:rPr>
              <w:t>OrangeHRM</w:t>
            </w:r>
            <w:proofErr w:type="spellEnd"/>
            <w:r w:rsidRPr="00163390">
              <w:rPr>
                <w:rFonts w:ascii="Times New Roman" w:hAnsi="Times New Roman" w:cs="Times New Roman"/>
              </w:rPr>
              <w:t xml:space="preserve"> предлагается как программное обеспечение с открытым исходным кодом (</w:t>
            </w:r>
            <w:proofErr w:type="spellStart"/>
            <w:r w:rsidRPr="00163390">
              <w:rPr>
                <w:rFonts w:ascii="Times New Roman" w:hAnsi="Times New Roman" w:cs="Times New Roman"/>
              </w:rPr>
              <w:t>opensource</w:t>
            </w:r>
            <w:proofErr w:type="spellEnd"/>
            <w:r w:rsidRPr="00163390">
              <w:rPr>
                <w:rFonts w:ascii="Times New Roman" w:hAnsi="Times New Roman" w:cs="Times New Roman"/>
              </w:rPr>
              <w:t>), так и в виде арендуемого онлайн-сервиса.</w:t>
            </w:r>
          </w:p>
        </w:tc>
      </w:tr>
      <w:tr w:rsidR="000A38B4" w14:paraId="380E90AF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4CB284BA" w14:textId="559B5427" w:rsidR="000A38B4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2268" w:type="dxa"/>
            <w:vAlign w:val="center"/>
          </w:tcPr>
          <w:p w14:paraId="779AA803" w14:textId="448CECEA" w:rsidR="000A38B4" w:rsidRPr="00766AC0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63390">
              <w:rPr>
                <w:rFonts w:ascii="Times New Roman" w:hAnsi="Times New Roman" w:cs="Times New Roman"/>
              </w:rPr>
              <w:t>TrenData</w:t>
            </w:r>
            <w:proofErr w:type="spellEnd"/>
            <w:r w:rsidRPr="00163390">
              <w:rPr>
                <w:rFonts w:ascii="Times New Roman" w:hAnsi="Times New Roman" w:cs="Times New Roman"/>
              </w:rPr>
              <w:t xml:space="preserve"> People Analytics</w:t>
            </w:r>
          </w:p>
        </w:tc>
        <w:tc>
          <w:tcPr>
            <w:tcW w:w="1559" w:type="dxa"/>
            <w:vAlign w:val="center"/>
          </w:tcPr>
          <w:p w14:paraId="032C7022" w14:textId="46953166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10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https://www.trendata.ai/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5AD67156" w14:textId="48B760E3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43" w:type="dxa"/>
            <w:vAlign w:val="center"/>
          </w:tcPr>
          <w:p w14:paraId="6FC6D7CB" w14:textId="5B1FF74A" w:rsidR="000A38B4" w:rsidRDefault="00163390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Бесплатной версии нет, есть демо верси</w:t>
            </w:r>
            <w:r w:rsidR="00047847">
              <w:rPr>
                <w:rFonts w:ascii="Times New Roman" w:hAnsi="Times New Roman" w:cs="Times New Roman"/>
              </w:rPr>
              <w:t>я.</w:t>
            </w:r>
          </w:p>
        </w:tc>
        <w:tc>
          <w:tcPr>
            <w:tcW w:w="992" w:type="dxa"/>
            <w:vAlign w:val="center"/>
          </w:tcPr>
          <w:p w14:paraId="3A5178A3" w14:textId="0E6DE720" w:rsidR="000A38B4" w:rsidRPr="00766AC0" w:rsidRDefault="00047847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260" w:type="dxa"/>
            <w:vAlign w:val="center"/>
          </w:tcPr>
          <w:p w14:paraId="4FB906D1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  <w:r w:rsidRPr="00047847">
              <w:rPr>
                <w:rFonts w:ascii="Times New Roman" w:hAnsi="Times New Roman" w:cs="Times New Roman"/>
              </w:rPr>
              <w:t xml:space="preserve">Программное решение </w:t>
            </w:r>
            <w:proofErr w:type="spellStart"/>
            <w:r w:rsidRPr="00047847">
              <w:rPr>
                <w:rFonts w:ascii="Times New Roman" w:hAnsi="Times New Roman" w:cs="Times New Roman"/>
              </w:rPr>
              <w:t>TrenData</w:t>
            </w:r>
            <w:proofErr w:type="spellEnd"/>
            <w:r w:rsidRPr="00047847">
              <w:rPr>
                <w:rFonts w:ascii="Times New Roman" w:hAnsi="Times New Roman" w:cs="Times New Roman"/>
              </w:rPr>
              <w:t xml:space="preserve"> People Analytics предлагает следующие основные возможности для кадровых служб и отделов управления персоналом:</w:t>
            </w:r>
          </w:p>
          <w:p w14:paraId="0847663E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</w:p>
          <w:p w14:paraId="362A204E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  <w:r w:rsidRPr="00047847">
              <w:rPr>
                <w:rFonts w:ascii="Times New Roman" w:hAnsi="Times New Roman" w:cs="Times New Roman"/>
              </w:rPr>
              <w:t xml:space="preserve">Информационные панели мониторинга (англ. </w:t>
            </w:r>
            <w:proofErr w:type="spellStart"/>
            <w:r w:rsidRPr="00047847">
              <w:rPr>
                <w:rFonts w:ascii="Times New Roman" w:hAnsi="Times New Roman" w:cs="Times New Roman"/>
              </w:rPr>
              <w:t>Dashboards</w:t>
            </w:r>
            <w:proofErr w:type="spellEnd"/>
            <w:r w:rsidRPr="00047847">
              <w:rPr>
                <w:rFonts w:ascii="Times New Roman" w:hAnsi="Times New Roman" w:cs="Times New Roman"/>
              </w:rPr>
              <w:t xml:space="preserve">). ПО позволяет применять настраиваемые представления всех </w:t>
            </w:r>
            <w:r w:rsidRPr="00047847">
              <w:rPr>
                <w:rFonts w:ascii="Times New Roman" w:hAnsi="Times New Roman" w:cs="Times New Roman"/>
              </w:rPr>
              <w:lastRenderedPageBreak/>
              <w:t>ключевых показателей персонала организации. Панели мониторинга могут быть централизованы или сегментированы при помощи фильтров на определённые пользователем группы.</w:t>
            </w:r>
          </w:p>
          <w:p w14:paraId="09262AA1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</w:p>
          <w:p w14:paraId="183E113F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  <w:r w:rsidRPr="00047847">
              <w:rPr>
                <w:rFonts w:ascii="Times New Roman" w:hAnsi="Times New Roman" w:cs="Times New Roman"/>
              </w:rPr>
              <w:t>Исторический анализ тренда. Пользователь может проследить в программе тренд для любого из ключевых показателей управления персоналом за определенные пользователем периоды времени.</w:t>
            </w:r>
          </w:p>
          <w:p w14:paraId="20285E8D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</w:p>
          <w:p w14:paraId="47C017B2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  <w:r w:rsidRPr="00047847">
              <w:rPr>
                <w:rFonts w:ascii="Times New Roman" w:hAnsi="Times New Roman" w:cs="Times New Roman"/>
              </w:rPr>
              <w:t>Сопоставление с ключевыми событиями. Решение позволяет соотнести ключевые события с анализом тренда, чтобы лучше понять, что как повлияли решения и изменения в компании на персонал и каковы последствия изменений.</w:t>
            </w:r>
          </w:p>
          <w:p w14:paraId="2F59E4A7" w14:textId="77777777" w:rsidR="00047847" w:rsidRPr="00047847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</w:p>
          <w:p w14:paraId="628DE2A6" w14:textId="26A59E1B" w:rsidR="000A38B4" w:rsidRDefault="00047847" w:rsidP="00047847">
            <w:pPr>
              <w:jc w:val="center"/>
              <w:rPr>
                <w:rFonts w:ascii="Times New Roman" w:hAnsi="Times New Roman" w:cs="Times New Roman"/>
              </w:rPr>
            </w:pPr>
            <w:r w:rsidRPr="00047847">
              <w:rPr>
                <w:rFonts w:ascii="Times New Roman" w:hAnsi="Times New Roman" w:cs="Times New Roman"/>
              </w:rPr>
              <w:t>Прогнозное моделирование. Возможность использования данных о тенденциях и трендах для построения сценариев развития событий, помогающих далее решить, какие действия лучше всего подходят для бизнеса и задач управления персоналом.</w:t>
            </w:r>
          </w:p>
        </w:tc>
        <w:tc>
          <w:tcPr>
            <w:tcW w:w="1560" w:type="dxa"/>
            <w:vAlign w:val="center"/>
          </w:tcPr>
          <w:p w14:paraId="783CE78C" w14:textId="50790C67" w:rsidR="000A38B4" w:rsidRDefault="00047847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Документация предоставляется с программным продуктом.</w:t>
            </w:r>
          </w:p>
        </w:tc>
        <w:tc>
          <w:tcPr>
            <w:tcW w:w="2196" w:type="dxa"/>
            <w:vAlign w:val="center"/>
          </w:tcPr>
          <w:p w14:paraId="538BDF9E" w14:textId="0A603FFB" w:rsidR="000A38B4" w:rsidRPr="00047847" w:rsidRDefault="00047847" w:rsidP="000A38B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</w:t>
            </w:r>
            <w:proofErr w:type="spellStart"/>
            <w:r w:rsidRPr="00047847">
              <w:rPr>
                <w:rFonts w:ascii="Times New Roman" w:hAnsi="Times New Roman" w:cs="Times New Roman"/>
              </w:rPr>
              <w:t>renData</w:t>
            </w:r>
            <w:proofErr w:type="spellEnd"/>
            <w:r w:rsidRPr="00047847">
              <w:rPr>
                <w:rFonts w:ascii="Times New Roman" w:hAnsi="Times New Roman" w:cs="Times New Roman"/>
              </w:rPr>
              <w:t xml:space="preserve"> предназначена для лёгкого </w:t>
            </w:r>
            <w:proofErr w:type="spellStart"/>
            <w:r w:rsidRPr="00047847">
              <w:rPr>
                <w:rFonts w:ascii="Times New Roman" w:hAnsi="Times New Roman" w:cs="Times New Roman"/>
              </w:rPr>
              <w:t>подлючения</w:t>
            </w:r>
            <w:proofErr w:type="spellEnd"/>
            <w:r w:rsidRPr="00047847">
              <w:rPr>
                <w:rFonts w:ascii="Times New Roman" w:hAnsi="Times New Roman" w:cs="Times New Roman"/>
              </w:rPr>
              <w:t xml:space="preserve"> больших данных из нескольких кадровых (HR), финансовых, корпоративно-управляющих (ERP) и внешних систем, обеспечивая анализ </w:t>
            </w:r>
            <w:r w:rsidRPr="00047847">
              <w:rPr>
                <w:rFonts w:ascii="Times New Roman" w:hAnsi="Times New Roman" w:cs="Times New Roman"/>
              </w:rPr>
              <w:lastRenderedPageBreak/>
              <w:t>этих данных и извлечение выводов о текущей и будущей ситуации в компании в области управления персоналом. Система предлагается в клиент-серверном исполнении и используется, преимущественно, средними и крупными предприятиями США, а также некоммерческими организациями.</w:t>
            </w:r>
          </w:p>
        </w:tc>
      </w:tr>
      <w:tr w:rsidR="000A38B4" w14:paraId="39E636EB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78734BB1" w14:textId="42F84033" w:rsidR="000A38B4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lastRenderedPageBreak/>
              <w:t>8</w:t>
            </w:r>
          </w:p>
        </w:tc>
        <w:tc>
          <w:tcPr>
            <w:tcW w:w="2268" w:type="dxa"/>
            <w:vAlign w:val="center"/>
          </w:tcPr>
          <w:p w14:paraId="7A2BB05F" w14:textId="292A85AC" w:rsidR="000A38B4" w:rsidRPr="00766AC0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940F6">
              <w:rPr>
                <w:rFonts w:ascii="Times New Roman" w:hAnsi="Times New Roman" w:cs="Times New Roman"/>
              </w:rPr>
              <w:t>Beehive</w:t>
            </w:r>
            <w:proofErr w:type="spellEnd"/>
          </w:p>
        </w:tc>
        <w:tc>
          <w:tcPr>
            <w:tcW w:w="1559" w:type="dxa"/>
            <w:vAlign w:val="center"/>
          </w:tcPr>
          <w:p w14:paraId="791A1C14" w14:textId="6A0B1C02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11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https://b2b.beehive.team/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79B416EF" w14:textId="5C9AFAAA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43" w:type="dxa"/>
            <w:vAlign w:val="center"/>
          </w:tcPr>
          <w:p w14:paraId="27798FE5" w14:textId="77777777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Бесплатная версия, демо версия,</w:t>
            </w:r>
          </w:p>
          <w:p w14:paraId="67EEAE37" w14:textId="77777777" w:rsidR="005940F6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Отдельные модули от 30000 </w:t>
            </w:r>
            <w:proofErr w:type="spellStart"/>
            <w:r>
              <w:rPr>
                <w:rFonts w:ascii="Times New Roman" w:hAnsi="Times New Roman" w:cs="Times New Roman"/>
              </w:rPr>
              <w:t>руб</w:t>
            </w:r>
            <w:proofErr w:type="spellEnd"/>
          </w:p>
          <w:p w14:paraId="0CE0CFC7" w14:textId="64153106" w:rsidR="005940F6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Вся платформа от 120000 </w:t>
            </w:r>
            <w:proofErr w:type="spellStart"/>
            <w:r>
              <w:rPr>
                <w:rFonts w:ascii="Times New Roman" w:hAnsi="Times New Roman" w:cs="Times New Roman"/>
              </w:rPr>
              <w:t>руь</w:t>
            </w:r>
            <w:proofErr w:type="spellEnd"/>
          </w:p>
        </w:tc>
        <w:tc>
          <w:tcPr>
            <w:tcW w:w="992" w:type="dxa"/>
            <w:vAlign w:val="center"/>
          </w:tcPr>
          <w:p w14:paraId="278FD000" w14:textId="19A89508" w:rsidR="000A38B4" w:rsidRPr="00766AC0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260" w:type="dxa"/>
            <w:vAlign w:val="center"/>
          </w:tcPr>
          <w:p w14:paraId="29028859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Для HR-специалиста\Администратора\Руководителя программное обеспечение предлагает функции:</w:t>
            </w:r>
          </w:p>
          <w:p w14:paraId="61358F2E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</w:p>
          <w:p w14:paraId="5EC2B12C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Формирует профили с необходимыми уровнями должности</w:t>
            </w:r>
          </w:p>
          <w:p w14:paraId="6E13E08A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Формирует пул обучающих материалов для индивидуальных планов развития сотрудников</w:t>
            </w:r>
          </w:p>
          <w:p w14:paraId="0B99FC22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Формирует состав и структуру команд с ролями</w:t>
            </w:r>
          </w:p>
          <w:p w14:paraId="2D6A4A57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Назначает тесты и контролирует процесс оценки соответствия требованиям</w:t>
            </w:r>
          </w:p>
          <w:p w14:paraId="61B2C8F7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 xml:space="preserve">Выгружает отчёт для формирования кадрового резерва и организации кадрового </w:t>
            </w:r>
            <w:proofErr w:type="gramStart"/>
            <w:r w:rsidRPr="005940F6">
              <w:rPr>
                <w:rFonts w:ascii="Times New Roman" w:hAnsi="Times New Roman" w:cs="Times New Roman"/>
              </w:rPr>
              <w:t>комитета</w:t>
            </w:r>
            <w:proofErr w:type="gramEnd"/>
            <w:r w:rsidRPr="005940F6">
              <w:rPr>
                <w:rFonts w:ascii="Times New Roman" w:hAnsi="Times New Roman" w:cs="Times New Roman"/>
              </w:rPr>
              <w:t xml:space="preserve"> Для Линейного руководителя:</w:t>
            </w:r>
          </w:p>
          <w:p w14:paraId="22D49202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Оценивает компетенции сотрудника как руководитель</w:t>
            </w:r>
          </w:p>
          <w:p w14:paraId="4FF22E3E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Получает результаты тестирования по каждому сотруднику в версии для руководителя с рекомендациями оперативных действий</w:t>
            </w:r>
          </w:p>
          <w:p w14:paraId="18E4E05C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Получает и отслеживает индивидуальные планы развития каждого сотрудника</w:t>
            </w:r>
          </w:p>
          <w:p w14:paraId="1F7FE91D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Получает командные результаты тестирования с рекомендациями</w:t>
            </w:r>
          </w:p>
          <w:p w14:paraId="091EC026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Балансирует команду по навыкам</w:t>
            </w:r>
          </w:p>
          <w:p w14:paraId="7BBE37A2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Выявляет недостающие компетенции и роли</w:t>
            </w:r>
          </w:p>
          <w:p w14:paraId="4B694D25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lastRenderedPageBreak/>
              <w:t xml:space="preserve">Моделирует команды по компетенциям под новые </w:t>
            </w:r>
            <w:proofErr w:type="gramStart"/>
            <w:r w:rsidRPr="005940F6">
              <w:rPr>
                <w:rFonts w:ascii="Times New Roman" w:hAnsi="Times New Roman" w:cs="Times New Roman"/>
              </w:rPr>
              <w:t>задачи</w:t>
            </w:r>
            <w:proofErr w:type="gramEnd"/>
            <w:r w:rsidRPr="005940F6">
              <w:rPr>
                <w:rFonts w:ascii="Times New Roman" w:hAnsi="Times New Roman" w:cs="Times New Roman"/>
              </w:rPr>
              <w:t xml:space="preserve"> Для Сотрудника:</w:t>
            </w:r>
          </w:p>
          <w:p w14:paraId="21C151B2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Проходит назначенные тесты</w:t>
            </w:r>
          </w:p>
          <w:p w14:paraId="1067D78F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Получает личные результаты тестирования в версии для сотрудника</w:t>
            </w:r>
          </w:p>
          <w:p w14:paraId="7AC53DC5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Получает индивидуальный план развития</w:t>
            </w:r>
          </w:p>
          <w:p w14:paraId="532B4725" w14:textId="7BDFB0F0" w:rsidR="000A38B4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Вносит результаты проделанной работы относительно поставленных целей</w:t>
            </w:r>
          </w:p>
        </w:tc>
        <w:tc>
          <w:tcPr>
            <w:tcW w:w="1560" w:type="dxa"/>
            <w:vAlign w:val="center"/>
          </w:tcPr>
          <w:p w14:paraId="3E554AA8" w14:textId="68B1674B" w:rsidR="000A38B4" w:rsidRPr="005940F6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Документация на официальном сайте.</w:t>
            </w:r>
          </w:p>
        </w:tc>
        <w:tc>
          <w:tcPr>
            <w:tcW w:w="2196" w:type="dxa"/>
            <w:vAlign w:val="center"/>
          </w:tcPr>
          <w:p w14:paraId="691DDE4E" w14:textId="33CD80C1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Будучи системой управления талантами и человеческим капиталом, интернет-сервис позволяет вести учёт, планировать и контролировать знания, умения, навыки и опыт персонала. Максимальную пользу программное обеспечение приносит компаниям из отраслей, опирающихся на нематериальные активы и связанных с экономикой знаний: ИТ, медиа, Интернет, финансы, консалтинг, наука, образование, управление.</w:t>
            </w:r>
          </w:p>
        </w:tc>
      </w:tr>
      <w:tr w:rsidR="000A38B4" w14:paraId="0C3AB727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2CFF8725" w14:textId="48C3AACF" w:rsidR="000A38B4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2268" w:type="dxa"/>
            <w:vAlign w:val="center"/>
          </w:tcPr>
          <w:p w14:paraId="61F063FE" w14:textId="539C0B62" w:rsidR="000A38B4" w:rsidRPr="00766AC0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940F6">
              <w:rPr>
                <w:rFonts w:ascii="Times New Roman" w:hAnsi="Times New Roman" w:cs="Times New Roman"/>
              </w:rPr>
              <w:t>IceHrm</w:t>
            </w:r>
            <w:proofErr w:type="spellEnd"/>
          </w:p>
        </w:tc>
        <w:tc>
          <w:tcPr>
            <w:tcW w:w="1559" w:type="dxa"/>
            <w:vAlign w:val="center"/>
          </w:tcPr>
          <w:p w14:paraId="5E38E109" w14:textId="707272DC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12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https://icehrm.com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471E0756" w14:textId="1A4BBAE3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43" w:type="dxa"/>
            <w:vAlign w:val="center"/>
          </w:tcPr>
          <w:p w14:paraId="660C4BC0" w14:textId="581682B8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Бесплатно, Ежемесячная оплата, Оплата потребления</w:t>
            </w:r>
          </w:p>
        </w:tc>
        <w:tc>
          <w:tcPr>
            <w:tcW w:w="992" w:type="dxa"/>
            <w:vAlign w:val="center"/>
          </w:tcPr>
          <w:p w14:paraId="00C2F8F8" w14:textId="38059C06" w:rsidR="000A38B4" w:rsidRPr="00766AC0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Английский, немецкий</w:t>
            </w:r>
          </w:p>
        </w:tc>
        <w:tc>
          <w:tcPr>
            <w:tcW w:w="3260" w:type="dxa"/>
            <w:vAlign w:val="center"/>
          </w:tcPr>
          <w:p w14:paraId="3067FD54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 xml:space="preserve">Программное обеспечение </w:t>
            </w:r>
            <w:proofErr w:type="spellStart"/>
            <w:r w:rsidRPr="005940F6">
              <w:rPr>
                <w:rFonts w:ascii="Times New Roman" w:hAnsi="Times New Roman" w:cs="Times New Roman"/>
              </w:rPr>
              <w:t>IceHrm</w:t>
            </w:r>
            <w:proofErr w:type="spellEnd"/>
            <w:r w:rsidRPr="005940F6">
              <w:rPr>
                <w:rFonts w:ascii="Times New Roman" w:hAnsi="Times New Roman" w:cs="Times New Roman"/>
              </w:rPr>
              <w:t xml:space="preserve"> обладает следующими основными возможностями:</w:t>
            </w:r>
          </w:p>
          <w:p w14:paraId="206E3F95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</w:p>
          <w:p w14:paraId="4089F638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Безопасное хранение информации о сотрудниках;</w:t>
            </w:r>
          </w:p>
          <w:p w14:paraId="07B799F0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Автоматизация управления отпусками;</w:t>
            </w:r>
          </w:p>
          <w:p w14:paraId="29994CA1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Отслеживание каждого момента используемого времени;</w:t>
            </w:r>
          </w:p>
          <w:p w14:paraId="791D780E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Несложный подход к расчёту заработной платы персонала;</w:t>
            </w:r>
          </w:p>
          <w:p w14:paraId="7A939A6F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Набор и отслеживание кандидатов;</w:t>
            </w:r>
          </w:p>
          <w:p w14:paraId="0B987D27" w14:textId="77777777" w:rsidR="005940F6" w:rsidRPr="005940F6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>Управление обучением работников.</w:t>
            </w:r>
          </w:p>
          <w:p w14:paraId="52D5EB01" w14:textId="7405F923" w:rsidR="000A38B4" w:rsidRDefault="005940F6" w:rsidP="005940F6">
            <w:pPr>
              <w:jc w:val="center"/>
              <w:rPr>
                <w:rFonts w:ascii="Times New Roman" w:hAnsi="Times New Roman" w:cs="Times New Roman"/>
              </w:rPr>
            </w:pPr>
            <w:r w:rsidRPr="005940F6">
              <w:rPr>
                <w:rFonts w:ascii="Times New Roman" w:hAnsi="Times New Roman" w:cs="Times New Roman"/>
              </w:rPr>
              <w:t xml:space="preserve">Отличительной особенностью программной системы </w:t>
            </w:r>
            <w:proofErr w:type="spellStart"/>
            <w:r w:rsidRPr="005940F6">
              <w:rPr>
                <w:rFonts w:ascii="Times New Roman" w:hAnsi="Times New Roman" w:cs="Times New Roman"/>
              </w:rPr>
              <w:t>IceHrm</w:t>
            </w:r>
            <w:proofErr w:type="spellEnd"/>
            <w:r w:rsidRPr="005940F6">
              <w:rPr>
                <w:rFonts w:ascii="Times New Roman" w:hAnsi="Times New Roman" w:cs="Times New Roman"/>
              </w:rPr>
              <w:t xml:space="preserve"> является широкий выбор возможностей развёртывания: самостоятельное развёртывание свободно распространяемой сборки, подписка на облачную версию в виде онлайн-сервиса, </w:t>
            </w:r>
            <w:r w:rsidRPr="005940F6">
              <w:rPr>
                <w:rFonts w:ascii="Times New Roman" w:hAnsi="Times New Roman" w:cs="Times New Roman"/>
              </w:rPr>
              <w:lastRenderedPageBreak/>
              <w:t>внедрение силами подрядчиков. Открытый исходный код программы позволяет доработать программный продукт под нужды компании.</w:t>
            </w:r>
          </w:p>
        </w:tc>
        <w:tc>
          <w:tcPr>
            <w:tcW w:w="1560" w:type="dxa"/>
            <w:vAlign w:val="center"/>
          </w:tcPr>
          <w:p w14:paraId="73A565F2" w14:textId="32443814" w:rsidR="000A38B4" w:rsidRDefault="005940F6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Документация на официальном сайте.</w:t>
            </w:r>
          </w:p>
        </w:tc>
        <w:tc>
          <w:tcPr>
            <w:tcW w:w="2196" w:type="dxa"/>
            <w:vAlign w:val="center"/>
          </w:tcPr>
          <w:p w14:paraId="2B44DF64" w14:textId="3F9D31D1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</w:t>
            </w:r>
            <w:r w:rsidRPr="00BB2418">
              <w:rPr>
                <w:rFonts w:ascii="Times New Roman" w:hAnsi="Times New Roman" w:cs="Times New Roman"/>
              </w:rPr>
              <w:t>то система управления персоналом для малых и средних организаций, желающих оптимизировать управление персоналом с помощью полноценного и недорогого HR-решения с возможностью самостоятельного развёртывания.</w:t>
            </w:r>
          </w:p>
        </w:tc>
      </w:tr>
      <w:tr w:rsidR="000A38B4" w14:paraId="33A5E480" w14:textId="77777777" w:rsidTr="00D37D97">
        <w:trPr>
          <w:trHeight w:val="543"/>
          <w:jc w:val="center"/>
        </w:trPr>
        <w:tc>
          <w:tcPr>
            <w:tcW w:w="704" w:type="dxa"/>
            <w:vAlign w:val="center"/>
          </w:tcPr>
          <w:p w14:paraId="42EF2977" w14:textId="6B687537" w:rsidR="000A38B4" w:rsidRPr="000A38B4" w:rsidRDefault="000A38B4" w:rsidP="000A38B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8B4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2268" w:type="dxa"/>
            <w:vAlign w:val="center"/>
          </w:tcPr>
          <w:p w14:paraId="6C16A1EE" w14:textId="265A1B02" w:rsidR="000A38B4" w:rsidRPr="00766AC0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B2418">
              <w:rPr>
                <w:rFonts w:ascii="Times New Roman" w:hAnsi="Times New Roman" w:cs="Times New Roman"/>
              </w:rPr>
              <w:t>Workday</w:t>
            </w:r>
            <w:proofErr w:type="spellEnd"/>
            <w:r w:rsidRPr="00BB2418">
              <w:rPr>
                <w:rFonts w:ascii="Times New Roman" w:hAnsi="Times New Roman" w:cs="Times New Roman"/>
              </w:rPr>
              <w:t xml:space="preserve"> HCM</w:t>
            </w:r>
          </w:p>
        </w:tc>
        <w:tc>
          <w:tcPr>
            <w:tcW w:w="1559" w:type="dxa"/>
            <w:vAlign w:val="center"/>
          </w:tcPr>
          <w:p w14:paraId="3B4F1049" w14:textId="38D1822B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hyperlink r:id="rId13" w:history="1">
              <w:r w:rsidRPr="00D05EE0">
                <w:rPr>
                  <w:rStyle w:val="a5"/>
                  <w:rFonts w:ascii="Times New Roman" w:hAnsi="Times New Roman" w:cs="Times New Roman"/>
                </w:rPr>
                <w:t>https://www.workday.com/en-us/products/human-capital-management/overview.html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14:paraId="63309EDA" w14:textId="079863F8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  <w:tc>
          <w:tcPr>
            <w:tcW w:w="1843" w:type="dxa"/>
            <w:vAlign w:val="center"/>
          </w:tcPr>
          <w:p w14:paraId="5B4B0555" w14:textId="4AFEA558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</w:t>
            </w:r>
            <w:proofErr w:type="gramStart"/>
            <w:r>
              <w:rPr>
                <w:rFonts w:ascii="Times New Roman" w:hAnsi="Times New Roman" w:cs="Times New Roman"/>
              </w:rPr>
              <w:t>демо-версия</w:t>
            </w:r>
            <w:proofErr w:type="gramEnd"/>
            <w:r>
              <w:rPr>
                <w:rFonts w:ascii="Times New Roman" w:hAnsi="Times New Roman" w:cs="Times New Roman"/>
              </w:rPr>
              <w:t>, тарифы по договоренности с компанией.</w:t>
            </w:r>
          </w:p>
        </w:tc>
        <w:tc>
          <w:tcPr>
            <w:tcW w:w="992" w:type="dxa"/>
            <w:vAlign w:val="center"/>
          </w:tcPr>
          <w:p w14:paraId="68187C8C" w14:textId="54DD312B" w:rsidR="000A38B4" w:rsidRPr="00766AC0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260" w:type="dxa"/>
            <w:vAlign w:val="center"/>
          </w:tcPr>
          <w:p w14:paraId="10A733ED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 xml:space="preserve">Ключевые возможности облачной системы </w:t>
            </w:r>
            <w:proofErr w:type="spellStart"/>
            <w:r w:rsidRPr="00BB2418">
              <w:rPr>
                <w:rFonts w:ascii="Times New Roman" w:hAnsi="Times New Roman" w:cs="Times New Roman"/>
              </w:rPr>
              <w:t>Workday</w:t>
            </w:r>
            <w:proofErr w:type="spellEnd"/>
            <w:r w:rsidRPr="00BB2418">
              <w:rPr>
                <w:rFonts w:ascii="Times New Roman" w:hAnsi="Times New Roman" w:cs="Times New Roman"/>
              </w:rPr>
              <w:t xml:space="preserve"> HCM:</w:t>
            </w:r>
          </w:p>
          <w:p w14:paraId="797FD2A7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0B379025" w14:textId="19BB0399" w:rsid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Управление человеческими ресурсами, профилями данных работников и их навыками.</w:t>
            </w:r>
          </w:p>
          <w:p w14:paraId="3685B4E9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6DA1828D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 xml:space="preserve">Управление организацией, включая организационную структуру и другие </w:t>
            </w:r>
            <w:proofErr w:type="spellStart"/>
            <w:r w:rsidRPr="00BB2418">
              <w:rPr>
                <w:rFonts w:ascii="Times New Roman" w:hAnsi="Times New Roman" w:cs="Times New Roman"/>
              </w:rPr>
              <w:t>кадрове</w:t>
            </w:r>
            <w:proofErr w:type="spellEnd"/>
            <w:r w:rsidRPr="00BB2418">
              <w:rPr>
                <w:rFonts w:ascii="Times New Roman" w:hAnsi="Times New Roman" w:cs="Times New Roman"/>
              </w:rPr>
              <w:t xml:space="preserve"> модели, управление бизнес-процессами работы с персоналом.</w:t>
            </w:r>
          </w:p>
          <w:p w14:paraId="681A5461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55240280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Планирование численности персонала, управление штатным расписанием.</w:t>
            </w:r>
          </w:p>
          <w:p w14:paraId="6180CC9A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25362390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Кадровые операции от найма до увольнения/выхода на пенсию.</w:t>
            </w:r>
          </w:p>
          <w:p w14:paraId="28FF0934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5B10EB14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Управление отгулами, отслеживание времени, сопровождение деловых командировок.</w:t>
            </w:r>
          </w:p>
          <w:p w14:paraId="33173A47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1D2391BC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Администрирование социального пакета и льгот, управление заработными платами и компенсациями.</w:t>
            </w:r>
          </w:p>
          <w:p w14:paraId="789A87E6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5B5C8202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Функции для вовлечения сотрудников и менеджеров.</w:t>
            </w:r>
          </w:p>
          <w:p w14:paraId="06F45F85" w14:textId="77777777" w:rsidR="00BB2418" w:rsidRPr="00BB2418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</w:p>
          <w:p w14:paraId="0E6EEB91" w14:textId="68012E28" w:rsidR="000A38B4" w:rsidRDefault="00BB2418" w:rsidP="00BB2418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>Отчётность и аналитика.</w:t>
            </w:r>
          </w:p>
        </w:tc>
        <w:tc>
          <w:tcPr>
            <w:tcW w:w="1560" w:type="dxa"/>
            <w:vAlign w:val="center"/>
          </w:tcPr>
          <w:p w14:paraId="504FD1F2" w14:textId="1DF42DF9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Документация на официальном сайте</w:t>
            </w:r>
          </w:p>
        </w:tc>
        <w:tc>
          <w:tcPr>
            <w:tcW w:w="2196" w:type="dxa"/>
            <w:vAlign w:val="center"/>
          </w:tcPr>
          <w:p w14:paraId="21361A91" w14:textId="40659679" w:rsidR="000A38B4" w:rsidRDefault="00BB2418" w:rsidP="000A38B4">
            <w:pPr>
              <w:jc w:val="center"/>
              <w:rPr>
                <w:rFonts w:ascii="Times New Roman" w:hAnsi="Times New Roman" w:cs="Times New Roman"/>
              </w:rPr>
            </w:pPr>
            <w:r w:rsidRPr="00BB2418">
              <w:rPr>
                <w:rFonts w:ascii="Times New Roman" w:hAnsi="Times New Roman" w:cs="Times New Roman"/>
              </w:rPr>
              <w:t xml:space="preserve">В отличие от жестких систем управления человеческими ресурсами (HRM) или точечных кадровых сервисов, </w:t>
            </w:r>
            <w:proofErr w:type="spellStart"/>
            <w:r w:rsidRPr="00BB2418">
              <w:rPr>
                <w:rFonts w:ascii="Times New Roman" w:hAnsi="Times New Roman" w:cs="Times New Roman"/>
              </w:rPr>
              <w:t>Workday</w:t>
            </w:r>
            <w:proofErr w:type="spellEnd"/>
            <w:r w:rsidRPr="00BB2418">
              <w:rPr>
                <w:rFonts w:ascii="Times New Roman" w:hAnsi="Times New Roman" w:cs="Times New Roman"/>
              </w:rPr>
              <w:t xml:space="preserve"> обеспечивает целостную платформу управления человеческим капиталом, основанную на навыках. В программном обеспечении используются инновации, чтобы обеспечить успех пользователей по мере развития технологий, создавать альтернативные механизмы работы и приспосабливаться к изменениям ожиданий сотрудников.</w:t>
            </w:r>
          </w:p>
        </w:tc>
      </w:tr>
    </w:tbl>
    <w:p w14:paraId="6086CC4B" w14:textId="77777777" w:rsidR="00926B55" w:rsidRDefault="00926B55" w:rsidP="00BB2418">
      <w:pPr>
        <w:rPr>
          <w:rFonts w:ascii="Times New Roman" w:hAnsi="Times New Roman" w:cs="Times New Roman"/>
          <w:sz w:val="24"/>
          <w:szCs w:val="24"/>
        </w:rPr>
      </w:pPr>
    </w:p>
    <w:p w14:paraId="3EF78F7A" w14:textId="15405843" w:rsidR="00D3505E" w:rsidRDefault="001A0B90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B90">
        <w:rPr>
          <w:rFonts w:ascii="Times New Roman" w:hAnsi="Times New Roman" w:cs="Times New Roman"/>
          <w:sz w:val="24"/>
          <w:szCs w:val="24"/>
        </w:rPr>
        <w:t>АиТ</w:t>
      </w:r>
      <w:r>
        <w:rPr>
          <w:rFonts w:ascii="Times New Roman" w:hAnsi="Times New Roman" w:cs="Times New Roman"/>
          <w:sz w:val="24"/>
          <w:szCs w:val="24"/>
        </w:rPr>
        <w:t>:Управление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персоналом</w:t>
      </w:r>
    </w:p>
    <w:p w14:paraId="20923807" w14:textId="07B0DE7A" w:rsidR="00926B55" w:rsidRDefault="001A0B90" w:rsidP="00BB24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8D759" wp14:editId="146A6C24">
            <wp:extent cx="6096000" cy="4848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5814" w14:textId="7B8B0D82" w:rsidR="00926B55" w:rsidRDefault="00926B55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СБИС Управление персоналом </w:t>
      </w:r>
    </w:p>
    <w:p w14:paraId="6EA49123" w14:textId="71CE1A1D" w:rsidR="00926B55" w:rsidRDefault="00926B55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1D2F7A" wp14:editId="125828F7">
            <wp:extent cx="9251950" cy="4885055"/>
            <wp:effectExtent l="0" t="0" r="6350" b="0"/>
            <wp:docPr id="2" name="Рисунок 2" descr="СБИС Управление персоналом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БИС Управление персоналом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06FA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0669A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CCBD41" w14:textId="5979A65F" w:rsidR="00230721" w:rsidRDefault="00230721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 w:rsidRPr="00230721">
        <w:rPr>
          <w:rFonts w:ascii="Times New Roman" w:hAnsi="Times New Roman" w:cs="Times New Roman"/>
          <w:sz w:val="24"/>
          <w:szCs w:val="24"/>
        </w:rPr>
        <w:lastRenderedPageBreak/>
        <w:t xml:space="preserve">SAP </w:t>
      </w:r>
      <w:proofErr w:type="spellStart"/>
      <w:r w:rsidRPr="00230721">
        <w:rPr>
          <w:rFonts w:ascii="Times New Roman" w:hAnsi="Times New Roman" w:cs="Times New Roman"/>
          <w:sz w:val="24"/>
          <w:szCs w:val="24"/>
        </w:rPr>
        <w:t>SuccessFactors</w:t>
      </w:r>
      <w:proofErr w:type="spellEnd"/>
      <w:r w:rsidRPr="00230721">
        <w:rPr>
          <w:rFonts w:ascii="Times New Roman" w:hAnsi="Times New Roman" w:cs="Times New Roman"/>
          <w:sz w:val="24"/>
          <w:szCs w:val="24"/>
        </w:rPr>
        <w:t xml:space="preserve"> HCM</w:t>
      </w:r>
    </w:p>
    <w:p w14:paraId="38317F8B" w14:textId="77777777" w:rsidR="00A87442" w:rsidRDefault="00230721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74854" wp14:editId="1B140091">
            <wp:extent cx="9251950" cy="5046345"/>
            <wp:effectExtent l="0" t="0" r="6350" b="1905"/>
            <wp:docPr id="3" name="Рисунок 3" descr="SAP SuccessFactors HCM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P SuccessFactors HCM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3243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0FAF3E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12ABA" w14:textId="4C64E771" w:rsidR="00230721" w:rsidRDefault="00A87442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КОМПАС управление персоналом </w:t>
      </w:r>
    </w:p>
    <w:p w14:paraId="4D609CA5" w14:textId="76E9EB34" w:rsidR="00A87442" w:rsidRDefault="00A87442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57309" wp14:editId="0B85A6DF">
            <wp:extent cx="6867525" cy="4962974"/>
            <wp:effectExtent l="0" t="0" r="0" b="9525"/>
            <wp:docPr id="4" name="Рисунок 4" descr="КОМПАС Управление персоналом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МПАС Управление персоналом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62" cy="49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C5FA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FA86E9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F12E11" w14:textId="35B5F165" w:rsidR="00163390" w:rsidRDefault="00163390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VCV</w:t>
      </w:r>
    </w:p>
    <w:p w14:paraId="131FF21B" w14:textId="48F7E159" w:rsidR="00163390" w:rsidRDefault="00163390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F1D4A2" wp14:editId="005A0816">
            <wp:extent cx="9251950" cy="5198110"/>
            <wp:effectExtent l="0" t="0" r="6350" b="2540"/>
            <wp:docPr id="5" name="Рисунок 5" descr="VCV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CV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E30E" w14:textId="0B82D08D" w:rsidR="00163390" w:rsidRDefault="00163390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876227" w14:textId="03F8C50E" w:rsidR="00163390" w:rsidRDefault="00163390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OrangeHRM</w:t>
      </w:r>
      <w:proofErr w:type="spellEnd"/>
    </w:p>
    <w:p w14:paraId="79AC6B58" w14:textId="298347D1" w:rsidR="00163390" w:rsidRDefault="00163390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DEE2D" wp14:editId="0CA0536A">
            <wp:extent cx="7019925" cy="4387333"/>
            <wp:effectExtent l="0" t="0" r="0" b="0"/>
            <wp:docPr id="6" name="Рисунок 6" descr="Orange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angeHR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458" cy="43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52D0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0C1EA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5C4F49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F0310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948C73" w14:textId="5C5A7DF5" w:rsidR="00047847" w:rsidRDefault="00047847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TrenData</w:t>
      </w:r>
      <w:proofErr w:type="spellEnd"/>
    </w:p>
    <w:p w14:paraId="05F0FCB0" w14:textId="4F93E97D" w:rsidR="00047847" w:rsidRDefault="00047847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128F1A" wp14:editId="2E1BD4A8">
            <wp:extent cx="9251950" cy="4721860"/>
            <wp:effectExtent l="0" t="0" r="6350" b="2540"/>
            <wp:docPr id="7" name="Рисунок 7" descr="TrenData People Analytics: Описание, Функции и Интерфейс –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enData People Analytics: Описание, Функции и Интерфейс – 20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3573" w14:textId="2A1C8333" w:rsidR="005940F6" w:rsidRDefault="005940F6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181006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EBAA6E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2E21046" w14:textId="1D2B65C3" w:rsidR="005940F6" w:rsidRDefault="005940F6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Beehive</w:t>
      </w:r>
    </w:p>
    <w:p w14:paraId="52F2E3A7" w14:textId="0C8CFA91" w:rsidR="005940F6" w:rsidRDefault="005940F6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32A0E" wp14:editId="1772A304">
            <wp:extent cx="9251950" cy="4668520"/>
            <wp:effectExtent l="0" t="0" r="6350" b="0"/>
            <wp:docPr id="8" name="Рисунок 8" descr="Планирование профилей компетенций в HR-сервисе по управлению человеческим капиталом Bee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ланирование профилей компетенций в HR-сервисе по управлению человеческим капиталом Beehiv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4157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8E8E68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EB9030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FABC4C" w14:textId="0EF9D1A0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IceHarm</w:t>
      </w:r>
      <w:proofErr w:type="spellEnd"/>
    </w:p>
    <w:p w14:paraId="242B01F2" w14:textId="08074999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DA8B1" wp14:editId="0165FB5B">
            <wp:extent cx="9251950" cy="4655185"/>
            <wp:effectExtent l="0" t="0" r="6350" b="0"/>
            <wp:docPr id="9" name="Рисунок 9" descr="Организационно-штатная структура в системе управления человеческими ресурсами (HRM) IceH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рганизационно-штатная структура в системе управления человеческими ресурсами (HRM) IceHr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322E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082245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C554B26" w14:textId="77777777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9F22FD" w14:textId="6D179252" w:rsid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Workday HCM</w:t>
      </w:r>
    </w:p>
    <w:p w14:paraId="0B35B23D" w14:textId="1D3A005C" w:rsidR="00BB2418" w:rsidRPr="00BB2418" w:rsidRDefault="00BB2418" w:rsidP="001A0B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3AE3F9" wp14:editId="39E39647">
            <wp:extent cx="8067675" cy="5042158"/>
            <wp:effectExtent l="0" t="0" r="0" b="6350"/>
            <wp:docPr id="10" name="Рисунок 10" descr="Просмотр сводной информации о кандидатах в программном продукте Workday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осмотр сводной информации о кандидатах в программном продукте Workday HC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3379" cy="504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2418" w:rsidRPr="00BB2418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C0"/>
    <w:rsid w:val="00047847"/>
    <w:rsid w:val="000A38B4"/>
    <w:rsid w:val="000B22F3"/>
    <w:rsid w:val="00163390"/>
    <w:rsid w:val="001A0B90"/>
    <w:rsid w:val="00230721"/>
    <w:rsid w:val="00286735"/>
    <w:rsid w:val="002C3A8D"/>
    <w:rsid w:val="002E1855"/>
    <w:rsid w:val="003465A0"/>
    <w:rsid w:val="004A228D"/>
    <w:rsid w:val="005634FC"/>
    <w:rsid w:val="005940F6"/>
    <w:rsid w:val="0063168C"/>
    <w:rsid w:val="00766AC0"/>
    <w:rsid w:val="007E0E4C"/>
    <w:rsid w:val="00926B55"/>
    <w:rsid w:val="00A87442"/>
    <w:rsid w:val="00B5763C"/>
    <w:rsid w:val="00BB2418"/>
    <w:rsid w:val="00BE6A60"/>
    <w:rsid w:val="00CA4ECB"/>
    <w:rsid w:val="00D3505E"/>
    <w:rsid w:val="00D37D97"/>
    <w:rsid w:val="00F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character" w:styleId="a6">
    <w:name w:val="Unresolved Mention"/>
    <w:basedOn w:val="a0"/>
    <w:uiPriority w:val="99"/>
    <w:semiHidden/>
    <w:unhideWhenUsed/>
    <w:rsid w:val="000A3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cv.ru/" TargetMode="External"/><Relationship Id="rId13" Type="http://schemas.openxmlformats.org/officeDocument/2006/relationships/hyperlink" Target="https://www.workday.com/en-us/products/human-capital-management/overview.html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compas.ru/#price" TargetMode="External"/><Relationship Id="rId12" Type="http://schemas.openxmlformats.org/officeDocument/2006/relationships/hyperlink" Target="https://icehrm.com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sap.com/cis/products/hcm.html" TargetMode="External"/><Relationship Id="rId11" Type="http://schemas.openxmlformats.org/officeDocument/2006/relationships/hyperlink" Target="https://b2b.beehive.team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sbis.ru/staff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www.trendata.ai/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www.aitsoft.ru/" TargetMode="External"/><Relationship Id="rId9" Type="http://schemas.openxmlformats.org/officeDocument/2006/relationships/hyperlink" Target="https://www.orangehrm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1948</Words>
  <Characters>11105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Igor</cp:lastModifiedBy>
  <cp:revision>2</cp:revision>
  <dcterms:created xsi:type="dcterms:W3CDTF">2023-04-03T15:50:00Z</dcterms:created>
  <dcterms:modified xsi:type="dcterms:W3CDTF">2023-04-03T15:50:00Z</dcterms:modified>
</cp:coreProperties>
</file>