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725" w:rsidRPr="002F5725" w:rsidRDefault="002F5725" w:rsidP="002F5725">
      <w:pPr>
        <w:jc w:val="center"/>
        <w:rPr>
          <w:rFonts w:cs="Times New Roman"/>
          <w:b/>
          <w:sz w:val="32"/>
          <w:szCs w:val="32"/>
        </w:rPr>
      </w:pPr>
      <w:r w:rsidRPr="002F5725">
        <w:rPr>
          <w:rFonts w:cs="Times New Roman"/>
          <w:b/>
          <w:sz w:val="32"/>
          <w:szCs w:val="32"/>
        </w:rPr>
        <w:t xml:space="preserve">ФЕДЕРАЛЬНОЕ АГЕНСТВО СВЯЗИ </w:t>
      </w:r>
      <w:r w:rsidRPr="002F5725">
        <w:rPr>
          <w:rFonts w:cs="Times New Roman"/>
          <w:b/>
          <w:sz w:val="32"/>
          <w:szCs w:val="32"/>
        </w:rPr>
        <w:br/>
        <w:t>ОРДЕНА ТРУДОВОГО КРАСНОГО ЗНАМЕНИ</w:t>
      </w:r>
      <w:r w:rsidRPr="002F5725">
        <w:rPr>
          <w:rFonts w:cs="Times New Roman"/>
          <w:b/>
          <w:sz w:val="32"/>
          <w:szCs w:val="32"/>
        </w:rPr>
        <w:br/>
        <w:t>ФЕДЕРАЛЬНОЕ ГОСУДАРСТВЕННОЕ БЮДЖЕТНОЕ УЧРЕЖДЕНИЕ</w:t>
      </w:r>
    </w:p>
    <w:p w:rsidR="002F5725" w:rsidRPr="002F5725" w:rsidRDefault="002F5725" w:rsidP="002F5725">
      <w:pPr>
        <w:jc w:val="center"/>
        <w:rPr>
          <w:rFonts w:cs="Times New Roman"/>
          <w:b/>
          <w:sz w:val="32"/>
          <w:szCs w:val="32"/>
        </w:rPr>
      </w:pPr>
      <w:r w:rsidRPr="002F5725">
        <w:rPr>
          <w:rFonts w:cs="Times New Roman"/>
          <w:b/>
          <w:sz w:val="32"/>
          <w:szCs w:val="32"/>
        </w:rPr>
        <w:t>«МОСКОВСКИЙ ТЕХНИЧЕСКИЙ УНИВЕРСИТЕТ СВЯЗИ И ИНФОРМАТИКИ»</w:t>
      </w:r>
    </w:p>
    <w:p w:rsidR="002F5725" w:rsidRPr="002F5725" w:rsidRDefault="002F5725" w:rsidP="002F5725">
      <w:pPr>
        <w:spacing w:after="0"/>
        <w:rPr>
          <w:rFonts w:cs="Times New Roman"/>
          <w:sz w:val="32"/>
          <w:szCs w:val="32"/>
        </w:rPr>
      </w:pPr>
    </w:p>
    <w:p w:rsidR="002F5725" w:rsidRPr="002F5725" w:rsidRDefault="002F5725" w:rsidP="002F5725">
      <w:pPr>
        <w:spacing w:after="0"/>
        <w:rPr>
          <w:rFonts w:cs="Times New Roman"/>
          <w:color w:val="000000"/>
          <w:sz w:val="32"/>
          <w:szCs w:val="32"/>
          <w:shd w:val="clear" w:color="auto" w:fill="FFFFFF"/>
        </w:rPr>
      </w:pPr>
    </w:p>
    <w:p w:rsidR="002F5725" w:rsidRPr="002F5725" w:rsidRDefault="002F5725" w:rsidP="002F5725">
      <w:pPr>
        <w:spacing w:after="0"/>
        <w:jc w:val="center"/>
        <w:rPr>
          <w:rFonts w:cs="Times New Roman"/>
          <w:color w:val="000000"/>
          <w:sz w:val="32"/>
          <w:szCs w:val="32"/>
          <w:shd w:val="clear" w:color="auto" w:fill="FFFFFF"/>
        </w:rPr>
      </w:pPr>
    </w:p>
    <w:p w:rsidR="002F5725" w:rsidRPr="002F5725" w:rsidRDefault="002F5725" w:rsidP="002F5725">
      <w:pPr>
        <w:spacing w:after="0"/>
        <w:jc w:val="center"/>
        <w:rPr>
          <w:rFonts w:cs="Times New Roman"/>
          <w:color w:val="000000"/>
          <w:sz w:val="32"/>
          <w:szCs w:val="32"/>
          <w:shd w:val="clear" w:color="auto" w:fill="FFFFFF"/>
        </w:rPr>
      </w:pPr>
    </w:p>
    <w:p w:rsidR="002F5725" w:rsidRPr="002F5725" w:rsidRDefault="002F5725" w:rsidP="002F5725">
      <w:pPr>
        <w:spacing w:after="0"/>
        <w:jc w:val="center"/>
        <w:rPr>
          <w:rFonts w:cs="Times New Roman"/>
          <w:color w:val="000000"/>
          <w:sz w:val="32"/>
          <w:szCs w:val="32"/>
          <w:shd w:val="clear" w:color="auto" w:fill="FFFFFF"/>
        </w:rPr>
      </w:pPr>
    </w:p>
    <w:p w:rsidR="002F5725" w:rsidRPr="002F5725" w:rsidRDefault="002F5725" w:rsidP="002F5725">
      <w:pPr>
        <w:spacing w:after="0"/>
        <w:jc w:val="center"/>
        <w:rPr>
          <w:rFonts w:cs="Times New Roman"/>
          <w:color w:val="000000"/>
          <w:sz w:val="32"/>
          <w:szCs w:val="32"/>
          <w:shd w:val="clear" w:color="auto" w:fill="FFFFFF"/>
        </w:rPr>
      </w:pPr>
    </w:p>
    <w:p w:rsidR="002F5725" w:rsidRPr="002F5725" w:rsidRDefault="002F5725" w:rsidP="002F5725">
      <w:pPr>
        <w:spacing w:after="0"/>
        <w:jc w:val="center"/>
        <w:rPr>
          <w:rFonts w:cs="Times New Roman"/>
          <w:color w:val="000000"/>
          <w:sz w:val="32"/>
          <w:szCs w:val="32"/>
          <w:shd w:val="clear" w:color="auto" w:fill="FFFFFF"/>
        </w:rPr>
      </w:pPr>
      <w:r w:rsidRPr="002F5725">
        <w:rPr>
          <w:rFonts w:cs="Times New Roman"/>
          <w:color w:val="000000"/>
          <w:sz w:val="32"/>
          <w:szCs w:val="32"/>
          <w:shd w:val="clear" w:color="auto" w:fill="FFFFFF"/>
        </w:rPr>
        <w:t>Практика по теме: Методы распознавания и обработки изображений.</w:t>
      </w:r>
      <w:r>
        <w:rPr>
          <w:rFonts w:cs="Times New Roman"/>
          <w:color w:val="000000"/>
          <w:sz w:val="32"/>
          <w:szCs w:val="32"/>
          <w:shd w:val="clear" w:color="auto" w:fill="FFFFFF"/>
        </w:rPr>
        <w:t xml:space="preserve"> Перевод статьи.</w:t>
      </w:r>
    </w:p>
    <w:p w:rsidR="002F5725" w:rsidRPr="002F5725" w:rsidRDefault="002F5725" w:rsidP="002F5725">
      <w:pPr>
        <w:spacing w:after="0"/>
        <w:jc w:val="center"/>
        <w:rPr>
          <w:rFonts w:cs="Times New Roman"/>
          <w:sz w:val="32"/>
          <w:szCs w:val="32"/>
        </w:rPr>
      </w:pPr>
    </w:p>
    <w:p w:rsidR="002F5725" w:rsidRPr="002F5725" w:rsidRDefault="002F5725" w:rsidP="002F5725">
      <w:pPr>
        <w:spacing w:after="0"/>
        <w:jc w:val="center"/>
        <w:rPr>
          <w:rFonts w:cs="Times New Roman"/>
          <w:b/>
          <w:sz w:val="32"/>
          <w:szCs w:val="32"/>
        </w:rPr>
      </w:pPr>
    </w:p>
    <w:p w:rsidR="002F5725" w:rsidRPr="002F5725" w:rsidRDefault="002F5725" w:rsidP="002F5725">
      <w:pPr>
        <w:spacing w:after="0"/>
        <w:jc w:val="center"/>
        <w:rPr>
          <w:rFonts w:cs="Times New Roman"/>
          <w:b/>
          <w:sz w:val="32"/>
          <w:szCs w:val="32"/>
        </w:rPr>
      </w:pPr>
    </w:p>
    <w:p w:rsidR="002F5725" w:rsidRPr="002F5725" w:rsidRDefault="002F5725" w:rsidP="002F5725">
      <w:pPr>
        <w:spacing w:after="0"/>
        <w:jc w:val="center"/>
        <w:rPr>
          <w:rFonts w:cs="Times New Roman"/>
          <w:b/>
          <w:sz w:val="32"/>
          <w:szCs w:val="32"/>
        </w:rPr>
      </w:pPr>
    </w:p>
    <w:p w:rsidR="002F5725" w:rsidRPr="002F5725" w:rsidRDefault="002F5725" w:rsidP="002F5725">
      <w:pPr>
        <w:spacing w:after="0"/>
        <w:jc w:val="center"/>
        <w:rPr>
          <w:rFonts w:cs="Times New Roman"/>
          <w:b/>
          <w:sz w:val="32"/>
          <w:szCs w:val="32"/>
        </w:rPr>
      </w:pPr>
    </w:p>
    <w:p w:rsidR="002F5725" w:rsidRPr="002F5725" w:rsidRDefault="002F5725" w:rsidP="002F5725">
      <w:pPr>
        <w:spacing w:after="0"/>
        <w:jc w:val="center"/>
        <w:rPr>
          <w:rFonts w:cs="Times New Roman"/>
          <w:b/>
          <w:sz w:val="32"/>
          <w:szCs w:val="32"/>
        </w:rPr>
      </w:pPr>
    </w:p>
    <w:p w:rsidR="002F5725" w:rsidRPr="002F5725" w:rsidRDefault="002F5725" w:rsidP="002F5725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bCs/>
          <w:sz w:val="32"/>
          <w:szCs w:val="32"/>
        </w:rPr>
      </w:pPr>
    </w:p>
    <w:p w:rsidR="002F5725" w:rsidRPr="002F5725" w:rsidRDefault="002F5725" w:rsidP="002F5725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bCs/>
          <w:sz w:val="32"/>
          <w:szCs w:val="32"/>
        </w:rPr>
      </w:pPr>
    </w:p>
    <w:p w:rsidR="002F5725" w:rsidRPr="002F5725" w:rsidRDefault="002F5725" w:rsidP="002F5725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bCs/>
          <w:sz w:val="32"/>
          <w:szCs w:val="32"/>
        </w:rPr>
      </w:pPr>
      <w:r w:rsidRPr="002F5725">
        <w:rPr>
          <w:rFonts w:cs="Times New Roman"/>
          <w:bCs/>
          <w:sz w:val="32"/>
          <w:szCs w:val="32"/>
        </w:rPr>
        <w:t>Выполнили студенты 1 курса:</w:t>
      </w:r>
    </w:p>
    <w:p w:rsidR="002F5725" w:rsidRPr="002F5725" w:rsidRDefault="002F5725" w:rsidP="002F5725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bCs/>
          <w:sz w:val="32"/>
          <w:szCs w:val="32"/>
        </w:rPr>
      </w:pPr>
      <w:r w:rsidRPr="002F5725">
        <w:rPr>
          <w:rFonts w:cs="Times New Roman"/>
          <w:bCs/>
          <w:sz w:val="32"/>
          <w:szCs w:val="32"/>
        </w:rPr>
        <w:t>Удалов И.Д. и</w:t>
      </w:r>
    </w:p>
    <w:p w:rsidR="002F5725" w:rsidRPr="002F5725" w:rsidRDefault="002F5725" w:rsidP="002F5725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bCs/>
          <w:sz w:val="32"/>
          <w:szCs w:val="32"/>
        </w:rPr>
      </w:pPr>
      <w:r w:rsidRPr="002F5725">
        <w:rPr>
          <w:rFonts w:cs="Times New Roman"/>
          <w:bCs/>
          <w:sz w:val="32"/>
          <w:szCs w:val="32"/>
        </w:rPr>
        <w:t>Белов С.П.</w:t>
      </w:r>
    </w:p>
    <w:p w:rsidR="002F5725" w:rsidRPr="002F5725" w:rsidRDefault="002F5725" w:rsidP="002F5725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bCs/>
          <w:sz w:val="32"/>
          <w:szCs w:val="32"/>
        </w:rPr>
      </w:pPr>
      <w:r w:rsidRPr="002F5725">
        <w:rPr>
          <w:rFonts w:cs="Times New Roman"/>
          <w:bCs/>
          <w:sz w:val="32"/>
          <w:szCs w:val="32"/>
        </w:rPr>
        <w:t>БВТ1903</w:t>
      </w:r>
    </w:p>
    <w:p w:rsidR="002F5725" w:rsidRPr="002F5725" w:rsidRDefault="002F5725" w:rsidP="002F5725">
      <w:pPr>
        <w:pStyle w:val="ab"/>
        <w:jc w:val="right"/>
        <w:rPr>
          <w:color w:val="000000"/>
          <w:sz w:val="32"/>
          <w:szCs w:val="32"/>
        </w:rPr>
      </w:pPr>
      <w:r w:rsidRPr="002F5725">
        <w:rPr>
          <w:bCs/>
          <w:sz w:val="32"/>
          <w:szCs w:val="32"/>
        </w:rPr>
        <w:t>Проверила:</w:t>
      </w:r>
      <w:r w:rsidRPr="002F5725">
        <w:rPr>
          <w:color w:val="000000"/>
          <w:sz w:val="32"/>
          <w:szCs w:val="32"/>
        </w:rPr>
        <w:t xml:space="preserve"> </w:t>
      </w:r>
      <w:proofErr w:type="spellStart"/>
      <w:r w:rsidRPr="002F5725">
        <w:rPr>
          <w:color w:val="000000"/>
          <w:sz w:val="32"/>
          <w:szCs w:val="32"/>
        </w:rPr>
        <w:t>Мосева</w:t>
      </w:r>
      <w:proofErr w:type="spellEnd"/>
      <w:r w:rsidRPr="002F5725">
        <w:rPr>
          <w:color w:val="000000"/>
          <w:sz w:val="32"/>
          <w:szCs w:val="32"/>
        </w:rPr>
        <w:t xml:space="preserve"> М. С.</w:t>
      </w:r>
    </w:p>
    <w:p w:rsidR="002F5725" w:rsidRPr="002F5725" w:rsidRDefault="002F5725" w:rsidP="00AA4F52">
      <w:pPr>
        <w:ind w:left="-851" w:firstLine="425"/>
        <w:jc w:val="center"/>
        <w:rPr>
          <w:b/>
          <w:sz w:val="32"/>
          <w:szCs w:val="32"/>
        </w:rPr>
      </w:pPr>
    </w:p>
    <w:p w:rsidR="002F5725" w:rsidRPr="002F5725" w:rsidRDefault="002F5725" w:rsidP="00AA4F52">
      <w:pPr>
        <w:ind w:left="-851" w:firstLine="425"/>
        <w:jc w:val="center"/>
        <w:rPr>
          <w:b/>
          <w:sz w:val="32"/>
          <w:szCs w:val="32"/>
        </w:rPr>
      </w:pPr>
    </w:p>
    <w:p w:rsidR="002F5725" w:rsidRPr="002F5725" w:rsidRDefault="002F5725" w:rsidP="00AA4F52">
      <w:pPr>
        <w:ind w:left="-851" w:firstLine="425"/>
        <w:jc w:val="center"/>
        <w:rPr>
          <w:b/>
          <w:sz w:val="32"/>
          <w:szCs w:val="32"/>
        </w:rPr>
      </w:pPr>
    </w:p>
    <w:p w:rsidR="002F5725" w:rsidRPr="00867EF7" w:rsidRDefault="00764DA5" w:rsidP="002F5725">
      <w:pPr>
        <w:ind w:left="-851" w:firstLine="425"/>
        <w:jc w:val="center"/>
        <w:rPr>
          <w:sz w:val="28"/>
          <w:szCs w:val="28"/>
        </w:rPr>
      </w:pPr>
      <w:r w:rsidRPr="00867EF7">
        <w:rPr>
          <w:sz w:val="28"/>
          <w:szCs w:val="28"/>
        </w:rPr>
        <w:t xml:space="preserve"> Москва </w:t>
      </w:r>
      <w:r w:rsidR="002F5725" w:rsidRPr="00867EF7">
        <w:rPr>
          <w:sz w:val="28"/>
          <w:szCs w:val="28"/>
        </w:rPr>
        <w:t>2020г.</w:t>
      </w:r>
    </w:p>
    <w:p w:rsidR="00AA4F52" w:rsidRPr="002F5725" w:rsidRDefault="005C5992" w:rsidP="002F5725">
      <w:pPr>
        <w:ind w:left="-851" w:firstLine="425"/>
        <w:jc w:val="center"/>
        <w:rPr>
          <w:sz w:val="32"/>
          <w:szCs w:val="32"/>
        </w:rPr>
      </w:pPr>
      <w:r w:rsidRPr="005C5992">
        <w:rPr>
          <w:b/>
          <w:sz w:val="40"/>
          <w:szCs w:val="40"/>
        </w:rPr>
        <w:lastRenderedPageBreak/>
        <w:t xml:space="preserve">Система обнаружения повреждений на дорогах </w:t>
      </w:r>
      <w:proofErr w:type="gramStart"/>
      <w:r w:rsidRPr="005C5992">
        <w:rPr>
          <w:b/>
          <w:sz w:val="40"/>
          <w:szCs w:val="40"/>
        </w:rPr>
        <w:t>на</w:t>
      </w:r>
      <w:proofErr w:type="gramEnd"/>
      <w:r w:rsidRPr="005C5992">
        <w:rPr>
          <w:b/>
          <w:sz w:val="40"/>
          <w:szCs w:val="40"/>
        </w:rPr>
        <w:t xml:space="preserve"> основе</w:t>
      </w:r>
      <w:r>
        <w:rPr>
          <w:b/>
          <w:sz w:val="40"/>
          <w:szCs w:val="40"/>
        </w:rPr>
        <w:t xml:space="preserve"> глубоких нейронных сетей для управления физическими активами</w:t>
      </w:r>
    </w:p>
    <w:p w:rsidR="009B49BE" w:rsidRPr="00AA4F52" w:rsidRDefault="005C5992" w:rsidP="00AA4F52">
      <w:pPr>
        <w:ind w:left="-851" w:firstLine="425"/>
        <w:rPr>
          <w:b/>
          <w:sz w:val="40"/>
          <w:szCs w:val="40"/>
        </w:rPr>
      </w:pPr>
      <w:r w:rsidRPr="00AA4F52">
        <w:rPr>
          <w:b/>
          <w:i/>
          <w:sz w:val="24"/>
          <w:szCs w:val="24"/>
        </w:rPr>
        <w:t>Аннотация.</w:t>
      </w:r>
    </w:p>
    <w:p w:rsidR="00E260BE" w:rsidRDefault="005C5992" w:rsidP="002E1D7D">
      <w:pPr>
        <w:ind w:left="-851" w:firstLine="425"/>
        <w:jc w:val="both"/>
        <w:rPr>
          <w:sz w:val="24"/>
          <w:szCs w:val="24"/>
        </w:rPr>
      </w:pPr>
      <w:r w:rsidRPr="005C5992">
        <w:rPr>
          <w:sz w:val="24"/>
          <w:szCs w:val="24"/>
        </w:rPr>
        <w:t xml:space="preserve">Исследования по выявлению повреждений дорожных покрытий с использованием </w:t>
      </w:r>
      <w:r w:rsidR="00B816A7">
        <w:rPr>
          <w:sz w:val="24"/>
          <w:szCs w:val="24"/>
        </w:rPr>
        <w:t xml:space="preserve">методов обработки изображений </w:t>
      </w:r>
      <w:r w:rsidRPr="005C5992">
        <w:rPr>
          <w:sz w:val="24"/>
          <w:szCs w:val="24"/>
        </w:rPr>
        <w:t>были активно проведен</w:t>
      </w:r>
      <w:r w:rsidR="00B816A7">
        <w:rPr>
          <w:sz w:val="24"/>
          <w:szCs w:val="24"/>
        </w:rPr>
        <w:t xml:space="preserve">ы, достигая </w:t>
      </w:r>
      <w:r w:rsidR="009A0104">
        <w:rPr>
          <w:sz w:val="24"/>
          <w:szCs w:val="24"/>
        </w:rPr>
        <w:t>достаточно</w:t>
      </w:r>
      <w:r w:rsidR="00B816A7">
        <w:rPr>
          <w:sz w:val="24"/>
          <w:szCs w:val="24"/>
        </w:rPr>
        <w:t xml:space="preserve"> высокой точности</w:t>
      </w:r>
      <w:r w:rsidRPr="005C5992">
        <w:rPr>
          <w:sz w:val="24"/>
          <w:szCs w:val="24"/>
        </w:rPr>
        <w:t xml:space="preserve"> уровня обнаружения. Пока что большинство исследований было сосредоточено только на обнаружении присутствия или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 xml:space="preserve">отсутствие повреждений; однако, в реальных </w:t>
      </w:r>
      <w:r w:rsidR="00B816A7">
        <w:rPr>
          <w:sz w:val="24"/>
          <w:szCs w:val="24"/>
        </w:rPr>
        <w:t xml:space="preserve">сценариях, дорожные менеджерам необходимо </w:t>
      </w:r>
      <w:r w:rsidRPr="005C5992">
        <w:rPr>
          <w:sz w:val="24"/>
          <w:szCs w:val="24"/>
        </w:rPr>
        <w:t>четко понимать тип ущерба и его масштабы, чтобы принять эффективные</w:t>
      </w:r>
      <w:r w:rsidR="00B816A7">
        <w:rPr>
          <w:sz w:val="24"/>
          <w:szCs w:val="24"/>
        </w:rPr>
        <w:t xml:space="preserve"> меры </w:t>
      </w:r>
      <w:r w:rsidRPr="005C5992">
        <w:rPr>
          <w:sz w:val="24"/>
          <w:szCs w:val="24"/>
        </w:rPr>
        <w:t>заранее или выделять необходимые ресурсы</w:t>
      </w:r>
      <w:r w:rsidR="00B816A7">
        <w:rPr>
          <w:sz w:val="24"/>
          <w:szCs w:val="24"/>
        </w:rPr>
        <w:t xml:space="preserve"> для ремонта</w:t>
      </w:r>
      <w:r w:rsidRPr="005C5992">
        <w:rPr>
          <w:sz w:val="24"/>
          <w:szCs w:val="24"/>
        </w:rPr>
        <w:t>. Более того, в настоящее время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>имеется мало единых и открыто доступных наборов данных о повреждениях дорог, что приводит к отсутствию общего эталона для обнаружения повреждений дорог. Такой набор данных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>может быть использован для самых разных приложений; здесь он предназначен для использования в качестве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>компонент</w:t>
      </w:r>
      <w:r w:rsidR="00B816A7">
        <w:rPr>
          <w:sz w:val="24"/>
          <w:szCs w:val="24"/>
        </w:rPr>
        <w:t>а</w:t>
      </w:r>
      <w:r w:rsidRPr="005C5992">
        <w:rPr>
          <w:sz w:val="24"/>
          <w:szCs w:val="24"/>
        </w:rPr>
        <w:t xml:space="preserve"> приобретения инструмента управления физическими активами, который может помочь</w:t>
      </w:r>
      <w:r w:rsidR="00B816A7">
        <w:rPr>
          <w:sz w:val="24"/>
          <w:szCs w:val="24"/>
        </w:rPr>
        <w:t xml:space="preserve"> правительственным</w:t>
      </w:r>
      <w:r w:rsidRPr="005C5992">
        <w:rPr>
          <w:sz w:val="24"/>
          <w:szCs w:val="24"/>
        </w:rPr>
        <w:t xml:space="preserve"> учреждения</w:t>
      </w:r>
      <w:r w:rsidR="00B816A7">
        <w:rPr>
          <w:sz w:val="24"/>
          <w:szCs w:val="24"/>
        </w:rPr>
        <w:t>м в планировании</w:t>
      </w:r>
      <w:r w:rsidRPr="005C5992">
        <w:rPr>
          <w:sz w:val="24"/>
          <w:szCs w:val="24"/>
        </w:rPr>
        <w:t xml:space="preserve"> или обслуживан</w:t>
      </w:r>
      <w:r w:rsidR="00B816A7">
        <w:rPr>
          <w:sz w:val="24"/>
          <w:szCs w:val="24"/>
        </w:rPr>
        <w:t>ии</w:t>
      </w:r>
      <w:r w:rsidRPr="005C5992">
        <w:rPr>
          <w:sz w:val="24"/>
          <w:szCs w:val="24"/>
        </w:rPr>
        <w:t xml:space="preserve"> инфраструктуры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>компании, чтобы они могли осуществлять процедуры прогнозного обслуживания.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>В этом документе мы делаем два вклада для решения этих проблем. Во-первых, мы представляем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>крупномасштабный набор данных о повреждениях дорог, который включает в себя более сбалансированный и репрезентативный набор повреждений, которых не было в предыдущих исследованиях. Этот набор данных состоит</w:t>
      </w:r>
      <w:r w:rsidR="009A0104">
        <w:rPr>
          <w:sz w:val="24"/>
          <w:szCs w:val="24"/>
        </w:rPr>
        <w:t xml:space="preserve"> из </w:t>
      </w:r>
      <w:r w:rsidRPr="005C5992">
        <w:rPr>
          <w:sz w:val="24"/>
          <w:szCs w:val="24"/>
        </w:rPr>
        <w:t>18,0345 изображений повреждений дорог, снятых с помощью смартфона, установленного на автомобиле,</w:t>
      </w:r>
      <w:r w:rsidR="009A0104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 xml:space="preserve">с 45 435 случаев повреждения дорожного покрытия (линейные, боковые и </w:t>
      </w:r>
      <w:proofErr w:type="spellStart"/>
      <w:r w:rsidRPr="005C5992">
        <w:rPr>
          <w:sz w:val="24"/>
          <w:szCs w:val="24"/>
        </w:rPr>
        <w:t>аллигаторные</w:t>
      </w:r>
      <w:proofErr w:type="spellEnd"/>
      <w:r w:rsidRPr="005C5992">
        <w:rPr>
          <w:sz w:val="24"/>
          <w:szCs w:val="24"/>
        </w:rPr>
        <w:t xml:space="preserve"> трещин</w:t>
      </w:r>
      <w:proofErr w:type="gramStart"/>
      <w:r w:rsidRPr="005C5992">
        <w:rPr>
          <w:sz w:val="24"/>
          <w:szCs w:val="24"/>
        </w:rPr>
        <w:t>ы</w:t>
      </w:r>
      <w:r w:rsidR="009A0104">
        <w:rPr>
          <w:sz w:val="24"/>
          <w:szCs w:val="24"/>
        </w:rPr>
        <w:t>(</w:t>
      </w:r>
      <w:proofErr w:type="gramEnd"/>
      <w:r w:rsidR="009A0104">
        <w:rPr>
          <w:sz w:val="24"/>
          <w:szCs w:val="24"/>
        </w:rPr>
        <w:t>растрескивание дорог)</w:t>
      </w:r>
      <w:r w:rsidRPr="005C5992">
        <w:rPr>
          <w:sz w:val="24"/>
          <w:szCs w:val="24"/>
        </w:rPr>
        <w:t>,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>выбоины и различные виды пятен). Для генерации этого набора данных,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>мы получили изображения из нескольких общедоступных наборов данных и дополнили их</w:t>
      </w:r>
      <w:r w:rsidR="00B816A7">
        <w:rPr>
          <w:sz w:val="24"/>
          <w:szCs w:val="24"/>
        </w:rPr>
        <w:t xml:space="preserve"> </w:t>
      </w:r>
      <w:proofErr w:type="spellStart"/>
      <w:r w:rsidRPr="005C5992">
        <w:rPr>
          <w:sz w:val="24"/>
          <w:szCs w:val="24"/>
        </w:rPr>
        <w:t>краудсорсинговые</w:t>
      </w:r>
      <w:proofErr w:type="spellEnd"/>
      <w:r w:rsidRPr="005C5992">
        <w:rPr>
          <w:sz w:val="24"/>
          <w:szCs w:val="24"/>
        </w:rPr>
        <w:t xml:space="preserve"> изображения, которые вручную помечаются для дальнейшей обработки.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 xml:space="preserve">Изображения были получены при различных погодных условиях </w:t>
      </w:r>
      <w:r w:rsidR="00F7548F">
        <w:rPr>
          <w:sz w:val="24"/>
          <w:szCs w:val="24"/>
        </w:rPr>
        <w:t>с разным освещением</w:t>
      </w:r>
      <w:r w:rsidRPr="005C5992">
        <w:rPr>
          <w:sz w:val="24"/>
          <w:szCs w:val="24"/>
        </w:rPr>
        <w:t>.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>На каждом изображении мы аннотировали</w:t>
      </w:r>
      <w:r w:rsidR="00F7548F">
        <w:rPr>
          <w:sz w:val="24"/>
          <w:szCs w:val="24"/>
        </w:rPr>
        <w:t xml:space="preserve"> (составили)</w:t>
      </w:r>
      <w:r w:rsidRPr="005C5992">
        <w:rPr>
          <w:sz w:val="24"/>
          <w:szCs w:val="24"/>
        </w:rPr>
        <w:t xml:space="preserve"> ограничивающую рамку, </w:t>
      </w:r>
      <w:r w:rsidR="00F7548F">
        <w:rPr>
          <w:sz w:val="24"/>
          <w:szCs w:val="24"/>
        </w:rPr>
        <w:t xml:space="preserve">представляющую местоположение, </w:t>
      </w:r>
      <w:r w:rsidRPr="005C5992">
        <w:rPr>
          <w:sz w:val="24"/>
          <w:szCs w:val="24"/>
        </w:rPr>
        <w:t>тип</w:t>
      </w:r>
      <w:r w:rsidR="00B816A7">
        <w:rPr>
          <w:sz w:val="24"/>
          <w:szCs w:val="24"/>
        </w:rPr>
        <w:t xml:space="preserve"> </w:t>
      </w:r>
      <w:r w:rsidRPr="005C5992">
        <w:rPr>
          <w:sz w:val="24"/>
          <w:szCs w:val="24"/>
        </w:rPr>
        <w:t xml:space="preserve">ущерба и его масштаб. Во-вторых, мы </w:t>
      </w:r>
      <w:r w:rsidR="00E260BE">
        <w:rPr>
          <w:sz w:val="24"/>
          <w:szCs w:val="24"/>
        </w:rPr>
        <w:t>разработали</w:t>
      </w:r>
      <w:r w:rsidRPr="005C5992">
        <w:rPr>
          <w:sz w:val="24"/>
          <w:szCs w:val="24"/>
        </w:rPr>
        <w:t xml:space="preserve"> различные типы </w:t>
      </w:r>
      <w:r w:rsidR="00E260BE">
        <w:rPr>
          <w:sz w:val="24"/>
          <w:szCs w:val="24"/>
        </w:rPr>
        <w:t xml:space="preserve">методов </w:t>
      </w:r>
      <w:r w:rsidRPr="005C5992">
        <w:rPr>
          <w:sz w:val="24"/>
          <w:szCs w:val="24"/>
        </w:rPr>
        <w:t>универсального</w:t>
      </w:r>
      <w:r w:rsidR="00E260BE">
        <w:rPr>
          <w:sz w:val="24"/>
          <w:szCs w:val="24"/>
        </w:rPr>
        <w:t xml:space="preserve"> </w:t>
      </w:r>
      <w:r w:rsidR="00E260BE" w:rsidRPr="005C5992">
        <w:rPr>
          <w:sz w:val="24"/>
          <w:szCs w:val="24"/>
        </w:rPr>
        <w:t>обнаружения</w:t>
      </w:r>
      <w:r w:rsidRPr="005C5992">
        <w:rPr>
          <w:sz w:val="24"/>
          <w:szCs w:val="24"/>
        </w:rPr>
        <w:t xml:space="preserve"> объекта, как традиционные (каскадный классификатор LBP), так и основанные на глубоком</w:t>
      </w:r>
      <w:r w:rsidR="00E260BE">
        <w:rPr>
          <w:sz w:val="24"/>
          <w:szCs w:val="24"/>
        </w:rPr>
        <w:t xml:space="preserve"> методе обучения</w:t>
      </w:r>
      <w:r w:rsidRPr="005C5992">
        <w:rPr>
          <w:sz w:val="24"/>
          <w:szCs w:val="24"/>
        </w:rPr>
        <w:t xml:space="preserve">, в частности, </w:t>
      </w:r>
      <w:proofErr w:type="spellStart"/>
      <w:r w:rsidRPr="005C5992">
        <w:rPr>
          <w:sz w:val="24"/>
          <w:szCs w:val="24"/>
        </w:rPr>
        <w:t>MobileNet</w:t>
      </w:r>
      <w:proofErr w:type="spellEnd"/>
      <w:r w:rsidRPr="005C5992">
        <w:rPr>
          <w:sz w:val="24"/>
          <w:szCs w:val="24"/>
        </w:rPr>
        <w:t xml:space="preserve"> и </w:t>
      </w:r>
      <w:proofErr w:type="spellStart"/>
      <w:r w:rsidRPr="005C5992">
        <w:rPr>
          <w:sz w:val="24"/>
          <w:szCs w:val="24"/>
        </w:rPr>
        <w:t>RetinaNet</w:t>
      </w:r>
      <w:proofErr w:type="spellEnd"/>
      <w:r w:rsidRPr="005C5992">
        <w:rPr>
          <w:sz w:val="24"/>
          <w:szCs w:val="24"/>
        </w:rPr>
        <w:t>, которые доступны для встраиваемых и мобильных устройств и реализации с приемлемой производительностью для</w:t>
      </w:r>
      <w:r w:rsidR="00B816A7">
        <w:rPr>
          <w:sz w:val="24"/>
          <w:szCs w:val="24"/>
        </w:rPr>
        <w:t xml:space="preserve"> </w:t>
      </w:r>
      <w:r w:rsidR="00E260BE">
        <w:rPr>
          <w:sz w:val="24"/>
          <w:szCs w:val="24"/>
        </w:rPr>
        <w:t>многих</w:t>
      </w:r>
      <w:r w:rsidRPr="005C5992">
        <w:rPr>
          <w:sz w:val="24"/>
          <w:szCs w:val="24"/>
        </w:rPr>
        <w:t xml:space="preserve"> приложений. Мы сравнили точность и время вывода всех этих</w:t>
      </w:r>
      <w:r w:rsidR="00B816A7">
        <w:rPr>
          <w:sz w:val="24"/>
          <w:szCs w:val="24"/>
        </w:rPr>
        <w:t xml:space="preserve"> </w:t>
      </w:r>
      <w:r w:rsidR="00E260BE">
        <w:rPr>
          <w:sz w:val="24"/>
          <w:szCs w:val="24"/>
        </w:rPr>
        <w:t>моделей с другими современными</w:t>
      </w:r>
      <w:r w:rsidRPr="005C5992">
        <w:rPr>
          <w:sz w:val="24"/>
          <w:szCs w:val="24"/>
        </w:rPr>
        <w:t xml:space="preserve"> </w:t>
      </w:r>
      <w:r w:rsidR="00E260BE">
        <w:rPr>
          <w:sz w:val="24"/>
          <w:szCs w:val="24"/>
        </w:rPr>
        <w:t>моделями</w:t>
      </w:r>
      <w:r w:rsidRPr="005C5992">
        <w:rPr>
          <w:sz w:val="24"/>
          <w:szCs w:val="24"/>
        </w:rPr>
        <w:t>, достигая более высокой точности во всех</w:t>
      </w:r>
      <w:r w:rsidR="00B816A7">
        <w:rPr>
          <w:sz w:val="24"/>
          <w:szCs w:val="24"/>
        </w:rPr>
        <w:t xml:space="preserve"> </w:t>
      </w:r>
      <w:r w:rsidR="00E260BE">
        <w:rPr>
          <w:sz w:val="24"/>
          <w:szCs w:val="24"/>
        </w:rPr>
        <w:t>восьми</w:t>
      </w:r>
      <w:r w:rsidRPr="005C5992">
        <w:rPr>
          <w:sz w:val="24"/>
          <w:szCs w:val="24"/>
        </w:rPr>
        <w:t xml:space="preserve"> классов, представленных в наборе данных, пред</w:t>
      </w:r>
      <w:r w:rsidR="00E260BE">
        <w:rPr>
          <w:sz w:val="24"/>
          <w:szCs w:val="24"/>
        </w:rPr>
        <w:t>о</w:t>
      </w:r>
      <w:r w:rsidRPr="005C5992">
        <w:rPr>
          <w:sz w:val="24"/>
          <w:szCs w:val="24"/>
        </w:rPr>
        <w:t>ставленных исследователями из Университета</w:t>
      </w:r>
      <w:r w:rsidR="00B816A7">
        <w:rPr>
          <w:sz w:val="24"/>
          <w:szCs w:val="24"/>
        </w:rPr>
        <w:t xml:space="preserve"> </w:t>
      </w:r>
      <w:r w:rsidR="00E260BE">
        <w:rPr>
          <w:sz w:val="24"/>
          <w:szCs w:val="24"/>
        </w:rPr>
        <w:t>Токио и другими связанными работами</w:t>
      </w:r>
      <w:r w:rsidRPr="005C5992">
        <w:rPr>
          <w:sz w:val="24"/>
          <w:szCs w:val="24"/>
        </w:rPr>
        <w:t xml:space="preserve"> с меньшим временем вывода</w:t>
      </w:r>
      <w:r w:rsidR="00B816A7">
        <w:rPr>
          <w:sz w:val="24"/>
          <w:szCs w:val="24"/>
        </w:rPr>
        <w:t>.</w:t>
      </w:r>
    </w:p>
    <w:p w:rsidR="00E260BE" w:rsidRDefault="00E260BE" w:rsidP="002E1D7D">
      <w:pPr>
        <w:ind w:left="-851" w:firstLine="425"/>
        <w:jc w:val="both"/>
        <w:rPr>
          <w:sz w:val="24"/>
          <w:szCs w:val="24"/>
        </w:rPr>
      </w:pPr>
    </w:p>
    <w:p w:rsidR="009B49BE" w:rsidRDefault="009B49BE" w:rsidP="002E1D7D">
      <w:pPr>
        <w:ind w:left="-851" w:firstLine="425"/>
        <w:jc w:val="both"/>
        <w:rPr>
          <w:sz w:val="24"/>
          <w:szCs w:val="24"/>
        </w:rPr>
      </w:pPr>
    </w:p>
    <w:p w:rsidR="00AA4F52" w:rsidRDefault="00AA4F52" w:rsidP="00AA4F52">
      <w:pPr>
        <w:rPr>
          <w:sz w:val="24"/>
          <w:szCs w:val="24"/>
        </w:rPr>
      </w:pPr>
    </w:p>
    <w:p w:rsidR="00E260BE" w:rsidRPr="00AA4F52" w:rsidRDefault="00E260BE" w:rsidP="00AA4F52">
      <w:pPr>
        <w:pStyle w:val="a3"/>
        <w:numPr>
          <w:ilvl w:val="0"/>
          <w:numId w:val="8"/>
        </w:numPr>
        <w:rPr>
          <w:b/>
          <w:i/>
          <w:sz w:val="24"/>
          <w:szCs w:val="24"/>
        </w:rPr>
      </w:pPr>
      <w:r w:rsidRPr="00AA4F52">
        <w:rPr>
          <w:b/>
          <w:i/>
          <w:sz w:val="24"/>
          <w:szCs w:val="24"/>
        </w:rPr>
        <w:lastRenderedPageBreak/>
        <w:t>Введение</w:t>
      </w:r>
    </w:p>
    <w:p w:rsidR="00E260BE" w:rsidRDefault="00E260BE" w:rsidP="002E1D7D">
      <w:pPr>
        <w:ind w:left="-851" w:firstLine="425"/>
        <w:jc w:val="both"/>
        <w:rPr>
          <w:sz w:val="24"/>
          <w:szCs w:val="24"/>
        </w:rPr>
      </w:pPr>
      <w:r w:rsidRPr="00E260BE">
        <w:rPr>
          <w:sz w:val="24"/>
          <w:szCs w:val="24"/>
        </w:rPr>
        <w:t>Исследования по выявлению повреждений дорожных покрытий с использованием обработки изображений и</w:t>
      </w:r>
      <w:r w:rsidR="00EF7776" w:rsidRPr="00EF7776">
        <w:rPr>
          <w:sz w:val="24"/>
          <w:szCs w:val="24"/>
        </w:rPr>
        <w:t xml:space="preserve"> </w:t>
      </w:r>
      <w:r w:rsidR="00EF7776" w:rsidRPr="00E260BE">
        <w:rPr>
          <w:sz w:val="24"/>
          <w:szCs w:val="24"/>
        </w:rPr>
        <w:t>методы обучения</w:t>
      </w:r>
      <w:r w:rsidRPr="00E260BE">
        <w:rPr>
          <w:sz w:val="24"/>
          <w:szCs w:val="24"/>
        </w:rPr>
        <w:t xml:space="preserve"> машин были активной областью </w:t>
      </w:r>
      <w:proofErr w:type="gramStart"/>
      <w:r w:rsidRPr="00E260BE">
        <w:rPr>
          <w:sz w:val="24"/>
          <w:szCs w:val="24"/>
        </w:rPr>
        <w:t>исследований</w:t>
      </w:r>
      <w:proofErr w:type="gramEnd"/>
      <w:r w:rsidRPr="00E260BE">
        <w:rPr>
          <w:sz w:val="24"/>
          <w:szCs w:val="24"/>
        </w:rPr>
        <w:t xml:space="preserve"> как в развитых, так и в развивающихся странах [1-4]. Это важный вопрос, так как дороги являются одними из самых </w:t>
      </w:r>
      <w:r w:rsidR="00EF7776">
        <w:rPr>
          <w:sz w:val="24"/>
          <w:szCs w:val="24"/>
        </w:rPr>
        <w:t>важных гражданских инфраструктур в каждой стране, они</w:t>
      </w:r>
      <w:r w:rsidRPr="00E260BE">
        <w:rPr>
          <w:sz w:val="24"/>
          <w:szCs w:val="24"/>
        </w:rPr>
        <w:t xml:space="preserve"> прямо и косвенно способствуют экономику стран и, что более важно, благосостоянию и безопасности их </w:t>
      </w:r>
      <w:r w:rsidR="00EF7776">
        <w:rPr>
          <w:sz w:val="24"/>
          <w:szCs w:val="24"/>
        </w:rPr>
        <w:t>граждан</w:t>
      </w:r>
      <w:r w:rsidRPr="00E260BE">
        <w:rPr>
          <w:sz w:val="24"/>
          <w:szCs w:val="24"/>
        </w:rPr>
        <w:t>. Таким образом, содержание дорог имеет первостепенное значение, и</w:t>
      </w:r>
      <w:r w:rsidR="00EF7776">
        <w:rPr>
          <w:sz w:val="24"/>
          <w:szCs w:val="24"/>
        </w:rPr>
        <w:t xml:space="preserve"> во</w:t>
      </w:r>
      <w:r w:rsidRPr="00E260BE">
        <w:rPr>
          <w:sz w:val="24"/>
          <w:szCs w:val="24"/>
        </w:rPr>
        <w:t xml:space="preserve"> многие страны </w:t>
      </w:r>
      <w:r w:rsidR="00EF7776">
        <w:rPr>
          <w:sz w:val="24"/>
          <w:szCs w:val="24"/>
        </w:rPr>
        <w:t>внедрены механизмы контроля в них имеются</w:t>
      </w:r>
      <w:r w:rsidRPr="00E260BE">
        <w:rPr>
          <w:sz w:val="24"/>
          <w:szCs w:val="24"/>
        </w:rPr>
        <w:t xml:space="preserve"> стандарты для осуществления этого процесса. Тем не менее, процессы проверки и регистрации дорожных повреждений остаются </w:t>
      </w:r>
      <w:r w:rsidR="00EF7776">
        <w:rPr>
          <w:sz w:val="24"/>
          <w:szCs w:val="24"/>
        </w:rPr>
        <w:t>огромной проблемой</w:t>
      </w:r>
      <w:r w:rsidRPr="00E260BE">
        <w:rPr>
          <w:sz w:val="24"/>
          <w:szCs w:val="24"/>
        </w:rPr>
        <w:t>, поскольку правительственные учреждения все еще пытаются поддерживать современные базы данных о таких структурных повреждениях, что затрудняет распределение ресурсов на ремонтные работы в информированном по</w:t>
      </w:r>
      <w:r w:rsidR="00C94D59">
        <w:rPr>
          <w:sz w:val="24"/>
          <w:szCs w:val="24"/>
        </w:rPr>
        <w:t>рядке. Проблема усугубляется тем, что</w:t>
      </w:r>
      <w:r w:rsidRPr="00E260BE">
        <w:rPr>
          <w:sz w:val="24"/>
          <w:szCs w:val="24"/>
        </w:rPr>
        <w:t xml:space="preserve"> количество </w:t>
      </w:r>
      <w:r w:rsidR="00C94D59">
        <w:rPr>
          <w:sz w:val="24"/>
          <w:szCs w:val="24"/>
        </w:rPr>
        <w:t>экспертов</w:t>
      </w:r>
      <w:r w:rsidRPr="00E260BE">
        <w:rPr>
          <w:sz w:val="24"/>
          <w:szCs w:val="24"/>
        </w:rPr>
        <w:t>, которые могут оценить такие структурные повреждения ограничены, и, кроме того, методы</w:t>
      </w:r>
      <w:r w:rsidR="00C94D59">
        <w:rPr>
          <w:sz w:val="24"/>
          <w:szCs w:val="24"/>
        </w:rPr>
        <w:t>,</w:t>
      </w:r>
      <w:r w:rsidRPr="00E260BE">
        <w:rPr>
          <w:sz w:val="24"/>
          <w:szCs w:val="24"/>
        </w:rPr>
        <w:t xml:space="preserve"> как правило, используемые для сбора данных с мест требуют много времени, затрат, требуют не</w:t>
      </w:r>
      <w:r w:rsidR="00C94D59">
        <w:rPr>
          <w:sz w:val="24"/>
          <w:szCs w:val="24"/>
        </w:rPr>
        <w:t>тривиальный уровень экспертизы, так же</w:t>
      </w:r>
      <w:r w:rsidRPr="00E260BE">
        <w:rPr>
          <w:sz w:val="24"/>
          <w:szCs w:val="24"/>
        </w:rPr>
        <w:t xml:space="preserve"> очень субъективен и склонен к ошибкам. Следовательно, как академические усилия, так и коммерческие инициативы были проведены для облегчения </w:t>
      </w:r>
      <w:r w:rsidR="00C94D59">
        <w:rPr>
          <w:sz w:val="24"/>
          <w:szCs w:val="24"/>
        </w:rPr>
        <w:t>этого</w:t>
      </w:r>
      <w:r w:rsidRPr="00E260BE">
        <w:rPr>
          <w:sz w:val="24"/>
          <w:szCs w:val="24"/>
        </w:rPr>
        <w:t xml:space="preserve"> процесс, используя сочетание сложных технологий [5]. Большинство эти</w:t>
      </w:r>
      <w:r w:rsidR="00C94D59">
        <w:rPr>
          <w:sz w:val="24"/>
          <w:szCs w:val="24"/>
        </w:rPr>
        <w:t>х подходов</w:t>
      </w:r>
      <w:r w:rsidRPr="00E260BE">
        <w:rPr>
          <w:sz w:val="24"/>
          <w:szCs w:val="24"/>
        </w:rPr>
        <w:t xml:space="preserve"> объединяют различные датчики (то есть инерционные профилировщики, сканеры), но также методы визуализации, которые продемонстрировали, что они особенно подходят для этой задачи. </w:t>
      </w:r>
      <w:r w:rsidR="00C94D59">
        <w:rPr>
          <w:sz w:val="24"/>
          <w:szCs w:val="24"/>
        </w:rPr>
        <w:t>И</w:t>
      </w:r>
      <w:r w:rsidRPr="00E260BE">
        <w:rPr>
          <w:sz w:val="24"/>
          <w:szCs w:val="24"/>
        </w:rPr>
        <w:t>нформация, собранная этими датчиками и камерами, может быть передана в алгоритмы машинного обучения и объединена с мобильными системами сбора данных и подходами облачных вычислений для автоматизации процесса проверки или для создания комплексных решений. Такие усилия продемонстрировали многообещающие результаты [6], но многие из них имеют</w:t>
      </w:r>
      <w:r w:rsidR="00C94D59">
        <w:rPr>
          <w:sz w:val="24"/>
          <w:szCs w:val="24"/>
        </w:rPr>
        <w:t xml:space="preserve"> ограничения по определенным типам</w:t>
      </w:r>
      <w:r w:rsidRPr="00E260BE">
        <w:rPr>
          <w:sz w:val="24"/>
          <w:szCs w:val="24"/>
        </w:rPr>
        <w:t xml:space="preserve"> классов повреждения дорог (трещины, пятна, выбоины) и сравнительно небольшие и недостаточно полные наборы данных. Кроме того, традиционные Системы "AI" для классификации дорожных повреждений плохо масштабируются и не</w:t>
      </w:r>
      <w:r w:rsidR="00C94D59">
        <w:rPr>
          <w:sz w:val="24"/>
          <w:szCs w:val="24"/>
        </w:rPr>
        <w:t xml:space="preserve"> достаточно</w:t>
      </w:r>
      <w:r w:rsidRPr="00E260BE">
        <w:rPr>
          <w:sz w:val="24"/>
          <w:szCs w:val="24"/>
        </w:rPr>
        <w:t xml:space="preserve"> универсальны, чтобы работать в тяжелых ситуациях, которые обычно обнаруживают экспер</w:t>
      </w:r>
      <w:r w:rsidR="00C94D59">
        <w:rPr>
          <w:sz w:val="24"/>
          <w:szCs w:val="24"/>
        </w:rPr>
        <w:t>ты дорожной инспекции. Эта ситуация</w:t>
      </w:r>
      <w:r w:rsidRPr="00E260BE">
        <w:rPr>
          <w:sz w:val="24"/>
          <w:szCs w:val="24"/>
        </w:rPr>
        <w:t xml:space="preserve"> резко изменилось с появлением подходов компьютерного зрения, основанных</w:t>
      </w:r>
      <w:r w:rsidR="00C94D59" w:rsidRPr="00C94D59">
        <w:rPr>
          <w:sz w:val="24"/>
          <w:szCs w:val="24"/>
        </w:rPr>
        <w:t xml:space="preserve"> </w:t>
      </w:r>
      <w:r w:rsidR="00C94D59">
        <w:rPr>
          <w:sz w:val="24"/>
          <w:szCs w:val="24"/>
        </w:rPr>
        <w:t>на архитектуре глубокого обучения</w:t>
      </w:r>
      <w:r w:rsidRPr="00E260BE">
        <w:rPr>
          <w:sz w:val="24"/>
          <w:szCs w:val="24"/>
        </w:rPr>
        <w:t xml:space="preserve">, которые продемонстрировали огромные успехи в нескольких </w:t>
      </w:r>
      <w:r w:rsidR="00C94D59">
        <w:rPr>
          <w:sz w:val="24"/>
          <w:szCs w:val="24"/>
        </w:rPr>
        <w:t>задачах</w:t>
      </w:r>
      <w:r w:rsidRPr="00E260BE">
        <w:rPr>
          <w:sz w:val="24"/>
          <w:szCs w:val="24"/>
        </w:rPr>
        <w:t xml:space="preserve"> компьютерного зрения и постепенно пробились в системы дорожного контроля. Такие системы обнаружения и классификации дорог, основанные на компьютерном зрении, значительно дешевле, чем конкурирующие технологии, и при соответствующей подготовке они могут привести к внедрению сложных и экономически эффективных систем приобретения. Такие Решения могут быть улучшены, если они будут реализованы на мобильных устройствах</w:t>
      </w:r>
      <w:r w:rsidR="00EA7C83">
        <w:rPr>
          <w:sz w:val="24"/>
          <w:szCs w:val="24"/>
        </w:rPr>
        <w:t>, которые будут собирать данные</w:t>
      </w:r>
      <w:r w:rsidRPr="00E260BE">
        <w:rPr>
          <w:sz w:val="24"/>
          <w:szCs w:val="24"/>
        </w:rPr>
        <w:t xml:space="preserve"> для дорог</w:t>
      </w:r>
      <w:r w:rsidR="00EA7C83">
        <w:rPr>
          <w:sz w:val="24"/>
          <w:szCs w:val="24"/>
        </w:rPr>
        <w:t>:</w:t>
      </w:r>
      <w:r w:rsidRPr="00E260BE">
        <w:rPr>
          <w:sz w:val="24"/>
          <w:szCs w:val="24"/>
        </w:rPr>
        <w:t xml:space="preserve"> накопление ущерба и хранение в облачных вычислительных технологиях для дальнейшей обработки и анализ больших данных. Такой подход может привести к созданию </w:t>
      </w:r>
      <w:proofErr w:type="spellStart"/>
      <w:r w:rsidRPr="00E260BE">
        <w:rPr>
          <w:sz w:val="24"/>
          <w:szCs w:val="24"/>
        </w:rPr>
        <w:t>гео-локализованных</w:t>
      </w:r>
      <w:proofErr w:type="spellEnd"/>
      <w:r w:rsidRPr="00E260BE">
        <w:rPr>
          <w:sz w:val="24"/>
          <w:szCs w:val="24"/>
        </w:rPr>
        <w:t xml:space="preserve"> </w:t>
      </w:r>
      <w:r w:rsidR="00EA7C83">
        <w:rPr>
          <w:sz w:val="24"/>
          <w:szCs w:val="24"/>
        </w:rPr>
        <w:t>базы данных, содержащих</w:t>
      </w:r>
      <w:r w:rsidRPr="00E260BE">
        <w:rPr>
          <w:sz w:val="24"/>
          <w:szCs w:val="24"/>
        </w:rPr>
        <w:t xml:space="preserve"> информацию о текущем состоянии дорог и других инфраструктур гражданского строительства, которые могут обновляться и использоваться для целей прогнозирования и планирования. Это идеально согласуется с промышленностью 4.0 и парадигмами цифрового преобразования и может</w:t>
      </w:r>
      <w:r w:rsidR="00EA7C83">
        <w:rPr>
          <w:sz w:val="24"/>
          <w:szCs w:val="24"/>
        </w:rPr>
        <w:t xml:space="preserve"> быть легко </w:t>
      </w:r>
      <w:proofErr w:type="spellStart"/>
      <w:r w:rsidR="00EA7C83">
        <w:rPr>
          <w:sz w:val="24"/>
          <w:szCs w:val="24"/>
        </w:rPr>
        <w:t>реализованна</w:t>
      </w:r>
      <w:proofErr w:type="spellEnd"/>
      <w:r w:rsidRPr="00E260BE">
        <w:rPr>
          <w:sz w:val="24"/>
          <w:szCs w:val="24"/>
        </w:rPr>
        <w:t xml:space="preserve"> как бизнес-модель, </w:t>
      </w:r>
      <w:proofErr w:type="gramStart"/>
      <w:r w:rsidRPr="00E260BE">
        <w:rPr>
          <w:sz w:val="24"/>
          <w:szCs w:val="24"/>
        </w:rPr>
        <w:t>которая</w:t>
      </w:r>
      <w:proofErr w:type="gramEnd"/>
      <w:r w:rsidRPr="00E260BE">
        <w:rPr>
          <w:sz w:val="24"/>
          <w:szCs w:val="24"/>
        </w:rPr>
        <w:t xml:space="preserve"> может быть</w:t>
      </w:r>
      <w:r w:rsidR="00EA7C83">
        <w:rPr>
          <w:sz w:val="24"/>
          <w:szCs w:val="24"/>
        </w:rPr>
        <w:t xml:space="preserve"> </w:t>
      </w:r>
      <w:r w:rsidRPr="00E260BE">
        <w:rPr>
          <w:sz w:val="24"/>
          <w:szCs w:val="24"/>
        </w:rPr>
        <w:t xml:space="preserve">легко </w:t>
      </w:r>
      <w:r w:rsidRPr="00E260BE">
        <w:rPr>
          <w:sz w:val="24"/>
          <w:szCs w:val="24"/>
        </w:rPr>
        <w:lastRenderedPageBreak/>
        <w:t>воспроизведена. Например,</w:t>
      </w:r>
      <w:r>
        <w:rPr>
          <w:sz w:val="24"/>
          <w:szCs w:val="24"/>
        </w:rPr>
        <w:t xml:space="preserve"> </w:t>
      </w:r>
      <w:r w:rsidRPr="00E260BE">
        <w:rPr>
          <w:sz w:val="24"/>
          <w:szCs w:val="24"/>
        </w:rPr>
        <w:t xml:space="preserve">Великобритания запустила </w:t>
      </w:r>
      <w:proofErr w:type="spellStart"/>
      <w:r w:rsidRPr="00E260BE">
        <w:rPr>
          <w:sz w:val="24"/>
          <w:szCs w:val="24"/>
        </w:rPr>
        <w:t>Digital</w:t>
      </w:r>
      <w:proofErr w:type="spellEnd"/>
      <w:r w:rsidRPr="00E260BE">
        <w:rPr>
          <w:sz w:val="24"/>
          <w:szCs w:val="24"/>
        </w:rPr>
        <w:t xml:space="preserve"> </w:t>
      </w:r>
      <w:proofErr w:type="spellStart"/>
      <w:r w:rsidRPr="00E260BE">
        <w:rPr>
          <w:sz w:val="24"/>
          <w:szCs w:val="24"/>
        </w:rPr>
        <w:t>Roads</w:t>
      </w:r>
      <w:proofErr w:type="spellEnd"/>
      <w:r w:rsidRPr="00E260BE">
        <w:rPr>
          <w:sz w:val="24"/>
          <w:szCs w:val="24"/>
        </w:rPr>
        <w:t xml:space="preserve"> </w:t>
      </w:r>
      <w:proofErr w:type="spellStart"/>
      <w:r w:rsidRPr="00E260BE">
        <w:rPr>
          <w:sz w:val="24"/>
          <w:szCs w:val="24"/>
        </w:rPr>
        <w:t>Challenge</w:t>
      </w:r>
      <w:proofErr w:type="spellEnd"/>
      <w:r w:rsidRPr="00E260BE">
        <w:rPr>
          <w:sz w:val="24"/>
          <w:szCs w:val="24"/>
        </w:rPr>
        <w:t xml:space="preserve"> для достижения этой цели</w:t>
      </w:r>
      <w:r>
        <w:rPr>
          <w:sz w:val="24"/>
          <w:szCs w:val="24"/>
        </w:rPr>
        <w:t>.</w:t>
      </w:r>
    </w:p>
    <w:p w:rsidR="00EA7C83" w:rsidRDefault="00EA7C83" w:rsidP="002E1D7D">
      <w:pPr>
        <w:ind w:left="-851" w:firstLine="425"/>
        <w:jc w:val="both"/>
        <w:rPr>
          <w:sz w:val="24"/>
          <w:szCs w:val="24"/>
        </w:rPr>
      </w:pPr>
      <w:r w:rsidRPr="00EA7C83">
        <w:rPr>
          <w:sz w:val="24"/>
          <w:szCs w:val="24"/>
        </w:rPr>
        <w:t>В этой статье мы представляем первоначальный подход к инструменту управления цифровыми активами,</w:t>
      </w:r>
      <w:r>
        <w:rPr>
          <w:sz w:val="24"/>
          <w:szCs w:val="24"/>
        </w:rPr>
        <w:t xml:space="preserve"> </w:t>
      </w:r>
      <w:proofErr w:type="spellStart"/>
      <w:r w:rsidRPr="00EA7C83">
        <w:rPr>
          <w:sz w:val="24"/>
          <w:szCs w:val="24"/>
        </w:rPr>
        <w:t>ориентированы</w:t>
      </w:r>
      <w:r>
        <w:rPr>
          <w:sz w:val="24"/>
          <w:szCs w:val="24"/>
        </w:rPr>
        <w:t>ми</w:t>
      </w:r>
      <w:proofErr w:type="spellEnd"/>
      <w:r w:rsidRPr="00EA7C83">
        <w:rPr>
          <w:sz w:val="24"/>
          <w:szCs w:val="24"/>
        </w:rPr>
        <w:t xml:space="preserve"> на управление дорогами и улицами. </w:t>
      </w:r>
      <w:proofErr w:type="gramStart"/>
      <w:r w:rsidRPr="00EA7C83">
        <w:rPr>
          <w:sz w:val="24"/>
          <w:szCs w:val="24"/>
        </w:rPr>
        <w:t>По сравнению с предыдущим</w:t>
      </w:r>
      <w:r>
        <w:rPr>
          <w:sz w:val="24"/>
          <w:szCs w:val="24"/>
        </w:rPr>
        <w:t xml:space="preserve">и работами, где </w:t>
      </w:r>
      <w:r w:rsidRPr="00EA7C83">
        <w:rPr>
          <w:sz w:val="24"/>
          <w:szCs w:val="24"/>
        </w:rPr>
        <w:t>усилия</w:t>
      </w:r>
      <w:r>
        <w:rPr>
          <w:sz w:val="24"/>
          <w:szCs w:val="24"/>
        </w:rPr>
        <w:t xml:space="preserve"> сосредоточены </w:t>
      </w:r>
      <w:r w:rsidRPr="00EA7C83">
        <w:rPr>
          <w:sz w:val="24"/>
          <w:szCs w:val="24"/>
        </w:rPr>
        <w:t>на конкретных типах повреждений (в</w:t>
      </w:r>
      <w:r>
        <w:rPr>
          <w:sz w:val="24"/>
          <w:szCs w:val="24"/>
        </w:rPr>
        <w:t xml:space="preserve">ыбоины [1], трещины [2] и пятна </w:t>
      </w:r>
      <w:r w:rsidRPr="00EA7C83">
        <w:rPr>
          <w:sz w:val="24"/>
          <w:szCs w:val="24"/>
        </w:rPr>
        <w:t>[3]</w:t>
      </w:r>
      <w:r>
        <w:rPr>
          <w:sz w:val="24"/>
          <w:szCs w:val="24"/>
        </w:rPr>
        <w:t>),</w:t>
      </w:r>
      <w:r w:rsidRPr="00EA7C83">
        <w:rPr>
          <w:sz w:val="24"/>
          <w:szCs w:val="24"/>
        </w:rPr>
        <w:t xml:space="preserve"> наше предложение основывается на предыдущей работе в этой области, предлагая</w:t>
      </w:r>
      <w:r>
        <w:rPr>
          <w:sz w:val="24"/>
          <w:szCs w:val="24"/>
        </w:rPr>
        <w:t xml:space="preserve"> </w:t>
      </w:r>
      <w:r w:rsidRPr="00EA7C83">
        <w:rPr>
          <w:sz w:val="24"/>
          <w:szCs w:val="24"/>
        </w:rPr>
        <w:t xml:space="preserve">большой набор данных различных типов повреждений асфальта (продольные трещины, </w:t>
      </w:r>
      <w:proofErr w:type="spellStart"/>
      <w:r w:rsidRPr="00EA7C83">
        <w:rPr>
          <w:sz w:val="24"/>
          <w:szCs w:val="24"/>
        </w:rPr>
        <w:t>аллигатор</w:t>
      </w:r>
      <w:r>
        <w:rPr>
          <w:sz w:val="24"/>
          <w:szCs w:val="24"/>
        </w:rPr>
        <w:t>ные</w:t>
      </w:r>
      <w:proofErr w:type="spellEnd"/>
      <w:r>
        <w:rPr>
          <w:sz w:val="24"/>
          <w:szCs w:val="24"/>
        </w:rPr>
        <w:t xml:space="preserve"> </w:t>
      </w:r>
      <w:r w:rsidRPr="00EA7C83">
        <w:rPr>
          <w:sz w:val="24"/>
          <w:szCs w:val="24"/>
        </w:rPr>
        <w:t>трещины, выбоины, неровности, пятна и т.д.), насколько нам известно,</w:t>
      </w:r>
      <w:r>
        <w:rPr>
          <w:sz w:val="24"/>
          <w:szCs w:val="24"/>
        </w:rPr>
        <w:t xml:space="preserve"> </w:t>
      </w:r>
      <w:r w:rsidRPr="00EA7C83">
        <w:rPr>
          <w:sz w:val="24"/>
          <w:szCs w:val="24"/>
        </w:rPr>
        <w:t>о</w:t>
      </w:r>
      <w:r>
        <w:rPr>
          <w:sz w:val="24"/>
          <w:szCs w:val="24"/>
        </w:rPr>
        <w:t>дин из самых полных наборов</w:t>
      </w:r>
      <w:r w:rsidRPr="00EA7C83">
        <w:rPr>
          <w:sz w:val="24"/>
          <w:szCs w:val="24"/>
        </w:rPr>
        <w:t>.</w:t>
      </w:r>
      <w:proofErr w:type="gramEnd"/>
      <w:r w:rsidRPr="00EA7C83">
        <w:rPr>
          <w:sz w:val="24"/>
          <w:szCs w:val="24"/>
        </w:rPr>
        <w:t xml:space="preserve"> Некоторые из структурных повреждений, обычно встречающихся в полевых условиях, изображены на рисунке 1; Эти изображения представляют структурные повреждения, а не повреждения на инфраструктурных знаках и разметке.</w:t>
      </w:r>
    </w:p>
    <w:p w:rsidR="00EA7C83" w:rsidRDefault="00EA7C83" w:rsidP="002E1D7D">
      <w:pPr>
        <w:ind w:left="-851" w:firstLine="42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416129" cy="1735451"/>
            <wp:effectExtent l="19050" t="0" r="0" b="0"/>
            <wp:docPr id="1" name="Рисунок 1" descr="C:\Users\Игорь\Pictures\GameCenter\Desktop\Desktop_200710_1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Pictures\GameCenter\Desktop\Desktop_200710_14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612" cy="174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8B" w:rsidRPr="00C02822" w:rsidRDefault="00EA7C83" w:rsidP="002E1D7D">
      <w:pPr>
        <w:ind w:left="-851" w:firstLine="425"/>
        <w:jc w:val="center"/>
        <w:rPr>
          <w:b/>
          <w:sz w:val="24"/>
          <w:szCs w:val="24"/>
        </w:rPr>
      </w:pPr>
      <w:r w:rsidRPr="00EA7C83">
        <w:rPr>
          <w:b/>
          <w:sz w:val="24"/>
          <w:szCs w:val="24"/>
        </w:rPr>
        <w:t xml:space="preserve">Рис. 1. Примеры структурных повреждений, обычно встречающихся в литературе: </w:t>
      </w:r>
    </w:p>
    <w:p w:rsidR="00EA7C83" w:rsidRPr="00AF5A8B" w:rsidRDefault="00EA7C83" w:rsidP="002E1D7D">
      <w:pPr>
        <w:ind w:left="-851" w:firstLine="425"/>
        <w:jc w:val="center"/>
        <w:rPr>
          <w:b/>
          <w:sz w:val="24"/>
          <w:szCs w:val="24"/>
        </w:rPr>
      </w:pPr>
      <w:r w:rsidRPr="00EA7C83">
        <w:rPr>
          <w:b/>
          <w:sz w:val="24"/>
          <w:szCs w:val="24"/>
          <w:lang w:val="en-US"/>
        </w:rPr>
        <w:t>a</w:t>
      </w:r>
      <w:r w:rsidRPr="00EA7C83">
        <w:rPr>
          <w:b/>
          <w:sz w:val="24"/>
          <w:szCs w:val="24"/>
        </w:rPr>
        <w:t>-</w:t>
      </w:r>
      <w:r w:rsidRPr="00EA7C83">
        <w:rPr>
          <w:b/>
          <w:sz w:val="24"/>
          <w:szCs w:val="24"/>
          <w:lang w:val="en-US"/>
        </w:rPr>
        <w:t>b</w:t>
      </w:r>
      <w:r w:rsidRPr="00EA7C83">
        <w:rPr>
          <w:b/>
          <w:sz w:val="24"/>
          <w:szCs w:val="24"/>
        </w:rPr>
        <w:t xml:space="preserve">) линейные трещины, </w:t>
      </w:r>
      <w:r w:rsidRPr="00EA7C83">
        <w:rPr>
          <w:b/>
          <w:sz w:val="24"/>
          <w:szCs w:val="24"/>
          <w:lang w:val="en-US"/>
        </w:rPr>
        <w:t>c</w:t>
      </w:r>
      <w:r w:rsidRPr="00EA7C83">
        <w:rPr>
          <w:b/>
          <w:sz w:val="24"/>
          <w:szCs w:val="24"/>
        </w:rPr>
        <w:t xml:space="preserve">) </w:t>
      </w:r>
      <w:proofErr w:type="spellStart"/>
      <w:r w:rsidRPr="00EA7C83">
        <w:rPr>
          <w:b/>
          <w:sz w:val="24"/>
          <w:szCs w:val="24"/>
        </w:rPr>
        <w:t>пилинг</w:t>
      </w:r>
      <w:proofErr w:type="spellEnd"/>
      <w:r w:rsidRPr="00EA7C83">
        <w:rPr>
          <w:b/>
          <w:sz w:val="24"/>
          <w:szCs w:val="24"/>
        </w:rPr>
        <w:t xml:space="preserve">, </w:t>
      </w:r>
      <w:r w:rsidRPr="00EA7C83">
        <w:rPr>
          <w:b/>
          <w:sz w:val="24"/>
          <w:szCs w:val="24"/>
          <w:lang w:val="en-US"/>
        </w:rPr>
        <w:t>d</w:t>
      </w:r>
      <w:r w:rsidRPr="00EA7C83">
        <w:rPr>
          <w:b/>
          <w:sz w:val="24"/>
          <w:szCs w:val="24"/>
        </w:rPr>
        <w:t xml:space="preserve">) трещины аллигатора, </w:t>
      </w:r>
      <w:r w:rsidRPr="00EA7C83">
        <w:rPr>
          <w:b/>
          <w:sz w:val="24"/>
          <w:szCs w:val="24"/>
          <w:lang w:val="en-US"/>
        </w:rPr>
        <w:t>e</w:t>
      </w:r>
      <w:r w:rsidRPr="00EA7C83">
        <w:rPr>
          <w:b/>
          <w:sz w:val="24"/>
          <w:szCs w:val="24"/>
        </w:rPr>
        <w:t xml:space="preserve">) пятна и </w:t>
      </w:r>
      <w:r w:rsidRPr="00EA7C83">
        <w:rPr>
          <w:b/>
          <w:sz w:val="24"/>
          <w:szCs w:val="24"/>
          <w:lang w:val="en-US"/>
        </w:rPr>
        <w:t>f</w:t>
      </w:r>
      <w:r w:rsidRPr="00EA7C83">
        <w:rPr>
          <w:b/>
          <w:sz w:val="24"/>
          <w:szCs w:val="24"/>
        </w:rPr>
        <w:t>) выбоины.</w:t>
      </w:r>
    </w:p>
    <w:p w:rsidR="00AA4F52" w:rsidRDefault="00AF5A8B" w:rsidP="00AA4F52">
      <w:pPr>
        <w:ind w:left="-851" w:firstLine="425"/>
        <w:jc w:val="both"/>
        <w:rPr>
          <w:sz w:val="24"/>
          <w:szCs w:val="24"/>
        </w:rPr>
      </w:pPr>
      <w:r w:rsidRPr="00AF5A8B">
        <w:rPr>
          <w:sz w:val="24"/>
          <w:szCs w:val="24"/>
        </w:rPr>
        <w:t>Предложенный набор данных о повреждениях дорог был использован для обуч</w:t>
      </w:r>
      <w:r>
        <w:rPr>
          <w:sz w:val="24"/>
          <w:szCs w:val="24"/>
        </w:rPr>
        <w:t>ения различным машин навыкам</w:t>
      </w:r>
      <w:r w:rsidRPr="00AF5A8B">
        <w:rPr>
          <w:sz w:val="24"/>
          <w:szCs w:val="24"/>
        </w:rPr>
        <w:t xml:space="preserve"> на основе «детекторов объектов», в которых интересующие объекты представляют собой структурные повреждения в набор</w:t>
      </w:r>
      <w:r>
        <w:rPr>
          <w:sz w:val="24"/>
          <w:szCs w:val="24"/>
        </w:rPr>
        <w:t>е</w:t>
      </w:r>
      <w:r w:rsidRPr="00AF5A8B">
        <w:rPr>
          <w:sz w:val="24"/>
          <w:szCs w:val="24"/>
        </w:rPr>
        <w:t xml:space="preserve"> данных. Как будет более подробно оп</w:t>
      </w:r>
      <w:r>
        <w:rPr>
          <w:sz w:val="24"/>
          <w:szCs w:val="24"/>
        </w:rPr>
        <w:t xml:space="preserve">исано в следующем разделе, таким </w:t>
      </w:r>
      <w:proofErr w:type="gramStart"/>
      <w:r>
        <w:rPr>
          <w:sz w:val="24"/>
          <w:szCs w:val="24"/>
        </w:rPr>
        <w:t>системам</w:t>
      </w:r>
      <w:proofErr w:type="gramEnd"/>
      <w:r w:rsidRPr="00AF5A8B">
        <w:rPr>
          <w:sz w:val="24"/>
          <w:szCs w:val="24"/>
        </w:rPr>
        <w:t xml:space="preserve"> чтобы быть полезным</w:t>
      </w:r>
      <w:r>
        <w:rPr>
          <w:sz w:val="24"/>
          <w:szCs w:val="24"/>
        </w:rPr>
        <w:t>и</w:t>
      </w:r>
      <w:r w:rsidRPr="00AF5A8B">
        <w:rPr>
          <w:sz w:val="24"/>
          <w:szCs w:val="24"/>
        </w:rPr>
        <w:t xml:space="preserve">, нужно работать в режиме реального времени, и поэтому мы проверили набор данных на легких детекторах, таких как каскадные классификаторы LPB, и в более поздних детекторах одиночного выстрела (SSD) с глубоким обучением, таких как </w:t>
      </w:r>
      <w:proofErr w:type="spellStart"/>
      <w:r w:rsidRPr="00AF5A8B">
        <w:rPr>
          <w:sz w:val="24"/>
          <w:szCs w:val="24"/>
        </w:rPr>
        <w:t>MobileNet</w:t>
      </w:r>
      <w:proofErr w:type="spellEnd"/>
      <w:r w:rsidRPr="00AF5A8B">
        <w:rPr>
          <w:sz w:val="24"/>
          <w:szCs w:val="24"/>
        </w:rPr>
        <w:t xml:space="preserve"> и </w:t>
      </w:r>
      <w:proofErr w:type="spellStart"/>
      <w:r w:rsidRPr="00AF5A8B">
        <w:rPr>
          <w:sz w:val="24"/>
          <w:szCs w:val="24"/>
        </w:rPr>
        <w:t>RetinaNet</w:t>
      </w:r>
      <w:proofErr w:type="spellEnd"/>
      <w:r w:rsidRPr="00AF5A8B">
        <w:rPr>
          <w:sz w:val="24"/>
          <w:szCs w:val="24"/>
        </w:rPr>
        <w:t>. Два последних были разработаны таким образом, чтобы они могли эффективно работать на мобильных устройствах (например, смартфонах) в режиме реального времени, до</w:t>
      </w:r>
      <w:r>
        <w:rPr>
          <w:sz w:val="24"/>
          <w:szCs w:val="24"/>
        </w:rPr>
        <w:t xml:space="preserve">стигая при этом высокой средней </w:t>
      </w:r>
      <w:r w:rsidRPr="00AF5A8B">
        <w:rPr>
          <w:sz w:val="24"/>
          <w:szCs w:val="24"/>
        </w:rPr>
        <w:t>точности (</w:t>
      </w:r>
      <w:proofErr w:type="spellStart"/>
      <w:r w:rsidRPr="00AF5A8B">
        <w:rPr>
          <w:sz w:val="24"/>
          <w:szCs w:val="24"/>
        </w:rPr>
        <w:t>mAP</w:t>
      </w:r>
      <w:proofErr w:type="spellEnd"/>
      <w:r w:rsidRPr="00AF5A8B">
        <w:rPr>
          <w:sz w:val="24"/>
          <w:szCs w:val="24"/>
        </w:rPr>
        <w:t xml:space="preserve">). Остальная часть этой статьи организована следующим образом: в разделе 2 мы дополнительно мотивируем потребность в цифровых системах управления активами, особенно для дорог и улиц. Затем в разделе 3 мы обсуждаем современное состояние обнаружения повреждений дорог с использованием различных изображений модальности для обеспечения некоторого контекста, но мы фокусируем наше внимание на этих методах на основе компьютерного зрения и современных подходов машинного обучения. В разделе 4 мы представить предлагаемый набор данных и первоначальный подход к управлению </w:t>
      </w:r>
      <w:r>
        <w:rPr>
          <w:sz w:val="24"/>
          <w:szCs w:val="24"/>
        </w:rPr>
        <w:t>цифровым</w:t>
      </w:r>
      <w:r w:rsidRPr="00AF5A8B">
        <w:rPr>
          <w:sz w:val="24"/>
          <w:szCs w:val="24"/>
        </w:rPr>
        <w:t xml:space="preserve"> активами дорог, а также инструменты и методы, использованные для проверки предложения. После этого в  разделе 5 мы обсуждаем эти результаты с учетом уровня техники и описываем будущие направления исследований, завершение статьи.</w:t>
      </w:r>
    </w:p>
    <w:p w:rsidR="00AF5A8B" w:rsidRPr="00AA4F52" w:rsidRDefault="00AF5A8B" w:rsidP="00AA4F52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AA4F52">
        <w:rPr>
          <w:b/>
          <w:i/>
          <w:sz w:val="24"/>
          <w:szCs w:val="24"/>
        </w:rPr>
        <w:lastRenderedPageBreak/>
        <w:t>Мотивация</w:t>
      </w:r>
    </w:p>
    <w:p w:rsidR="00C02822" w:rsidRDefault="00AF5A8B" w:rsidP="002E1D7D">
      <w:pPr>
        <w:ind w:left="-851" w:firstLine="425"/>
        <w:jc w:val="both"/>
      </w:pPr>
      <w:r w:rsidRPr="00AF5A8B">
        <w:rPr>
          <w:sz w:val="24"/>
          <w:szCs w:val="24"/>
        </w:rPr>
        <w:t>Содержание дорог и уличной инфраструктуры является серьезной проблемой, особенно в</w:t>
      </w:r>
      <w:r>
        <w:rPr>
          <w:sz w:val="24"/>
          <w:szCs w:val="24"/>
        </w:rPr>
        <w:t xml:space="preserve"> </w:t>
      </w:r>
      <w:r w:rsidR="003D32A9">
        <w:rPr>
          <w:sz w:val="24"/>
          <w:szCs w:val="24"/>
        </w:rPr>
        <w:t>тропических странах</w:t>
      </w:r>
      <w:r w:rsidRPr="00AF5A8B">
        <w:rPr>
          <w:sz w:val="24"/>
          <w:szCs w:val="24"/>
        </w:rPr>
        <w:t>, где асфальт и другие гражданские объекты более подвержены</w:t>
      </w:r>
      <w:r>
        <w:rPr>
          <w:sz w:val="24"/>
          <w:szCs w:val="24"/>
        </w:rPr>
        <w:t xml:space="preserve"> </w:t>
      </w:r>
      <w:r w:rsidR="003D32A9">
        <w:rPr>
          <w:sz w:val="24"/>
          <w:szCs w:val="24"/>
        </w:rPr>
        <w:t xml:space="preserve">структурным </w:t>
      </w:r>
      <w:r w:rsidRPr="00AF5A8B">
        <w:rPr>
          <w:sz w:val="24"/>
          <w:szCs w:val="24"/>
        </w:rPr>
        <w:t>повреждения</w:t>
      </w:r>
      <w:r w:rsidR="003D32A9">
        <w:rPr>
          <w:sz w:val="24"/>
          <w:szCs w:val="24"/>
        </w:rPr>
        <w:t>м</w:t>
      </w:r>
      <w:r w:rsidRPr="00AF5A8B">
        <w:rPr>
          <w:sz w:val="24"/>
          <w:szCs w:val="24"/>
        </w:rPr>
        <w:t xml:space="preserve">. Тем не менее, эта проблема </w:t>
      </w:r>
      <w:r w:rsidR="003D32A9">
        <w:rPr>
          <w:sz w:val="24"/>
          <w:szCs w:val="24"/>
        </w:rPr>
        <w:t>заканчивается этими регионами</w:t>
      </w:r>
      <w:r w:rsidRPr="00AF5A8B">
        <w:rPr>
          <w:sz w:val="24"/>
          <w:szCs w:val="24"/>
        </w:rPr>
        <w:t>, и становится распространенной в развитых странах из-за старения их инфраструктуры. Таким образом, чтобы справиться с этими проблемами, правительственные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страны разработали конкретные процедуры и стандарты, чтобы помочь экспертам в оценке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повреждение асфальта и других материалов, таких как бетон.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На местах эксперты традиционно проводят инспекции на основе этих стандартов, придерживаясь двух основных подходов: либо путем непосредственного наблюдения людей, либо путем</w:t>
      </w:r>
      <w:r>
        <w:rPr>
          <w:sz w:val="24"/>
          <w:szCs w:val="24"/>
        </w:rPr>
        <w:t xml:space="preserve"> </w:t>
      </w:r>
      <w:r w:rsidR="003D32A9">
        <w:rPr>
          <w:sz w:val="24"/>
          <w:szCs w:val="24"/>
        </w:rPr>
        <w:t>количественного</w:t>
      </w:r>
      <w:r w:rsidRPr="00AF5A8B">
        <w:rPr>
          <w:sz w:val="24"/>
          <w:szCs w:val="24"/>
        </w:rPr>
        <w:t xml:space="preserve"> анализ</w:t>
      </w:r>
      <w:r w:rsidR="003D32A9">
        <w:rPr>
          <w:sz w:val="24"/>
          <w:szCs w:val="24"/>
        </w:rPr>
        <w:t>а</w:t>
      </w:r>
      <w:r w:rsidRPr="00AF5A8B">
        <w:rPr>
          <w:sz w:val="24"/>
          <w:szCs w:val="24"/>
        </w:rPr>
        <w:t xml:space="preserve"> с использованием методов дистанционного зондирования. Визуальный подход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требует опытных дорожных менеджеров, что делает его трудоемким, дорогим и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подвержен ошибкам. Кроме того, традиционные методы, как правило, противоречивы и ограничены</w:t>
      </w:r>
      <w:r>
        <w:rPr>
          <w:sz w:val="24"/>
          <w:szCs w:val="24"/>
        </w:rPr>
        <w:t xml:space="preserve"> </w:t>
      </w:r>
      <w:r w:rsidR="003D32A9">
        <w:rPr>
          <w:sz w:val="24"/>
          <w:szCs w:val="24"/>
        </w:rPr>
        <w:t>точечным</w:t>
      </w:r>
      <w:r w:rsidRPr="00AF5A8B">
        <w:rPr>
          <w:sz w:val="24"/>
          <w:szCs w:val="24"/>
        </w:rPr>
        <w:t xml:space="preserve"> наблюдени</w:t>
      </w:r>
      <w:r w:rsidR="003D32A9">
        <w:rPr>
          <w:sz w:val="24"/>
          <w:szCs w:val="24"/>
        </w:rPr>
        <w:t>ем</w:t>
      </w:r>
      <w:r w:rsidRPr="00AF5A8B">
        <w:rPr>
          <w:sz w:val="24"/>
          <w:szCs w:val="24"/>
        </w:rPr>
        <w:t>, затрудняющ</w:t>
      </w:r>
      <w:r w:rsidR="003D32A9">
        <w:rPr>
          <w:sz w:val="24"/>
          <w:szCs w:val="24"/>
        </w:rPr>
        <w:t>им</w:t>
      </w:r>
      <w:r w:rsidRPr="00AF5A8B">
        <w:rPr>
          <w:sz w:val="24"/>
          <w:szCs w:val="24"/>
        </w:rPr>
        <w:t xml:space="preserve"> масштабирование до крупных городов или географических районов, </w:t>
      </w:r>
      <w:r w:rsidR="003D32A9">
        <w:rPr>
          <w:sz w:val="24"/>
          <w:szCs w:val="24"/>
        </w:rPr>
        <w:t>так же нужно создать и обслуживать цифровые корпусы</w:t>
      </w:r>
      <w:r w:rsidRPr="00AF5A8B">
        <w:rPr>
          <w:sz w:val="24"/>
          <w:szCs w:val="24"/>
        </w:rPr>
        <w:t xml:space="preserve"> с полученными данными.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Проблема усугубляется, поскольку приобретения, сделанные традиционными инспекциями, не</w:t>
      </w:r>
      <w:r>
        <w:rPr>
          <w:sz w:val="24"/>
          <w:szCs w:val="24"/>
        </w:rPr>
        <w:t xml:space="preserve"> </w:t>
      </w:r>
      <w:r w:rsidR="003D32A9">
        <w:rPr>
          <w:sz w:val="24"/>
          <w:szCs w:val="24"/>
        </w:rPr>
        <w:t>храня</w:t>
      </w:r>
      <w:r w:rsidRPr="00AF5A8B">
        <w:rPr>
          <w:sz w:val="24"/>
          <w:szCs w:val="24"/>
        </w:rPr>
        <w:t>тся в цифровом виде, и, таким образом, государственные органы не могут ис</w:t>
      </w:r>
      <w:r w:rsidR="003D32A9">
        <w:rPr>
          <w:sz w:val="24"/>
          <w:szCs w:val="24"/>
        </w:rPr>
        <w:t>пользовать возможности цифровой</w:t>
      </w:r>
      <w:r>
        <w:rPr>
          <w:sz w:val="24"/>
          <w:szCs w:val="24"/>
        </w:rPr>
        <w:t xml:space="preserve"> </w:t>
      </w:r>
      <w:r w:rsidR="003D32A9">
        <w:rPr>
          <w:sz w:val="24"/>
          <w:szCs w:val="24"/>
        </w:rPr>
        <w:t>революции</w:t>
      </w:r>
      <w:r w:rsidRPr="00AF5A8B">
        <w:rPr>
          <w:sz w:val="24"/>
          <w:szCs w:val="24"/>
        </w:rPr>
        <w:t xml:space="preserve"> (то есть анализ больших данных) для решения этих проблем в более информированном и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эффективным способом. В отличие от более поздних количественных систем, основанных на</w:t>
      </w:r>
      <w:r>
        <w:rPr>
          <w:sz w:val="24"/>
          <w:szCs w:val="24"/>
        </w:rPr>
        <w:t xml:space="preserve"> </w:t>
      </w:r>
      <w:r w:rsidR="003D32A9">
        <w:rPr>
          <w:sz w:val="24"/>
          <w:szCs w:val="24"/>
        </w:rPr>
        <w:t>инспекционных системах, использующих</w:t>
      </w:r>
      <w:r w:rsidRPr="00AF5A8B">
        <w:rPr>
          <w:sz w:val="24"/>
          <w:szCs w:val="24"/>
        </w:rPr>
        <w:t xml:space="preserve"> так называемые мобильные измерительные системы (MMS) или методы лазерного сканирования, были предложены и внедрены в некоторых странах [5].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 xml:space="preserve">MMS может получать высокоточную </w:t>
      </w:r>
      <w:proofErr w:type="spellStart"/>
      <w:r w:rsidRPr="00AF5A8B">
        <w:rPr>
          <w:sz w:val="24"/>
          <w:szCs w:val="24"/>
        </w:rPr>
        <w:t>геопространственную</w:t>
      </w:r>
      <w:proofErr w:type="spellEnd"/>
      <w:r w:rsidRPr="00AF5A8B">
        <w:rPr>
          <w:sz w:val="24"/>
          <w:szCs w:val="24"/>
        </w:rPr>
        <w:t xml:space="preserve"> информацию о дорог</w:t>
      </w:r>
      <w:r w:rsidR="003D32A9">
        <w:rPr>
          <w:sz w:val="24"/>
          <w:szCs w:val="24"/>
        </w:rPr>
        <w:t>е с помощью мобильного телефона</w:t>
      </w:r>
      <w:r w:rsidRPr="00AF5A8B">
        <w:rPr>
          <w:sz w:val="24"/>
          <w:szCs w:val="24"/>
        </w:rPr>
        <w:t>; эта система содержит блок глобальной системы по</w:t>
      </w:r>
      <w:r w:rsidR="003D32A9">
        <w:rPr>
          <w:sz w:val="24"/>
          <w:szCs w:val="24"/>
        </w:rPr>
        <w:t>зиционирования (GPS), внутреннюю</w:t>
      </w:r>
      <w:r>
        <w:rPr>
          <w:sz w:val="24"/>
          <w:szCs w:val="24"/>
        </w:rPr>
        <w:t xml:space="preserve"> </w:t>
      </w:r>
      <w:r w:rsidR="003D32A9">
        <w:rPr>
          <w:sz w:val="24"/>
          <w:szCs w:val="24"/>
        </w:rPr>
        <w:t>единицу</w:t>
      </w:r>
      <w:r w:rsidRPr="00AF5A8B">
        <w:rPr>
          <w:sz w:val="24"/>
          <w:szCs w:val="24"/>
        </w:rPr>
        <w:t xml:space="preserve"> измерения (IMU), цифровые измеримые изображения, полученные с помощью цифровых камер,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 xml:space="preserve">лазерный сканер и </w:t>
      </w:r>
      <w:proofErr w:type="spellStart"/>
      <w:r w:rsidRPr="00AF5A8B">
        <w:rPr>
          <w:sz w:val="24"/>
          <w:szCs w:val="24"/>
        </w:rPr>
        <w:t>лида</w:t>
      </w:r>
      <w:proofErr w:type="gramStart"/>
      <w:r w:rsidRPr="00AF5A8B">
        <w:rPr>
          <w:sz w:val="24"/>
          <w:szCs w:val="24"/>
        </w:rPr>
        <w:t>р</w:t>
      </w:r>
      <w:proofErr w:type="spellEnd"/>
      <w:r w:rsidR="003D32A9">
        <w:rPr>
          <w:sz w:val="24"/>
          <w:szCs w:val="24"/>
        </w:rPr>
        <w:t>(</w:t>
      </w:r>
      <w:proofErr w:type="gramEnd"/>
      <w:r w:rsidR="003D32A9" w:rsidRPr="003D32A9">
        <w:rPr>
          <w:sz w:val="24"/>
          <w:szCs w:val="24"/>
        </w:rPr>
        <w:t>технология получения и обработки информации об удалённых объектах с помощью активных оптических систем)</w:t>
      </w:r>
      <w:r w:rsidRPr="00AF5A8B">
        <w:rPr>
          <w:sz w:val="24"/>
          <w:szCs w:val="24"/>
        </w:rPr>
        <w:t>. Хотя это количественные системы контроля очень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точные, они значительно дороже и сложнее в эксплуатации, а также</w:t>
      </w:r>
      <w:r w:rsidR="003D32A9">
        <w:rPr>
          <w:sz w:val="24"/>
          <w:szCs w:val="24"/>
        </w:rPr>
        <w:t xml:space="preserve"> их</w:t>
      </w:r>
      <w:r w:rsidRPr="00AF5A8B">
        <w:rPr>
          <w:sz w:val="24"/>
          <w:szCs w:val="24"/>
        </w:rPr>
        <w:t xml:space="preserve"> более</w:t>
      </w:r>
      <w:r>
        <w:rPr>
          <w:sz w:val="24"/>
          <w:szCs w:val="24"/>
        </w:rPr>
        <w:t xml:space="preserve"> </w:t>
      </w:r>
      <w:r w:rsidR="003D32A9">
        <w:rPr>
          <w:sz w:val="24"/>
          <w:szCs w:val="24"/>
        </w:rPr>
        <w:t xml:space="preserve">трудно приобрести, сложнее </w:t>
      </w:r>
      <w:r w:rsidRPr="00AF5A8B">
        <w:rPr>
          <w:sz w:val="24"/>
          <w:szCs w:val="24"/>
        </w:rPr>
        <w:t>управлять и обслуживать небольшие муниципалитеты, в которых отсутствуют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финансовые ресурсы.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Для того</w:t>
      </w:r>
      <w:proofErr w:type="gramStart"/>
      <w:r w:rsidRPr="00AF5A8B">
        <w:rPr>
          <w:sz w:val="24"/>
          <w:szCs w:val="24"/>
        </w:rPr>
        <w:t>,</w:t>
      </w:r>
      <w:proofErr w:type="gramEnd"/>
      <w:r w:rsidRPr="00AF5A8B">
        <w:rPr>
          <w:sz w:val="24"/>
          <w:szCs w:val="24"/>
        </w:rPr>
        <w:t xml:space="preserve"> чтобы облегчить вышеупомянутые проблемы, много исследований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были проведены для облегчения и автоматизации описанного процесса ручной проверки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выше. Например, область гражданского строительства имеет долгую историю использования методов неразрушающего зондирования и съемки, обычно основанных на компьютерном зрении, таких как 3D-изображения [6] и методы дистанционного зондирован</w:t>
      </w:r>
      <w:r>
        <w:rPr>
          <w:sz w:val="24"/>
          <w:szCs w:val="24"/>
        </w:rPr>
        <w:t>ия [7] для различных применений. П</w:t>
      </w:r>
      <w:r w:rsidRPr="00AF5A8B">
        <w:rPr>
          <w:sz w:val="24"/>
          <w:szCs w:val="24"/>
        </w:rPr>
        <w:t>режний подход имеет несколько преимуществ по сравнению с традиционными методами контроля, а также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что касается других подходов, которые используют исключительно традицио</w:t>
      </w:r>
      <w:r w:rsidR="009971C3">
        <w:rPr>
          <w:sz w:val="24"/>
          <w:szCs w:val="24"/>
        </w:rPr>
        <w:t>нные методы воображения,</w:t>
      </w:r>
      <w:r w:rsidRPr="00AF5A8B">
        <w:rPr>
          <w:sz w:val="24"/>
          <w:szCs w:val="24"/>
        </w:rPr>
        <w:t xml:space="preserve"> они</w:t>
      </w:r>
      <w:r>
        <w:rPr>
          <w:sz w:val="24"/>
          <w:szCs w:val="24"/>
        </w:rPr>
        <w:t xml:space="preserve"> </w:t>
      </w:r>
      <w:r w:rsidRPr="00AF5A8B">
        <w:rPr>
          <w:sz w:val="24"/>
          <w:szCs w:val="24"/>
        </w:rPr>
        <w:t>лучше справляться с изменениями освещенности и погодных условий.</w:t>
      </w:r>
      <w:r w:rsidR="00C02822" w:rsidRPr="00C02822">
        <w:t xml:space="preserve"> </w:t>
      </w:r>
    </w:p>
    <w:p w:rsidR="00AF5A8B" w:rsidRDefault="00C02822" w:rsidP="002E1D7D">
      <w:pPr>
        <w:ind w:left="-851" w:firstLine="425"/>
        <w:jc w:val="both"/>
        <w:rPr>
          <w:sz w:val="24"/>
          <w:szCs w:val="24"/>
        </w:rPr>
      </w:pPr>
      <w:r w:rsidRPr="00C02822">
        <w:rPr>
          <w:sz w:val="24"/>
          <w:szCs w:val="24"/>
        </w:rPr>
        <w:t>Хотя такие инструменты предоставляют возможность для частых, всеобъемлющих и</w:t>
      </w:r>
      <w:r>
        <w:rPr>
          <w:sz w:val="24"/>
          <w:szCs w:val="24"/>
        </w:rPr>
        <w:t xml:space="preserve"> количественных обследований</w:t>
      </w:r>
      <w:r w:rsidRPr="00C02822">
        <w:rPr>
          <w:sz w:val="24"/>
          <w:szCs w:val="24"/>
        </w:rPr>
        <w:t xml:space="preserve"> транспортных инфраструктур, они дорогостоящие и</w:t>
      </w:r>
      <w:r>
        <w:rPr>
          <w:sz w:val="24"/>
          <w:szCs w:val="24"/>
        </w:rPr>
        <w:t xml:space="preserve"> их труд </w:t>
      </w:r>
      <w:r w:rsidRPr="00C02822">
        <w:rPr>
          <w:sz w:val="24"/>
          <w:szCs w:val="24"/>
        </w:rPr>
        <w:t>внедрить и поддерживать, так как такие системы обычно полагаются на</w:t>
      </w:r>
      <w:r>
        <w:rPr>
          <w:sz w:val="24"/>
          <w:szCs w:val="24"/>
        </w:rPr>
        <w:t xml:space="preserve"> </w:t>
      </w:r>
      <w:r w:rsidRPr="00C02822">
        <w:rPr>
          <w:sz w:val="24"/>
          <w:szCs w:val="24"/>
        </w:rPr>
        <w:t>транспортные средства, как показано на рисунке 2. Поэтому такие решения просто недоступны</w:t>
      </w:r>
      <w:r>
        <w:rPr>
          <w:sz w:val="24"/>
          <w:szCs w:val="24"/>
        </w:rPr>
        <w:t xml:space="preserve"> многим странам</w:t>
      </w:r>
      <w:r w:rsidRPr="00C02822">
        <w:rPr>
          <w:sz w:val="24"/>
          <w:szCs w:val="24"/>
        </w:rPr>
        <w:t xml:space="preserve"> и тем более для отдельных муниципалитетов. Т</w:t>
      </w:r>
      <w:r>
        <w:rPr>
          <w:sz w:val="24"/>
          <w:szCs w:val="24"/>
        </w:rPr>
        <w:t>аким образом, исследования ищут</w:t>
      </w:r>
      <w:r w:rsidRPr="00C02822">
        <w:rPr>
          <w:sz w:val="24"/>
          <w:szCs w:val="24"/>
        </w:rPr>
        <w:t xml:space="preserve"> другие методы, </w:t>
      </w:r>
      <w:r w:rsidRPr="00C02822">
        <w:rPr>
          <w:sz w:val="24"/>
          <w:szCs w:val="24"/>
        </w:rPr>
        <w:lastRenderedPageBreak/>
        <w:t>чтобы уменьшить сложность и затраты, связанные с обследованием и</w:t>
      </w:r>
      <w:r>
        <w:rPr>
          <w:sz w:val="24"/>
          <w:szCs w:val="24"/>
        </w:rPr>
        <w:t xml:space="preserve"> </w:t>
      </w:r>
      <w:r w:rsidRPr="00C02822">
        <w:rPr>
          <w:sz w:val="24"/>
          <w:szCs w:val="24"/>
        </w:rPr>
        <w:t>осмотр</w:t>
      </w:r>
      <w:r>
        <w:rPr>
          <w:sz w:val="24"/>
          <w:szCs w:val="24"/>
        </w:rPr>
        <w:t>ом</w:t>
      </w:r>
      <w:r w:rsidRPr="00C02822">
        <w:rPr>
          <w:sz w:val="24"/>
          <w:szCs w:val="24"/>
        </w:rPr>
        <w:t xml:space="preserve"> дорожной инфраструктуры.</w:t>
      </w:r>
    </w:p>
    <w:p w:rsidR="00C02822" w:rsidRDefault="00C02822" w:rsidP="002E1D7D">
      <w:pPr>
        <w:ind w:left="-851" w:firstLine="425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33635" cy="1161536"/>
            <wp:effectExtent l="19050" t="0" r="0" b="0"/>
            <wp:docPr id="2" name="Рисунок 1" descr="https://community.my.games/pre_800x0_resize/hotbox/ugcimages/2/1/1/V8YELttow2?quality=85&amp;forma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my.games/pre_800x0_resize/hotbox/ugcimages/2/1/1/V8YELttow2?quality=85&amp;format=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87" cy="116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822" w:rsidRPr="00782C3D" w:rsidRDefault="006C2A26" w:rsidP="002E1D7D">
      <w:pPr>
        <w:ind w:left="-851" w:firstLine="425"/>
        <w:jc w:val="center"/>
        <w:rPr>
          <w:b/>
          <w:sz w:val="24"/>
          <w:szCs w:val="24"/>
        </w:rPr>
      </w:pPr>
      <w:r w:rsidRPr="006C2A26">
        <w:rPr>
          <w:b/>
          <w:sz w:val="24"/>
          <w:szCs w:val="24"/>
        </w:rPr>
        <w:t xml:space="preserve">Рис. 2. Пример системы </w:t>
      </w:r>
      <w:r w:rsidRPr="006C2A26">
        <w:rPr>
          <w:b/>
          <w:sz w:val="24"/>
          <w:szCs w:val="24"/>
          <w:lang w:val="en-US"/>
        </w:rPr>
        <w:t>MMS</w:t>
      </w:r>
      <w:r w:rsidRPr="006C2A26">
        <w:rPr>
          <w:b/>
          <w:sz w:val="24"/>
          <w:szCs w:val="24"/>
        </w:rPr>
        <w:t xml:space="preserve">, разработанной </w:t>
      </w:r>
      <w:proofErr w:type="spellStart"/>
      <w:r w:rsidRPr="006C2A26">
        <w:rPr>
          <w:b/>
          <w:sz w:val="24"/>
          <w:szCs w:val="24"/>
          <w:lang w:val="en-US"/>
        </w:rPr>
        <w:t>PaveMetrics</w:t>
      </w:r>
      <w:proofErr w:type="spellEnd"/>
      <w:r w:rsidRPr="006C2A26">
        <w:rPr>
          <w:b/>
          <w:sz w:val="24"/>
          <w:szCs w:val="24"/>
        </w:rPr>
        <w:t>, проанализированной в [5].</w:t>
      </w:r>
    </w:p>
    <w:p w:rsidR="00AA4F52" w:rsidRDefault="006C2A26" w:rsidP="00AA4F52">
      <w:pPr>
        <w:ind w:left="-851" w:firstLine="425"/>
        <w:jc w:val="both"/>
        <w:rPr>
          <w:sz w:val="24"/>
          <w:szCs w:val="24"/>
        </w:rPr>
      </w:pPr>
      <w:r w:rsidRPr="006C2A26">
        <w:rPr>
          <w:sz w:val="24"/>
          <w:szCs w:val="24"/>
        </w:rPr>
        <w:t xml:space="preserve">Как мы увидим в следующем разделе, такие усилия в основном сводятся к </w:t>
      </w:r>
      <w:r>
        <w:rPr>
          <w:sz w:val="24"/>
          <w:szCs w:val="24"/>
        </w:rPr>
        <w:t>методам</w:t>
      </w:r>
      <w:r w:rsidRPr="006C2A26">
        <w:rPr>
          <w:sz w:val="24"/>
          <w:szCs w:val="24"/>
        </w:rPr>
        <w:t xml:space="preserve"> обработки и компьютерного зрения, как основная информация, используемая инспекторами</w:t>
      </w:r>
      <w:r>
        <w:rPr>
          <w:sz w:val="24"/>
          <w:szCs w:val="24"/>
        </w:rPr>
        <w:t>. Она</w:t>
      </w:r>
      <w:r w:rsidRPr="006C2A26">
        <w:rPr>
          <w:sz w:val="24"/>
          <w:szCs w:val="24"/>
        </w:rPr>
        <w:t xml:space="preserve"> может быть получен</w:t>
      </w:r>
      <w:r>
        <w:rPr>
          <w:sz w:val="24"/>
          <w:szCs w:val="24"/>
        </w:rPr>
        <w:t>а</w:t>
      </w:r>
      <w:r w:rsidRPr="006C2A26">
        <w:rPr>
          <w:sz w:val="24"/>
          <w:szCs w:val="24"/>
        </w:rPr>
        <w:t xml:space="preserve"> из обычной визуализации при работе только с классификацией проблемы, которые сделали большие успехи в этой области благодаря сочетанию эффективного и легкого универсального объекта, основанного на глубоком обучении детекторы и мобильные вычислительные технологии для целей вывода.</w:t>
      </w:r>
    </w:p>
    <w:p w:rsidR="007B24C2" w:rsidRPr="00AA4F52" w:rsidRDefault="007B24C2" w:rsidP="00AA4F52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AA4F52">
        <w:rPr>
          <w:b/>
          <w:i/>
          <w:sz w:val="24"/>
          <w:szCs w:val="24"/>
        </w:rPr>
        <w:t>Связанные работы</w:t>
      </w:r>
    </w:p>
    <w:p w:rsidR="00C02822" w:rsidRDefault="007B24C2" w:rsidP="002E1D7D">
      <w:pPr>
        <w:ind w:left="-851" w:firstLine="425"/>
        <w:jc w:val="both"/>
        <w:rPr>
          <w:sz w:val="24"/>
          <w:szCs w:val="24"/>
        </w:rPr>
      </w:pPr>
      <w:r>
        <w:rPr>
          <w:sz w:val="24"/>
          <w:szCs w:val="24"/>
        </w:rPr>
        <w:t>Для автоматической</w:t>
      </w:r>
      <w:r w:rsidRPr="007B24C2">
        <w:rPr>
          <w:sz w:val="24"/>
          <w:szCs w:val="24"/>
        </w:rPr>
        <w:t xml:space="preserve"> проверки повреждений на дорогах обычно требуются надежные алгоритмы компьютерного зрения с высокой степенью интеллекта, которые могут быть просты в использовании и работать в режиме реального времени. </w:t>
      </w:r>
      <w:proofErr w:type="gramStart"/>
      <w:r w:rsidRPr="007B24C2">
        <w:rPr>
          <w:sz w:val="24"/>
          <w:szCs w:val="24"/>
        </w:rPr>
        <w:t>Однако большинство систем</w:t>
      </w:r>
      <w:r>
        <w:rPr>
          <w:sz w:val="24"/>
          <w:szCs w:val="24"/>
        </w:rPr>
        <w:t>, работающих</w:t>
      </w:r>
      <w:r w:rsidRPr="007B24C2">
        <w:rPr>
          <w:sz w:val="24"/>
          <w:szCs w:val="24"/>
        </w:rPr>
        <w:t xml:space="preserve"> в этом ключе изначально задумывалось как средство помощи экспертам в данной области и было ограничено возможностями алгоритмов ML того времени, которые были не очень надежными и которые было трудно реализовать в портативных системы.</w:t>
      </w:r>
      <w:proofErr w:type="gramEnd"/>
      <w:r w:rsidRPr="007B24C2">
        <w:rPr>
          <w:sz w:val="24"/>
          <w:szCs w:val="24"/>
        </w:rPr>
        <w:t xml:space="preserve"> Для полного ознакомления с различными методами визуализации читатель направлен на превосходные обзоры в области трехмерной визуализации [7], ди</w:t>
      </w:r>
      <w:r>
        <w:rPr>
          <w:sz w:val="24"/>
          <w:szCs w:val="24"/>
        </w:rPr>
        <w:t xml:space="preserve">станционного зондирования [8], </w:t>
      </w:r>
      <w:r w:rsidRPr="007B24C2">
        <w:rPr>
          <w:sz w:val="24"/>
          <w:szCs w:val="24"/>
        </w:rPr>
        <w:t xml:space="preserve">компьютерного зрения и обработки изображений в целом [9, 10]. Самая большая проблема для автоматизированных систем обнаружения повреждений на дорогах заключается в последовательном достижении высокой производительности, с точки зрения точности, в различных сложных условиях (из-за изменений в освещении, погодных условиях и других проблем). Несмотря на эти проблемы, в литературе было предложено несколько систем для обнаружения отдельных структурных повреждений, как описано в разделе 1. Однако большинство из этих работ не смогли решить более сложные сценарии при разработке своих систем машинного обучения и искусственного интеллекта, из-за отсутствия общепринятых и общедоступных наборов данных. Набор данных </w:t>
      </w:r>
      <w:proofErr w:type="spellStart"/>
      <w:r w:rsidRPr="007B24C2">
        <w:rPr>
          <w:sz w:val="24"/>
          <w:szCs w:val="24"/>
        </w:rPr>
        <w:t>Kitti</w:t>
      </w:r>
      <w:proofErr w:type="spellEnd"/>
      <w:r w:rsidRPr="007B24C2">
        <w:rPr>
          <w:sz w:val="24"/>
          <w:szCs w:val="24"/>
        </w:rPr>
        <w:t xml:space="preserve"> [4] можно использовать для таких целей, поскольку он содержит тысячи примеров дорожных повреждений; однако его основное</w:t>
      </w:r>
      <w:r>
        <w:rPr>
          <w:sz w:val="24"/>
          <w:szCs w:val="24"/>
        </w:rPr>
        <w:t xml:space="preserve"> </w:t>
      </w:r>
      <w:r w:rsidRPr="007B24C2">
        <w:rPr>
          <w:sz w:val="24"/>
          <w:szCs w:val="24"/>
        </w:rPr>
        <w:t xml:space="preserve">назначение </w:t>
      </w:r>
      <w:r>
        <w:rPr>
          <w:sz w:val="24"/>
          <w:szCs w:val="24"/>
        </w:rPr>
        <w:t xml:space="preserve"> </w:t>
      </w:r>
      <w:r w:rsidRPr="007B24C2">
        <w:rPr>
          <w:sz w:val="24"/>
          <w:szCs w:val="24"/>
        </w:rPr>
        <w:t xml:space="preserve">- </w:t>
      </w:r>
      <w:r>
        <w:rPr>
          <w:sz w:val="24"/>
          <w:szCs w:val="24"/>
        </w:rPr>
        <w:t>автономное вождение и его</w:t>
      </w:r>
      <w:r w:rsidRPr="007B24C2">
        <w:rPr>
          <w:sz w:val="24"/>
          <w:szCs w:val="24"/>
        </w:rPr>
        <w:t xml:space="preserve"> использование для обнаружения повреждений на дорогах</w:t>
      </w:r>
      <w:r>
        <w:rPr>
          <w:sz w:val="24"/>
          <w:szCs w:val="24"/>
        </w:rPr>
        <w:t>, к сожалению,</w:t>
      </w:r>
      <w:r w:rsidRPr="007B24C2">
        <w:rPr>
          <w:sz w:val="24"/>
          <w:szCs w:val="24"/>
        </w:rPr>
        <w:t xml:space="preserve"> может оказаться трудным и в конечном итоге бесполезным занятием</w:t>
      </w:r>
      <w:r>
        <w:rPr>
          <w:sz w:val="24"/>
          <w:szCs w:val="24"/>
        </w:rPr>
        <w:t>.</w:t>
      </w:r>
    </w:p>
    <w:p w:rsidR="00782C3D" w:rsidRDefault="00782C3D" w:rsidP="002E1D7D">
      <w:pPr>
        <w:ind w:left="-851" w:firstLine="425"/>
        <w:jc w:val="both"/>
        <w:rPr>
          <w:sz w:val="24"/>
          <w:szCs w:val="24"/>
        </w:rPr>
      </w:pPr>
      <w:r w:rsidRPr="00782C3D">
        <w:rPr>
          <w:sz w:val="24"/>
          <w:szCs w:val="24"/>
        </w:rPr>
        <w:t>Поэтому академическим сообществом было широко признано, что существует необходимость в обширном наборе да</w:t>
      </w:r>
      <w:r w:rsidR="00962FD7">
        <w:rPr>
          <w:sz w:val="24"/>
          <w:szCs w:val="24"/>
        </w:rPr>
        <w:t>нных, специально предназначенном</w:t>
      </w:r>
      <w:r w:rsidRPr="00782C3D">
        <w:rPr>
          <w:sz w:val="24"/>
          <w:szCs w:val="24"/>
        </w:rPr>
        <w:t xml:space="preserve"> для оценки дорожного ущерба, для двух основных целей. Во-первых, для того, чтобы протестировать и выполнить сравнительные тесты среди конкурирующих решений, это поможет ускорить исследования и разработки в этой </w:t>
      </w:r>
      <w:r w:rsidRPr="00782C3D">
        <w:rPr>
          <w:sz w:val="24"/>
          <w:szCs w:val="24"/>
        </w:rPr>
        <w:lastRenderedPageBreak/>
        <w:t>области. Во-вторых, гомогенизироват</w:t>
      </w:r>
      <w:proofErr w:type="gramStart"/>
      <w:r w:rsidRPr="00782C3D">
        <w:rPr>
          <w:sz w:val="24"/>
          <w:szCs w:val="24"/>
        </w:rPr>
        <w:t>ь</w:t>
      </w:r>
      <w:r w:rsidR="00962FD7">
        <w:rPr>
          <w:sz w:val="24"/>
          <w:szCs w:val="24"/>
        </w:rPr>
        <w:t>(</w:t>
      </w:r>
      <w:proofErr w:type="gramEnd"/>
      <w:r w:rsidR="00962FD7">
        <w:rPr>
          <w:sz w:val="24"/>
          <w:szCs w:val="24"/>
        </w:rPr>
        <w:t>упростить)</w:t>
      </w:r>
      <w:r w:rsidRPr="00782C3D">
        <w:rPr>
          <w:sz w:val="24"/>
          <w:szCs w:val="24"/>
        </w:rPr>
        <w:t xml:space="preserve"> процесс сбора данных, поскольку такие наборы данных необходимы для создания надежных решений на основе машинного обучения для обнаружения и проверки дорог и асфальта. Эта проблема была частично решена, поскольку некоторые наборы данных были доступны, но</w:t>
      </w:r>
      <w:r w:rsidR="006D5528">
        <w:rPr>
          <w:sz w:val="24"/>
          <w:szCs w:val="24"/>
        </w:rPr>
        <w:t xml:space="preserve"> все ещё</w:t>
      </w:r>
      <w:r w:rsidRPr="00782C3D">
        <w:rPr>
          <w:sz w:val="24"/>
          <w:szCs w:val="24"/>
        </w:rPr>
        <w:t xml:space="preserve"> предстоит проделать большую работу, поскольку дороги в разных странах сильно различаются. Несмотря на эти проблемы, доступные наборы данных использовались в течение многих лет для реализации решений, основанных на машинном обучении, с использованием функций, основанных на компьютерном зрении, и алгоритмов классификации, таких как SVM, для обнаружения трещин [11] и выбоин [12]. По мере того, как наборы данных становились все больше, возрастал интерес к развертыванию подходов, основанных на глубоком обучении (DL). Хорошо известно [13], что алгоритмы DL продемонстрировали впечатляющие результаты во множестве областей, связанных с компьютерным зрением, и стоят за революцией автономного вождения. В этом смысле было предпринято несколько попыток использовать эти возможности в решении пробле</w:t>
      </w:r>
      <w:r w:rsidR="00E13B3E">
        <w:rPr>
          <w:sz w:val="24"/>
          <w:szCs w:val="24"/>
        </w:rPr>
        <w:t>мы, с которой мы сталкиваемся, например, некоторые результаты были очень впечатляющими</w:t>
      </w:r>
      <w:r w:rsidRPr="00782C3D">
        <w:rPr>
          <w:sz w:val="24"/>
          <w:szCs w:val="24"/>
        </w:rPr>
        <w:t xml:space="preserve"> для определенных классов повреждений асфальта, таких как трещины [14, 15]. Одно из преимуществ методов глубокого </w:t>
      </w:r>
      <w:proofErr w:type="gramStart"/>
      <w:r w:rsidRPr="00782C3D">
        <w:rPr>
          <w:sz w:val="24"/>
          <w:szCs w:val="24"/>
        </w:rPr>
        <w:t>обучения по сравнению</w:t>
      </w:r>
      <w:proofErr w:type="gramEnd"/>
      <w:r w:rsidRPr="00782C3D">
        <w:rPr>
          <w:sz w:val="24"/>
          <w:szCs w:val="24"/>
        </w:rPr>
        <w:t xml:space="preserve"> с традиционными подходами состоит в том, что для получения обучающих образцов можно использовать более дешевые или менее сложные устройства формирования изображений (то есть смартфоны) вместо гораздо более дорогих платформ MMS, описанных в предыдущем разделе. Подходы, основанные на мобильных устройствах, были исследованы ранее с использованием более традиционных детекторов компьютерного зрения, таких как LBP-каскадные классификаторы [16, 17], но авторы не сравнивали свои результаты с более поздними детекторами, основанными на DL. Кроме того, хотя результаты были похвальными, они использовали пользовательские наборы данных и были ограничены более «статическим анализом» (их нельзя было выполнять в режиме реального времени в очень сложных сценариях), на рис. 3 показана пара примеров обнаружения структурных повреждений с использованием основанный на LPB подход на </w:t>
      </w:r>
      <w:proofErr w:type="spellStart"/>
      <w:r w:rsidRPr="00782C3D">
        <w:rPr>
          <w:sz w:val="24"/>
          <w:szCs w:val="24"/>
        </w:rPr>
        <w:t>OpenCV</w:t>
      </w:r>
      <w:proofErr w:type="spellEnd"/>
      <w:r w:rsidRPr="00782C3D">
        <w:rPr>
          <w:sz w:val="24"/>
          <w:szCs w:val="24"/>
        </w:rPr>
        <w:t>, используя наш набор данных.</w:t>
      </w:r>
    </w:p>
    <w:p w:rsidR="00E13B3E" w:rsidRDefault="00E13B3E" w:rsidP="002E1D7D">
      <w:pPr>
        <w:ind w:left="-851" w:firstLine="42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976301" cy="1094843"/>
            <wp:effectExtent l="19050" t="0" r="5149" b="0"/>
            <wp:docPr id="3" name="Рисунок 1" descr="C:\Users\Игорь\Pictures\GameCenter\Desktop\Desktop_200711_1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Pictures\GameCenter\Desktop\Desktop_200711_13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45" cy="110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B3E" w:rsidRDefault="00E13B3E" w:rsidP="002E1D7D">
      <w:pPr>
        <w:ind w:left="-851" w:firstLine="425"/>
        <w:jc w:val="center"/>
        <w:rPr>
          <w:b/>
          <w:sz w:val="24"/>
          <w:szCs w:val="24"/>
        </w:rPr>
      </w:pPr>
      <w:r w:rsidRPr="00E13B3E">
        <w:rPr>
          <w:b/>
          <w:sz w:val="24"/>
          <w:szCs w:val="24"/>
        </w:rPr>
        <w:t>Рис. 3. Обнаружение трещин и выбоин аллигатора с использованием самого основного алгоритма ML, исследуемого в этой работе: каскадный классификатор LBP, обратите внимание на большое количество FP.</w:t>
      </w:r>
    </w:p>
    <w:p w:rsidR="00E13B3E" w:rsidRDefault="00E13B3E" w:rsidP="002E1D7D">
      <w:pPr>
        <w:ind w:left="-851" w:firstLine="425"/>
        <w:jc w:val="both"/>
        <w:rPr>
          <w:sz w:val="24"/>
          <w:szCs w:val="24"/>
        </w:rPr>
      </w:pPr>
      <w:proofErr w:type="gramStart"/>
      <w:r w:rsidRPr="00E13B3E">
        <w:rPr>
          <w:sz w:val="24"/>
          <w:szCs w:val="24"/>
        </w:rPr>
        <w:t>С другой стороны, недавние достижения в общих алгоритмах обнаружени</w:t>
      </w:r>
      <w:r w:rsidR="00BA1CAC">
        <w:rPr>
          <w:sz w:val="24"/>
          <w:szCs w:val="24"/>
        </w:rPr>
        <w:t xml:space="preserve">я и классификации объектов [18] </w:t>
      </w:r>
      <w:r w:rsidRPr="00E13B3E">
        <w:rPr>
          <w:sz w:val="24"/>
          <w:szCs w:val="24"/>
        </w:rPr>
        <w:t>позволили</w:t>
      </w:r>
      <w:r w:rsidR="00BA1CAC">
        <w:rPr>
          <w:sz w:val="24"/>
          <w:szCs w:val="24"/>
        </w:rPr>
        <w:t xml:space="preserve"> </w:t>
      </w:r>
      <w:r w:rsidR="00BA1CAC" w:rsidRPr="00E13B3E">
        <w:rPr>
          <w:sz w:val="24"/>
          <w:szCs w:val="24"/>
        </w:rPr>
        <w:t>теперь</w:t>
      </w:r>
      <w:r w:rsidRPr="00E13B3E">
        <w:rPr>
          <w:sz w:val="24"/>
          <w:szCs w:val="24"/>
        </w:rPr>
        <w:t xml:space="preserve"> реализовать очень сложные и </w:t>
      </w:r>
      <w:proofErr w:type="spellStart"/>
      <w:r w:rsidRPr="00E13B3E">
        <w:rPr>
          <w:sz w:val="24"/>
          <w:szCs w:val="24"/>
        </w:rPr>
        <w:t>ресурсоэффективные</w:t>
      </w:r>
      <w:proofErr w:type="spellEnd"/>
      <w:r w:rsidRPr="00E13B3E">
        <w:rPr>
          <w:sz w:val="24"/>
          <w:szCs w:val="24"/>
        </w:rPr>
        <w:t xml:space="preserve"> алгоритмы DL в устройствах с ограниченными возможностями, таких как мобильные телефо</w:t>
      </w:r>
      <w:r w:rsidR="00BA1CAC">
        <w:rPr>
          <w:sz w:val="24"/>
          <w:szCs w:val="24"/>
        </w:rPr>
        <w:t xml:space="preserve">ны и интеллектуальные камеры, </w:t>
      </w:r>
      <w:r w:rsidRPr="00E13B3E">
        <w:rPr>
          <w:sz w:val="24"/>
          <w:szCs w:val="24"/>
        </w:rPr>
        <w:t>некоторые из недавних реализаций начали появляться в различных областях и, в частности, в области дорожной инспекции и оценки.</w:t>
      </w:r>
      <w:proofErr w:type="gramEnd"/>
      <w:r w:rsidRPr="00E13B3E">
        <w:rPr>
          <w:sz w:val="24"/>
          <w:szCs w:val="24"/>
        </w:rPr>
        <w:t xml:space="preserve"> В этом смысле теперь также возможно выполнять этап развертывания (обнаружение и обнаружение структурных </w:t>
      </w:r>
      <w:r w:rsidRPr="00E13B3E">
        <w:rPr>
          <w:sz w:val="24"/>
          <w:szCs w:val="24"/>
        </w:rPr>
        <w:lastRenderedPageBreak/>
        <w:t>повреждений) в режиме реального времени, используя также недорогие мобильные устройства [20-21], либо для отдельных инспекций на месте, либо на автомобиле</w:t>
      </w:r>
      <w:proofErr w:type="gramStart"/>
      <w:r w:rsidRPr="00E13B3E">
        <w:rPr>
          <w:sz w:val="24"/>
          <w:szCs w:val="24"/>
        </w:rPr>
        <w:t>.</w:t>
      </w:r>
      <w:proofErr w:type="gramEnd"/>
      <w:r w:rsidRPr="00E13B3E">
        <w:rPr>
          <w:sz w:val="24"/>
          <w:szCs w:val="24"/>
        </w:rPr>
        <w:t xml:space="preserve"> </w:t>
      </w:r>
      <w:proofErr w:type="gramStart"/>
      <w:r w:rsidRPr="00E13B3E">
        <w:rPr>
          <w:sz w:val="24"/>
          <w:szCs w:val="24"/>
        </w:rPr>
        <w:t>ч</w:t>
      </w:r>
      <w:proofErr w:type="gramEnd"/>
      <w:r w:rsidRPr="00E13B3E">
        <w:rPr>
          <w:sz w:val="24"/>
          <w:szCs w:val="24"/>
        </w:rPr>
        <w:t xml:space="preserve">то делает его привлекательной альтернативой дорогим платформам MMS. Эти успехи стали возможными благодаря разработке двухступенчатых детекторов, таких как </w:t>
      </w:r>
      <w:proofErr w:type="spellStart"/>
      <w:r w:rsidRPr="00E13B3E">
        <w:rPr>
          <w:sz w:val="24"/>
          <w:szCs w:val="24"/>
        </w:rPr>
        <w:t>Fast</w:t>
      </w:r>
      <w:proofErr w:type="spellEnd"/>
      <w:r w:rsidRPr="00E13B3E">
        <w:rPr>
          <w:sz w:val="24"/>
          <w:szCs w:val="24"/>
        </w:rPr>
        <w:t xml:space="preserve"> R-CNN, и впоследствии одноступенчатых детекторов, таких как YOLO (для подробного обсуждения читатель направлен на превосходный обзор [18]). Первая категория может достигать высокой точности (средняя точность или </w:t>
      </w:r>
      <w:proofErr w:type="spellStart"/>
      <w:r w:rsidRPr="00E13B3E">
        <w:rPr>
          <w:sz w:val="24"/>
          <w:szCs w:val="24"/>
        </w:rPr>
        <w:t>mAP</w:t>
      </w:r>
      <w:proofErr w:type="spellEnd"/>
      <w:r w:rsidRPr="00E13B3E">
        <w:rPr>
          <w:sz w:val="24"/>
          <w:szCs w:val="24"/>
        </w:rPr>
        <w:t xml:space="preserve">), но обычно неэффективна, поскольку не может быть развернута на устройствах с ограниченными ресурсами [19]. Последняя категория универсальных детекторов объектов со временем неуклонно совершенствуется: новые архитектуры, основанные на функциональных пирамидальных сетях (т. Е. </w:t>
      </w:r>
      <w:proofErr w:type="spellStart"/>
      <w:r w:rsidRPr="00E13B3E">
        <w:rPr>
          <w:sz w:val="24"/>
          <w:szCs w:val="24"/>
        </w:rPr>
        <w:t>RetinaNet</w:t>
      </w:r>
      <w:proofErr w:type="spellEnd"/>
      <w:r w:rsidRPr="00E13B3E">
        <w:rPr>
          <w:sz w:val="24"/>
          <w:szCs w:val="24"/>
        </w:rPr>
        <w:t xml:space="preserve"> и </w:t>
      </w:r>
      <w:proofErr w:type="spellStart"/>
      <w:r w:rsidRPr="00E13B3E">
        <w:rPr>
          <w:sz w:val="24"/>
          <w:szCs w:val="24"/>
        </w:rPr>
        <w:t>MobileNet</w:t>
      </w:r>
      <w:proofErr w:type="spellEnd"/>
      <w:r w:rsidRPr="00E13B3E">
        <w:rPr>
          <w:sz w:val="24"/>
          <w:szCs w:val="24"/>
        </w:rPr>
        <w:t>), обеспечивают удовлетворительную точность для решения сложных задач и требуют относительно небольших занимаемых площадей, что приводит к внедрению в мобильные телефоны для обнаружения повреждений на дорогах</w:t>
      </w:r>
      <w:proofErr w:type="gramStart"/>
      <w:r w:rsidRPr="00E13B3E">
        <w:rPr>
          <w:sz w:val="24"/>
          <w:szCs w:val="24"/>
        </w:rPr>
        <w:t>.</w:t>
      </w:r>
      <w:proofErr w:type="gramEnd"/>
      <w:r w:rsidRPr="00E13B3E">
        <w:rPr>
          <w:sz w:val="24"/>
          <w:szCs w:val="24"/>
        </w:rPr>
        <w:t xml:space="preserve"> </w:t>
      </w:r>
      <w:proofErr w:type="gramStart"/>
      <w:r w:rsidRPr="00E13B3E">
        <w:rPr>
          <w:sz w:val="24"/>
          <w:szCs w:val="24"/>
        </w:rPr>
        <w:t>и</w:t>
      </w:r>
      <w:proofErr w:type="gramEnd"/>
      <w:r w:rsidRPr="00E13B3E">
        <w:rPr>
          <w:sz w:val="24"/>
          <w:szCs w:val="24"/>
        </w:rPr>
        <w:t xml:space="preserve"> сбор информации с географической привязкой [19, 21], как показано на рисунке 4 а) и б)</w:t>
      </w:r>
    </w:p>
    <w:p w:rsidR="00BA1CAC" w:rsidRDefault="00BA1CAC" w:rsidP="002E1D7D">
      <w:pPr>
        <w:ind w:left="-851" w:firstLine="42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525520" cy="1078865"/>
            <wp:effectExtent l="19050" t="0" r="0" b="0"/>
            <wp:docPr id="4" name="Рисунок 2" descr="https://community.my.games/pre_800x0_resize/hotbox/ugcimages/7/9/U3AmvHseb6?quality=85&amp;forma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mmunity.my.games/pre_800x0_resize/hotbox/ugcimages/7/9/U3AmvHseb6?quality=85&amp;format=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CAC" w:rsidRPr="00A7592F" w:rsidRDefault="00BA1CAC" w:rsidP="002E1D7D">
      <w:pPr>
        <w:ind w:left="-851" w:firstLine="425"/>
        <w:jc w:val="center"/>
        <w:rPr>
          <w:b/>
          <w:sz w:val="24"/>
          <w:szCs w:val="24"/>
        </w:rPr>
      </w:pPr>
      <w:r w:rsidRPr="00BA1CAC">
        <w:rPr>
          <w:b/>
          <w:sz w:val="24"/>
          <w:szCs w:val="24"/>
        </w:rPr>
        <w:t>Рис. 4. Примеры систем обнаружения п</w:t>
      </w:r>
      <w:r>
        <w:rPr>
          <w:b/>
          <w:sz w:val="24"/>
          <w:szCs w:val="24"/>
        </w:rPr>
        <w:t xml:space="preserve">овреждений дорог на смартфоне. </w:t>
      </w:r>
      <w:r>
        <w:rPr>
          <w:b/>
          <w:sz w:val="24"/>
          <w:szCs w:val="24"/>
          <w:lang w:val="en-US"/>
        </w:rPr>
        <w:t>a</w:t>
      </w:r>
      <w:r w:rsidRPr="00BA1CAC">
        <w:rPr>
          <w:b/>
          <w:sz w:val="24"/>
          <w:szCs w:val="24"/>
        </w:rPr>
        <w:t xml:space="preserve">) Система Университета Токио [21] и б) Решение </w:t>
      </w:r>
      <w:proofErr w:type="spellStart"/>
      <w:r w:rsidRPr="00BA1CAC">
        <w:rPr>
          <w:b/>
          <w:sz w:val="24"/>
          <w:szCs w:val="24"/>
        </w:rPr>
        <w:t>RoadBotics</w:t>
      </w:r>
      <w:proofErr w:type="spellEnd"/>
      <w:r w:rsidRPr="00BA1CAC">
        <w:rPr>
          <w:b/>
          <w:sz w:val="24"/>
          <w:szCs w:val="24"/>
        </w:rPr>
        <w:t xml:space="preserve"> [22]</w:t>
      </w:r>
    </w:p>
    <w:p w:rsidR="00A7592F" w:rsidRPr="00A7592F" w:rsidRDefault="00A7592F" w:rsidP="002E1D7D">
      <w:pPr>
        <w:ind w:left="-851" w:firstLine="425"/>
        <w:jc w:val="both"/>
        <w:rPr>
          <w:sz w:val="24"/>
          <w:szCs w:val="24"/>
        </w:rPr>
      </w:pPr>
      <w:r w:rsidRPr="00A7592F">
        <w:rPr>
          <w:sz w:val="24"/>
          <w:szCs w:val="24"/>
        </w:rPr>
        <w:t>Эти успехи также стали возможными благодаря внедрению крупномасштабных наборов данных, требуемых алгоритмами DL, требующими больших объемов данных, особенно для конкретных задач, таких как повреждения дорог, в качестве набора данных, представленного Токийским университетом [22]. Этот набор данных содержит типы структурных по</w:t>
      </w:r>
      <w:r>
        <w:rPr>
          <w:sz w:val="24"/>
          <w:szCs w:val="24"/>
        </w:rPr>
        <w:t>вреждений (трещины, пятна и т. д</w:t>
      </w:r>
      <w:r w:rsidRPr="00A7592F">
        <w:rPr>
          <w:sz w:val="24"/>
          <w:szCs w:val="24"/>
        </w:rPr>
        <w:t>.), Но он все еще ограничен, поскольку он представляет несбалансированные классы (особенно для выбоин, которые быстро ремонтируются в Японии и, таким образом, не представлены). Таким образом, одним из вкладов этой статьи является дополнение исходного набора данных большим количеством образцов для каждого класса, в частности для классов выбоин и трещин аллигатора, которые очень распространены в тропических регионах и таких странах, как Мексика, и, таким образом, необходимы д</w:t>
      </w:r>
      <w:r>
        <w:rPr>
          <w:sz w:val="24"/>
          <w:szCs w:val="24"/>
        </w:rPr>
        <w:t>ля большого разнообразия видов и случаев</w:t>
      </w:r>
      <w:r w:rsidRPr="00A7592F">
        <w:rPr>
          <w:sz w:val="24"/>
          <w:szCs w:val="24"/>
        </w:rPr>
        <w:t xml:space="preserve"> использования.</w:t>
      </w:r>
    </w:p>
    <w:p w:rsidR="00AA4F52" w:rsidRDefault="00A7592F" w:rsidP="00AA4F52">
      <w:pPr>
        <w:ind w:left="-851" w:firstLine="425"/>
        <w:jc w:val="both"/>
        <w:rPr>
          <w:sz w:val="24"/>
          <w:szCs w:val="24"/>
        </w:rPr>
      </w:pPr>
      <w:r w:rsidRPr="00A7592F">
        <w:rPr>
          <w:sz w:val="24"/>
          <w:szCs w:val="24"/>
        </w:rPr>
        <w:t>В следующих разделах мы опишем набор данных, начальные эксперименты, выполненные с различными алгоритмами, и обсудим их сравнение с уровнем техники, описанным выше, а также наметим будущие направления исследований.</w:t>
      </w:r>
    </w:p>
    <w:p w:rsidR="00BD561F" w:rsidRPr="00AA4F52" w:rsidRDefault="00BD561F" w:rsidP="00AA4F52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AA4F52">
        <w:rPr>
          <w:b/>
          <w:sz w:val="24"/>
          <w:szCs w:val="24"/>
        </w:rPr>
        <w:t>Предлагаемое решение</w:t>
      </w:r>
    </w:p>
    <w:p w:rsidR="00BD561F" w:rsidRPr="00BD561F" w:rsidRDefault="00BD561F" w:rsidP="002E1D7D">
      <w:pPr>
        <w:ind w:left="-851" w:firstLine="425"/>
        <w:jc w:val="both"/>
        <w:rPr>
          <w:sz w:val="24"/>
          <w:szCs w:val="24"/>
        </w:rPr>
      </w:pPr>
      <w:r w:rsidRPr="00BD561F">
        <w:rPr>
          <w:sz w:val="24"/>
          <w:szCs w:val="24"/>
        </w:rPr>
        <w:t xml:space="preserve">Учитывая прогресс, достигнутый в этой области, интеграция описанных выше технологий в парадигмы «умных городов», таких как системы </w:t>
      </w:r>
      <w:proofErr w:type="gramStart"/>
      <w:r w:rsidRPr="00BD561F">
        <w:rPr>
          <w:sz w:val="24"/>
          <w:szCs w:val="24"/>
        </w:rPr>
        <w:t>управления</w:t>
      </w:r>
      <w:proofErr w:type="gramEnd"/>
      <w:r w:rsidRPr="00BD561F">
        <w:rPr>
          <w:sz w:val="24"/>
          <w:szCs w:val="24"/>
        </w:rPr>
        <w:t xml:space="preserve"> цифровыми активами, была лишь вопросом времени, и некоторые государственные и частные сервисные компании начали использовать информацию, собранную в базы данных о повреждениях дорог различными </w:t>
      </w:r>
      <w:r w:rsidRPr="00BD561F">
        <w:rPr>
          <w:sz w:val="24"/>
          <w:szCs w:val="24"/>
        </w:rPr>
        <w:lastRenderedPageBreak/>
        <w:t xml:space="preserve">способами. </w:t>
      </w:r>
      <w:proofErr w:type="gramStart"/>
      <w:r w:rsidRPr="00BD561F">
        <w:rPr>
          <w:sz w:val="24"/>
          <w:szCs w:val="24"/>
        </w:rPr>
        <w:t xml:space="preserve">Основная идея состоит в том, чтобы использовать прогресс, достигнутый в различных областях (AI, </w:t>
      </w:r>
      <w:proofErr w:type="spellStart"/>
      <w:r w:rsidRPr="00BD561F">
        <w:rPr>
          <w:sz w:val="24"/>
          <w:szCs w:val="24"/>
        </w:rPr>
        <w:t>IoT</w:t>
      </w:r>
      <w:proofErr w:type="spellEnd"/>
      <w:r w:rsidRPr="00BD561F">
        <w:rPr>
          <w:sz w:val="24"/>
          <w:szCs w:val="24"/>
        </w:rPr>
        <w:t>, мобильные и облачные вычисления), для создания систем, которые, с одной стороны, могут облегчить работу дорожных инспекторов, но которые также могут быть использован</w:t>
      </w:r>
      <w:r>
        <w:rPr>
          <w:sz w:val="24"/>
          <w:szCs w:val="24"/>
        </w:rPr>
        <w:t>ы для реализации сквозных задач, таких как</w:t>
      </w:r>
      <w:r w:rsidRPr="00BD561F">
        <w:rPr>
          <w:sz w:val="24"/>
          <w:szCs w:val="24"/>
        </w:rPr>
        <w:t xml:space="preserve"> конечные решения для создания большой базы данных о структурных повреждениях от отдельных дорог до улиц в средних и</w:t>
      </w:r>
      <w:proofErr w:type="gramEnd"/>
      <w:r w:rsidRPr="00BD561F">
        <w:rPr>
          <w:sz w:val="24"/>
          <w:szCs w:val="24"/>
        </w:rPr>
        <w:t xml:space="preserve"> крупных </w:t>
      </w:r>
      <w:proofErr w:type="gramStart"/>
      <w:r w:rsidRPr="00BD561F">
        <w:rPr>
          <w:sz w:val="24"/>
          <w:szCs w:val="24"/>
        </w:rPr>
        <w:t>городах</w:t>
      </w:r>
      <w:proofErr w:type="gramEnd"/>
      <w:r w:rsidRPr="00BD561F">
        <w:rPr>
          <w:sz w:val="24"/>
          <w:szCs w:val="24"/>
        </w:rPr>
        <w:t>, приводящих к так называемым «цифровым близнецам» (рис. 4 б)).</w:t>
      </w:r>
    </w:p>
    <w:p w:rsidR="00BD561F" w:rsidRPr="00BD561F" w:rsidRDefault="00BD561F" w:rsidP="002E1D7D">
      <w:pPr>
        <w:ind w:left="-851" w:firstLine="425"/>
        <w:jc w:val="both"/>
        <w:rPr>
          <w:sz w:val="24"/>
          <w:szCs w:val="24"/>
        </w:rPr>
      </w:pPr>
      <w:r w:rsidRPr="00BD561F">
        <w:rPr>
          <w:sz w:val="24"/>
          <w:szCs w:val="24"/>
        </w:rPr>
        <w:t>Эти системы могут помочь улучшить работу муниципалитетов или правительств на федеральном уровне, помогая им управлять своими активами. Примеры платформ с этими возможностями начали развертывать в США (</w:t>
      </w:r>
      <w:proofErr w:type="spellStart"/>
      <w:r w:rsidRPr="00BD561F">
        <w:rPr>
          <w:sz w:val="24"/>
          <w:szCs w:val="24"/>
        </w:rPr>
        <w:t>RoadBotics</w:t>
      </w:r>
      <w:proofErr w:type="spellEnd"/>
      <w:r w:rsidRPr="00BD561F">
        <w:rPr>
          <w:sz w:val="24"/>
          <w:szCs w:val="24"/>
        </w:rPr>
        <w:t xml:space="preserve"> [23]), но их сервис больше ориентирован на более общую оценку качества улиц.</w:t>
      </w:r>
    </w:p>
    <w:p w:rsidR="00AA4F52" w:rsidRDefault="00BD561F" w:rsidP="00AA4F52">
      <w:pPr>
        <w:ind w:left="-851" w:firstLine="425"/>
        <w:jc w:val="both"/>
        <w:rPr>
          <w:sz w:val="24"/>
          <w:szCs w:val="24"/>
        </w:rPr>
      </w:pPr>
      <w:r w:rsidRPr="00BD561F">
        <w:rPr>
          <w:sz w:val="24"/>
          <w:szCs w:val="24"/>
        </w:rPr>
        <w:t xml:space="preserve">Основная идея нашей работы заключается в использовании возможностей алгоритмов ИИ в сочетании с мобильными и облачными вычислениями, чтобы предложить систему, которая может получать </w:t>
      </w:r>
      <w:proofErr w:type="spellStart"/>
      <w:r w:rsidRPr="00BD561F">
        <w:rPr>
          <w:sz w:val="24"/>
          <w:szCs w:val="24"/>
        </w:rPr>
        <w:t>геопривязанные</w:t>
      </w:r>
      <w:proofErr w:type="spellEnd"/>
      <w:r w:rsidRPr="00BD561F">
        <w:rPr>
          <w:sz w:val="24"/>
          <w:szCs w:val="24"/>
        </w:rPr>
        <w:t xml:space="preserve"> изображения повреждений дорог с целью создания «цифровой карты», которую можно использовать для многих</w:t>
      </w:r>
      <w:r w:rsidR="003B6ED5">
        <w:rPr>
          <w:sz w:val="24"/>
          <w:szCs w:val="24"/>
        </w:rPr>
        <w:t xml:space="preserve"> целей, таких как анализ большого числа</w:t>
      </w:r>
      <w:r w:rsidRPr="00BD561F">
        <w:rPr>
          <w:sz w:val="24"/>
          <w:szCs w:val="24"/>
        </w:rPr>
        <w:t xml:space="preserve"> данных</w:t>
      </w:r>
      <w:r w:rsidR="003B6ED5">
        <w:rPr>
          <w:sz w:val="24"/>
          <w:szCs w:val="24"/>
        </w:rPr>
        <w:t xml:space="preserve"> на огромной территории. </w:t>
      </w:r>
      <w:r w:rsidRPr="00BD561F">
        <w:rPr>
          <w:sz w:val="24"/>
          <w:szCs w:val="24"/>
        </w:rPr>
        <w:t>В этой статье мы сосредоточимся на создании набора данных и обучении системы сбора данных, другие компоненты системы будут описаны в последующей работе.</w:t>
      </w:r>
    </w:p>
    <w:p w:rsidR="00BD561F" w:rsidRPr="00AA4F52" w:rsidRDefault="00BD561F" w:rsidP="00AA4F52">
      <w:pPr>
        <w:pStyle w:val="a3"/>
        <w:numPr>
          <w:ilvl w:val="1"/>
          <w:numId w:val="8"/>
        </w:numPr>
        <w:jc w:val="both"/>
        <w:rPr>
          <w:sz w:val="24"/>
          <w:szCs w:val="24"/>
        </w:rPr>
      </w:pPr>
      <w:r w:rsidRPr="00AA4F52">
        <w:rPr>
          <w:b/>
          <w:i/>
          <w:sz w:val="24"/>
          <w:szCs w:val="24"/>
        </w:rPr>
        <w:t>Используемый набор данных</w:t>
      </w:r>
    </w:p>
    <w:p w:rsidR="00C02822" w:rsidRDefault="00BD561F" w:rsidP="002E1D7D">
      <w:pPr>
        <w:ind w:left="-851" w:firstLine="425"/>
        <w:jc w:val="both"/>
        <w:rPr>
          <w:sz w:val="24"/>
          <w:szCs w:val="24"/>
        </w:rPr>
      </w:pPr>
      <w:r w:rsidRPr="00BD561F">
        <w:rPr>
          <w:sz w:val="24"/>
          <w:szCs w:val="24"/>
        </w:rPr>
        <w:t>Как упоминалось ранее, исследования по обнаружению повреждений на дорогах страдали от отсутствия унифицированных наборов данных. Эта проблема была частично решена сообществом с различными наборами данных</w:t>
      </w:r>
      <w:r w:rsidR="003B6ED5">
        <w:rPr>
          <w:sz w:val="24"/>
          <w:szCs w:val="24"/>
        </w:rPr>
        <w:t>,</w:t>
      </w:r>
      <w:r w:rsidRPr="00BD561F">
        <w:rPr>
          <w:sz w:val="24"/>
          <w:szCs w:val="24"/>
        </w:rPr>
        <w:t xml:space="preserve"> различных размеров и характеристик; например, исследователи в</w:t>
      </w:r>
      <w:r>
        <w:rPr>
          <w:sz w:val="24"/>
          <w:szCs w:val="24"/>
        </w:rPr>
        <w:t xml:space="preserve"> Университете </w:t>
      </w:r>
      <w:proofErr w:type="spellStart"/>
      <w:r>
        <w:rPr>
          <w:sz w:val="24"/>
          <w:szCs w:val="24"/>
        </w:rPr>
        <w:t>д</w:t>
      </w:r>
      <w:r w:rsidRPr="00BD561F">
        <w:rPr>
          <w:sz w:val="24"/>
          <w:szCs w:val="24"/>
        </w:rPr>
        <w:t>и</w:t>
      </w:r>
      <w:proofErr w:type="spellEnd"/>
      <w:r w:rsidRPr="00BD561F">
        <w:rPr>
          <w:sz w:val="24"/>
          <w:szCs w:val="24"/>
        </w:rPr>
        <w:t xml:space="preserve"> Рома </w:t>
      </w:r>
      <w:proofErr w:type="spellStart"/>
      <w:r w:rsidRPr="00BD561F">
        <w:rPr>
          <w:sz w:val="24"/>
          <w:szCs w:val="24"/>
        </w:rPr>
        <w:t>Тре</w:t>
      </w:r>
      <w:proofErr w:type="spellEnd"/>
      <w:r>
        <w:rPr>
          <w:sz w:val="24"/>
          <w:szCs w:val="24"/>
        </w:rPr>
        <w:t xml:space="preserve"> представили</w:t>
      </w:r>
      <w:r w:rsidRPr="00BD561F">
        <w:rPr>
          <w:sz w:val="24"/>
          <w:szCs w:val="24"/>
        </w:rPr>
        <w:t xml:space="preserve"> набор данных [16] с тремя основными классами структурных повреждений (линейные трещины и тр</w:t>
      </w:r>
      <w:r w:rsidR="003B6ED5">
        <w:rPr>
          <w:sz w:val="24"/>
          <w:szCs w:val="24"/>
        </w:rPr>
        <w:t>ещины аллигатора) и использовали</w:t>
      </w:r>
      <w:r w:rsidRPr="00BD561F">
        <w:rPr>
          <w:sz w:val="24"/>
          <w:szCs w:val="24"/>
        </w:rPr>
        <w:t xml:space="preserve"> его для реализации системы сбора данных с помощью мобильного телефона. Более поздние попытки были направлены на включение более широкой категории классов, таких как </w:t>
      </w:r>
      <w:proofErr w:type="gramStart"/>
      <w:r w:rsidRPr="00BD561F">
        <w:rPr>
          <w:sz w:val="24"/>
          <w:szCs w:val="24"/>
        </w:rPr>
        <w:t>набор</w:t>
      </w:r>
      <w:proofErr w:type="gramEnd"/>
      <w:r w:rsidRPr="00BD561F">
        <w:rPr>
          <w:sz w:val="24"/>
          <w:szCs w:val="24"/>
        </w:rPr>
        <w:t xml:space="preserve"> данных Токийского университета [22], который включает в себя 8 типов повреждений (изображения размером 600x600 пикселей), как показано в таблице 1.</w:t>
      </w:r>
    </w:p>
    <w:p w:rsidR="003B6ED5" w:rsidRDefault="003B6ED5" w:rsidP="002E1D7D">
      <w:pPr>
        <w:ind w:left="-851" w:firstLine="425"/>
        <w:jc w:val="center"/>
        <w:rPr>
          <w:b/>
          <w:sz w:val="24"/>
          <w:szCs w:val="24"/>
        </w:rPr>
      </w:pPr>
      <w:r w:rsidRPr="003B6ED5">
        <w:rPr>
          <w:b/>
          <w:sz w:val="24"/>
          <w:szCs w:val="24"/>
        </w:rPr>
        <w:t>Таблица 1. Типы повреждений дорог в наборе данных, предложенном в [21], и их определения</w:t>
      </w:r>
    </w:p>
    <w:tbl>
      <w:tblPr>
        <w:tblStyle w:val="a6"/>
        <w:tblW w:w="0" w:type="auto"/>
        <w:tblInd w:w="-850" w:type="dxa"/>
        <w:tblLook w:val="04A0"/>
      </w:tblPr>
      <w:tblGrid>
        <w:gridCol w:w="1595"/>
        <w:gridCol w:w="1595"/>
        <w:gridCol w:w="1595"/>
        <w:gridCol w:w="3403"/>
        <w:gridCol w:w="1396"/>
      </w:tblGrid>
      <w:tr w:rsidR="00F910B0" w:rsidTr="008327AF">
        <w:tc>
          <w:tcPr>
            <w:tcW w:w="4785" w:type="dxa"/>
            <w:gridSpan w:val="3"/>
          </w:tcPr>
          <w:p w:rsidR="00F910B0" w:rsidRPr="008327AF" w:rsidRDefault="008327AF" w:rsidP="002E1D7D">
            <w:pPr>
              <w:ind w:left="-851" w:firstLine="425"/>
              <w:rPr>
                <w:b/>
                <w:sz w:val="24"/>
                <w:szCs w:val="24"/>
              </w:rPr>
            </w:pPr>
            <w:r w:rsidRPr="008327AF">
              <w:rPr>
                <w:b/>
                <w:sz w:val="24"/>
                <w:szCs w:val="24"/>
              </w:rPr>
              <w:t>Тип повреждения</w:t>
            </w:r>
          </w:p>
        </w:tc>
        <w:tc>
          <w:tcPr>
            <w:tcW w:w="3403" w:type="dxa"/>
          </w:tcPr>
          <w:p w:rsidR="00F910B0" w:rsidRPr="008327AF" w:rsidRDefault="008327AF" w:rsidP="002E1D7D">
            <w:pPr>
              <w:ind w:left="-851" w:firstLine="4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Подробност</w:t>
            </w:r>
            <w:proofErr w:type="gramStart"/>
            <w:r>
              <w:rPr>
                <w:b/>
                <w:sz w:val="24"/>
                <w:szCs w:val="24"/>
              </w:rPr>
              <w:t>и(</w:t>
            </w:r>
            <w:proofErr w:type="spellStart"/>
            <w:proofErr w:type="gramEnd"/>
            <w:r>
              <w:rPr>
                <w:b/>
                <w:sz w:val="24"/>
                <w:szCs w:val="24"/>
              </w:rPr>
              <w:t>конкр</w:t>
            </w:r>
            <w:proofErr w:type="spellEnd"/>
            <w:r>
              <w:rPr>
                <w:b/>
                <w:sz w:val="24"/>
                <w:szCs w:val="24"/>
              </w:rPr>
              <w:t>. детали)</w:t>
            </w:r>
          </w:p>
        </w:tc>
        <w:tc>
          <w:tcPr>
            <w:tcW w:w="1396" w:type="dxa"/>
          </w:tcPr>
          <w:p w:rsidR="00F910B0" w:rsidRDefault="00E92BDE" w:rsidP="002E1D7D">
            <w:pPr>
              <w:ind w:left="-851" w:firstLine="4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класса</w:t>
            </w:r>
          </w:p>
        </w:tc>
      </w:tr>
      <w:tr w:rsidR="00F910B0" w:rsidTr="008327AF">
        <w:tc>
          <w:tcPr>
            <w:tcW w:w="1595" w:type="dxa"/>
            <w:vMerge w:val="restart"/>
          </w:tcPr>
          <w:p w:rsidR="008327AF" w:rsidRPr="00E92BDE" w:rsidRDefault="008327AF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</w:p>
          <w:p w:rsidR="008327AF" w:rsidRPr="00E92BDE" w:rsidRDefault="008327AF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</w:p>
          <w:p w:rsidR="00F910B0" w:rsidRPr="00E92BDE" w:rsidRDefault="008327AF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  <w:r w:rsidRPr="00E92BDE">
              <w:rPr>
                <w:sz w:val="24"/>
                <w:szCs w:val="24"/>
              </w:rPr>
              <w:t>Трещина</w:t>
            </w:r>
          </w:p>
        </w:tc>
        <w:tc>
          <w:tcPr>
            <w:tcW w:w="1595" w:type="dxa"/>
            <w:vMerge w:val="restart"/>
          </w:tcPr>
          <w:p w:rsidR="00F910B0" w:rsidRPr="00E92BDE" w:rsidRDefault="00F910B0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</w:p>
          <w:p w:rsidR="008327AF" w:rsidRPr="00E92BDE" w:rsidRDefault="008327AF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  <w:r w:rsidRPr="00E92BDE">
              <w:rPr>
                <w:sz w:val="24"/>
                <w:szCs w:val="24"/>
              </w:rPr>
              <w:t>Линейная трещина</w:t>
            </w:r>
          </w:p>
        </w:tc>
        <w:tc>
          <w:tcPr>
            <w:tcW w:w="1595" w:type="dxa"/>
            <w:vMerge w:val="restart"/>
          </w:tcPr>
          <w:p w:rsidR="008327AF" w:rsidRPr="00E92BDE" w:rsidRDefault="008327AF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  <w:r w:rsidRPr="00E92BDE">
              <w:rPr>
                <w:sz w:val="24"/>
                <w:szCs w:val="24"/>
              </w:rPr>
              <w:t>Продольная</w:t>
            </w:r>
          </w:p>
        </w:tc>
        <w:tc>
          <w:tcPr>
            <w:tcW w:w="3403" w:type="dxa"/>
          </w:tcPr>
          <w:p w:rsidR="00F910B0" w:rsidRPr="00E92BDE" w:rsidRDefault="00E92BDE" w:rsidP="002E1D7D">
            <w:pPr>
              <w:ind w:left="-851" w:firstLine="425"/>
              <w:jc w:val="center"/>
              <w:rPr>
                <w:sz w:val="24"/>
                <w:szCs w:val="24"/>
                <w:lang w:val="en-US"/>
              </w:rPr>
            </w:pPr>
            <w:r w:rsidRPr="00E92BDE">
              <w:rPr>
                <w:sz w:val="24"/>
                <w:szCs w:val="24"/>
              </w:rPr>
              <w:t>От коле</w:t>
            </w:r>
            <w:proofErr w:type="gramStart"/>
            <w:r w:rsidRPr="00E92BDE">
              <w:rPr>
                <w:sz w:val="24"/>
                <w:szCs w:val="24"/>
              </w:rPr>
              <w:t>с(</w:t>
            </w:r>
            <w:proofErr w:type="gramEnd"/>
            <w:r w:rsidRPr="00E92BDE">
              <w:rPr>
                <w:sz w:val="24"/>
                <w:szCs w:val="24"/>
              </w:rPr>
              <w:t xml:space="preserve"> трещины, полосы)</w:t>
            </w:r>
          </w:p>
        </w:tc>
        <w:tc>
          <w:tcPr>
            <w:tcW w:w="1396" w:type="dxa"/>
          </w:tcPr>
          <w:p w:rsidR="00F910B0" w:rsidRPr="00E92BDE" w:rsidRDefault="00E92BDE" w:rsidP="002E1D7D">
            <w:pPr>
              <w:ind w:left="-851" w:firstLine="425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D00</w:t>
            </w:r>
          </w:p>
        </w:tc>
      </w:tr>
      <w:tr w:rsidR="00F910B0" w:rsidTr="008327AF">
        <w:tc>
          <w:tcPr>
            <w:tcW w:w="1595" w:type="dxa"/>
            <w:vMerge/>
          </w:tcPr>
          <w:p w:rsidR="00F910B0" w:rsidRPr="00E92BDE" w:rsidRDefault="00F910B0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1595" w:type="dxa"/>
            <w:vMerge/>
          </w:tcPr>
          <w:p w:rsidR="00F910B0" w:rsidRPr="00E92BDE" w:rsidRDefault="00F910B0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1595" w:type="dxa"/>
            <w:vMerge/>
          </w:tcPr>
          <w:p w:rsidR="00F910B0" w:rsidRPr="00E92BDE" w:rsidRDefault="00F910B0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3403" w:type="dxa"/>
          </w:tcPr>
          <w:p w:rsidR="00F910B0" w:rsidRPr="00E92BDE" w:rsidRDefault="00E92BDE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  <w:r w:rsidRPr="00E92BDE">
              <w:rPr>
                <w:sz w:val="24"/>
                <w:szCs w:val="24"/>
              </w:rPr>
              <w:t xml:space="preserve">На строительной </w:t>
            </w:r>
            <w:proofErr w:type="spellStart"/>
            <w:r w:rsidRPr="00E92BDE">
              <w:rPr>
                <w:sz w:val="24"/>
                <w:szCs w:val="24"/>
              </w:rPr>
              <w:t>соед</w:t>
            </w:r>
            <w:proofErr w:type="spellEnd"/>
            <w:r w:rsidRPr="00E92BDE">
              <w:rPr>
                <w:sz w:val="24"/>
                <w:szCs w:val="24"/>
              </w:rPr>
              <w:t>. части</w:t>
            </w:r>
          </w:p>
        </w:tc>
        <w:tc>
          <w:tcPr>
            <w:tcW w:w="1396" w:type="dxa"/>
          </w:tcPr>
          <w:p w:rsidR="00F910B0" w:rsidRPr="00E92BDE" w:rsidRDefault="00E92BDE" w:rsidP="002E1D7D">
            <w:pPr>
              <w:ind w:left="-851" w:firstLine="425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D01</w:t>
            </w:r>
          </w:p>
        </w:tc>
      </w:tr>
      <w:tr w:rsidR="00F910B0" w:rsidTr="008327AF">
        <w:tc>
          <w:tcPr>
            <w:tcW w:w="1595" w:type="dxa"/>
            <w:vMerge/>
          </w:tcPr>
          <w:p w:rsidR="00F910B0" w:rsidRPr="00E92BDE" w:rsidRDefault="00F910B0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1595" w:type="dxa"/>
            <w:vMerge/>
          </w:tcPr>
          <w:p w:rsidR="00F910B0" w:rsidRPr="00E92BDE" w:rsidRDefault="00F910B0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1595" w:type="dxa"/>
            <w:vMerge w:val="restart"/>
          </w:tcPr>
          <w:p w:rsidR="00F910B0" w:rsidRPr="00E92BDE" w:rsidRDefault="008327AF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  <w:r w:rsidRPr="00E92BDE">
              <w:rPr>
                <w:sz w:val="24"/>
                <w:szCs w:val="24"/>
              </w:rPr>
              <w:t>Поперечная</w:t>
            </w:r>
          </w:p>
          <w:p w:rsidR="008327AF" w:rsidRPr="00E92BDE" w:rsidRDefault="008327AF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  <w:r w:rsidRPr="00E92BDE">
              <w:rPr>
                <w:sz w:val="24"/>
                <w:szCs w:val="24"/>
              </w:rPr>
              <w:t>(б</w:t>
            </w:r>
            <w:r w:rsidR="00E92BDE">
              <w:rPr>
                <w:sz w:val="24"/>
                <w:szCs w:val="24"/>
              </w:rPr>
              <w:t>око</w:t>
            </w:r>
            <w:r w:rsidRPr="00E92BDE">
              <w:rPr>
                <w:sz w:val="24"/>
                <w:szCs w:val="24"/>
              </w:rPr>
              <w:t>вая)</w:t>
            </w:r>
          </w:p>
        </w:tc>
        <w:tc>
          <w:tcPr>
            <w:tcW w:w="3403" w:type="dxa"/>
          </w:tcPr>
          <w:p w:rsidR="00F910B0" w:rsidRPr="00E92BDE" w:rsidRDefault="00E92BDE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  <w:r w:rsidRPr="00E92BDE">
              <w:rPr>
                <w:sz w:val="24"/>
                <w:szCs w:val="24"/>
              </w:rPr>
              <w:t>С равным интервалом</w:t>
            </w:r>
          </w:p>
        </w:tc>
        <w:tc>
          <w:tcPr>
            <w:tcW w:w="1396" w:type="dxa"/>
          </w:tcPr>
          <w:p w:rsidR="00F910B0" w:rsidRPr="00E92BDE" w:rsidRDefault="00E92BDE" w:rsidP="002E1D7D">
            <w:pPr>
              <w:ind w:left="-851" w:firstLine="425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D10</w:t>
            </w:r>
          </w:p>
        </w:tc>
      </w:tr>
      <w:tr w:rsidR="00E92BDE" w:rsidTr="008327AF">
        <w:tc>
          <w:tcPr>
            <w:tcW w:w="1595" w:type="dxa"/>
            <w:vMerge/>
          </w:tcPr>
          <w:p w:rsidR="00E92BDE" w:rsidRPr="00E92BDE" w:rsidRDefault="00E92BDE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1595" w:type="dxa"/>
            <w:vMerge/>
          </w:tcPr>
          <w:p w:rsidR="00E92BDE" w:rsidRPr="00E92BDE" w:rsidRDefault="00E92BDE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1595" w:type="dxa"/>
            <w:vMerge/>
          </w:tcPr>
          <w:p w:rsidR="00E92BDE" w:rsidRPr="00E92BDE" w:rsidRDefault="00E92BDE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3403" w:type="dxa"/>
          </w:tcPr>
          <w:p w:rsidR="00E92BDE" w:rsidRPr="00E92BDE" w:rsidRDefault="00E92BDE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  <w:r w:rsidRPr="00E92BDE">
              <w:rPr>
                <w:sz w:val="24"/>
                <w:szCs w:val="24"/>
              </w:rPr>
              <w:t xml:space="preserve">На строительной </w:t>
            </w:r>
            <w:proofErr w:type="spellStart"/>
            <w:r w:rsidRPr="00E92BDE">
              <w:rPr>
                <w:sz w:val="24"/>
                <w:szCs w:val="24"/>
              </w:rPr>
              <w:t>соед</w:t>
            </w:r>
            <w:proofErr w:type="spellEnd"/>
            <w:r w:rsidRPr="00E92BDE">
              <w:rPr>
                <w:sz w:val="24"/>
                <w:szCs w:val="24"/>
              </w:rPr>
              <w:t>. части</w:t>
            </w:r>
          </w:p>
        </w:tc>
        <w:tc>
          <w:tcPr>
            <w:tcW w:w="1396" w:type="dxa"/>
          </w:tcPr>
          <w:p w:rsidR="00E92BDE" w:rsidRPr="00E92BDE" w:rsidRDefault="00E92BDE" w:rsidP="002E1D7D">
            <w:pPr>
              <w:ind w:left="-851" w:firstLine="425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D11</w:t>
            </w:r>
          </w:p>
        </w:tc>
      </w:tr>
      <w:tr w:rsidR="00E92BDE" w:rsidTr="008327AF">
        <w:tc>
          <w:tcPr>
            <w:tcW w:w="1595" w:type="dxa"/>
            <w:vMerge/>
          </w:tcPr>
          <w:p w:rsidR="00E92BDE" w:rsidRPr="00E92BDE" w:rsidRDefault="00E92BDE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3190" w:type="dxa"/>
            <w:gridSpan w:val="2"/>
          </w:tcPr>
          <w:p w:rsidR="00E92BDE" w:rsidRPr="00E92BDE" w:rsidRDefault="00E92BDE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  <w:r w:rsidRPr="00E92BDE">
              <w:rPr>
                <w:sz w:val="24"/>
                <w:szCs w:val="24"/>
              </w:rPr>
              <w:t>Трещины аллигатора</w:t>
            </w:r>
          </w:p>
        </w:tc>
        <w:tc>
          <w:tcPr>
            <w:tcW w:w="3403" w:type="dxa"/>
          </w:tcPr>
          <w:p w:rsidR="00E92BDE" w:rsidRPr="00E92BDE" w:rsidRDefault="00E92BDE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Неполный участок,</w:t>
            </w:r>
            <w:r w:rsidR="00FE64CD">
              <w:rPr>
                <w:sz w:val="24"/>
                <w:szCs w:val="24"/>
              </w:rPr>
              <w:t xml:space="preserve"> Обширный участок</w:t>
            </w:r>
          </w:p>
        </w:tc>
        <w:tc>
          <w:tcPr>
            <w:tcW w:w="1396" w:type="dxa"/>
          </w:tcPr>
          <w:p w:rsidR="00E92BDE" w:rsidRPr="00E92BDE" w:rsidRDefault="00E92BDE" w:rsidP="002E1D7D">
            <w:pPr>
              <w:ind w:left="-851" w:firstLine="425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D20</w:t>
            </w:r>
          </w:p>
        </w:tc>
      </w:tr>
      <w:tr w:rsidR="00FE64CD" w:rsidTr="008327AF">
        <w:tc>
          <w:tcPr>
            <w:tcW w:w="4785" w:type="dxa"/>
            <w:gridSpan w:val="3"/>
            <w:vMerge w:val="restart"/>
          </w:tcPr>
          <w:p w:rsidR="00FE64CD" w:rsidRPr="00E92BDE" w:rsidRDefault="00FE64CD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</w:p>
          <w:p w:rsidR="00FE64CD" w:rsidRPr="00E92BDE" w:rsidRDefault="00FE64CD" w:rsidP="002E1D7D">
            <w:pPr>
              <w:ind w:left="-851" w:firstLine="425"/>
              <w:jc w:val="center"/>
              <w:rPr>
                <w:sz w:val="24"/>
                <w:szCs w:val="24"/>
              </w:rPr>
            </w:pPr>
            <w:r w:rsidRPr="00E92BDE">
              <w:rPr>
                <w:sz w:val="24"/>
                <w:szCs w:val="24"/>
              </w:rPr>
              <w:t>Другие повреждения</w:t>
            </w:r>
          </w:p>
        </w:tc>
        <w:tc>
          <w:tcPr>
            <w:tcW w:w="3403" w:type="dxa"/>
            <w:vMerge w:val="restart"/>
          </w:tcPr>
          <w:p w:rsidR="00FE64CD" w:rsidRDefault="00FE64CD" w:rsidP="002E1D7D">
            <w:pPr>
              <w:ind w:left="-851" w:firstLine="425"/>
            </w:pPr>
            <w:r>
              <w:t>Борозды, Выпуклости, Выбоины,</w:t>
            </w:r>
          </w:p>
          <w:p w:rsidR="00FE64CD" w:rsidRPr="00FE64CD" w:rsidRDefault="00611B4D" w:rsidP="002E1D7D">
            <w:pPr>
              <w:ind w:left="-851" w:firstLine="425"/>
            </w:pPr>
            <w:r>
              <w:t>Разложени</w:t>
            </w:r>
            <w:proofErr w:type="gramStart"/>
            <w:r>
              <w:t>е(</w:t>
            </w:r>
            <w:proofErr w:type="gramEnd"/>
            <w:r>
              <w:t>ра</w:t>
            </w:r>
            <w:r w:rsidR="00FE64CD">
              <w:t>зделение)</w:t>
            </w:r>
          </w:p>
        </w:tc>
        <w:tc>
          <w:tcPr>
            <w:tcW w:w="1396" w:type="dxa"/>
          </w:tcPr>
          <w:p w:rsidR="00FE64CD" w:rsidRPr="00FE64CD" w:rsidRDefault="00FE64CD" w:rsidP="002E1D7D">
            <w:pPr>
              <w:ind w:left="-851" w:firstLine="4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  <w:r w:rsidRPr="00FE64CD">
              <w:rPr>
                <w:b/>
                <w:sz w:val="24"/>
                <w:szCs w:val="24"/>
              </w:rPr>
              <w:t>40</w:t>
            </w:r>
          </w:p>
        </w:tc>
      </w:tr>
      <w:tr w:rsidR="00FE64CD" w:rsidTr="008327AF">
        <w:tc>
          <w:tcPr>
            <w:tcW w:w="4785" w:type="dxa"/>
            <w:gridSpan w:val="3"/>
            <w:vMerge/>
          </w:tcPr>
          <w:p w:rsidR="00FE64CD" w:rsidRPr="00E92BDE" w:rsidRDefault="00FE64CD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3403" w:type="dxa"/>
            <w:vMerge/>
          </w:tcPr>
          <w:p w:rsidR="00FE64CD" w:rsidRPr="00E92BDE" w:rsidRDefault="00FE64CD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1396" w:type="dxa"/>
          </w:tcPr>
          <w:p w:rsidR="00FE64CD" w:rsidRPr="00FE64CD" w:rsidRDefault="00FE64CD" w:rsidP="002E1D7D">
            <w:pPr>
              <w:ind w:left="-851" w:firstLine="4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  <w:r w:rsidRPr="00FE64CD">
              <w:rPr>
                <w:b/>
                <w:sz w:val="24"/>
                <w:szCs w:val="24"/>
              </w:rPr>
              <w:t>43</w:t>
            </w:r>
          </w:p>
        </w:tc>
      </w:tr>
      <w:tr w:rsidR="00E92BDE" w:rsidTr="008327AF">
        <w:tc>
          <w:tcPr>
            <w:tcW w:w="4785" w:type="dxa"/>
            <w:gridSpan w:val="3"/>
            <w:vMerge/>
          </w:tcPr>
          <w:p w:rsidR="00E92BDE" w:rsidRPr="00E92BDE" w:rsidRDefault="00E92BDE" w:rsidP="002E1D7D">
            <w:pPr>
              <w:ind w:left="-851" w:firstLine="425"/>
              <w:rPr>
                <w:sz w:val="24"/>
                <w:szCs w:val="24"/>
              </w:rPr>
            </w:pPr>
          </w:p>
        </w:tc>
        <w:tc>
          <w:tcPr>
            <w:tcW w:w="3403" w:type="dxa"/>
          </w:tcPr>
          <w:p w:rsidR="00E92BDE" w:rsidRDefault="00FE64CD" w:rsidP="002E1D7D">
            <w:pPr>
              <w:ind w:left="-851" w:firstLine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Размытие</w:t>
            </w:r>
            <w:r w:rsidRPr="00FE64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белой линии/ </w:t>
            </w:r>
          </w:p>
          <w:p w:rsidR="00FE64CD" w:rsidRPr="00FE64CD" w:rsidRDefault="00FE64CD" w:rsidP="002E1D7D">
            <w:pPr>
              <w:ind w:left="-851" w:firstLine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Пешеходного перехода</w:t>
            </w:r>
          </w:p>
        </w:tc>
        <w:tc>
          <w:tcPr>
            <w:tcW w:w="1396" w:type="dxa"/>
          </w:tcPr>
          <w:p w:rsidR="00E92BDE" w:rsidRPr="00FE64CD" w:rsidRDefault="00E92BDE" w:rsidP="002E1D7D">
            <w:pPr>
              <w:ind w:left="-851" w:firstLine="4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  <w:r w:rsidRPr="00FE64CD">
              <w:rPr>
                <w:b/>
                <w:sz w:val="24"/>
                <w:szCs w:val="24"/>
              </w:rPr>
              <w:t>44</w:t>
            </w:r>
          </w:p>
        </w:tc>
      </w:tr>
    </w:tbl>
    <w:p w:rsidR="003B6ED5" w:rsidRDefault="003B6ED5" w:rsidP="002E1D7D">
      <w:pPr>
        <w:ind w:left="-851" w:firstLine="425"/>
        <w:rPr>
          <w:b/>
          <w:sz w:val="24"/>
          <w:szCs w:val="24"/>
        </w:rPr>
      </w:pPr>
    </w:p>
    <w:p w:rsidR="003B6ED5" w:rsidRDefault="003B6ED5" w:rsidP="002E1D7D">
      <w:pPr>
        <w:ind w:left="-851" w:firstLine="425"/>
        <w:rPr>
          <w:sz w:val="24"/>
          <w:szCs w:val="24"/>
          <w:lang w:val="en-US"/>
        </w:rPr>
      </w:pPr>
    </w:p>
    <w:p w:rsidR="009B49BE" w:rsidRDefault="009B49BE" w:rsidP="002E1D7D">
      <w:pPr>
        <w:ind w:left="-851" w:firstLine="425"/>
        <w:jc w:val="both"/>
        <w:rPr>
          <w:sz w:val="24"/>
          <w:szCs w:val="24"/>
        </w:rPr>
      </w:pPr>
      <w:r w:rsidRPr="009B49BE">
        <w:rPr>
          <w:sz w:val="24"/>
          <w:szCs w:val="24"/>
        </w:rPr>
        <w:t xml:space="preserve">Коды в Таблице 1 используются Правительством Японии для классификации дорожных повреждений и </w:t>
      </w:r>
      <w:r>
        <w:rPr>
          <w:sz w:val="24"/>
          <w:szCs w:val="24"/>
        </w:rPr>
        <w:t xml:space="preserve">ремонтниками </w:t>
      </w:r>
      <w:r w:rsidRPr="009B49BE">
        <w:rPr>
          <w:sz w:val="24"/>
          <w:szCs w:val="24"/>
        </w:rPr>
        <w:t>для классификации структурных повреждений в их работе</w:t>
      </w:r>
      <w:r>
        <w:rPr>
          <w:sz w:val="24"/>
          <w:szCs w:val="24"/>
        </w:rPr>
        <w:t>, их сложности и стоимости</w:t>
      </w:r>
      <w:r w:rsidRPr="009B49BE">
        <w:rPr>
          <w:sz w:val="24"/>
          <w:szCs w:val="24"/>
        </w:rPr>
        <w:t xml:space="preserve">. Этот набор данных является крупнейшим в настоящее время доступным и </w:t>
      </w:r>
      <w:proofErr w:type="spellStart"/>
      <w:r w:rsidRPr="009B49BE">
        <w:rPr>
          <w:sz w:val="24"/>
          <w:szCs w:val="24"/>
        </w:rPr>
        <w:t>широко</w:t>
      </w:r>
      <w:r>
        <w:rPr>
          <w:sz w:val="24"/>
          <w:szCs w:val="24"/>
        </w:rPr>
        <w:t>используемым</w:t>
      </w:r>
      <w:proofErr w:type="spellEnd"/>
      <w:r>
        <w:rPr>
          <w:sz w:val="24"/>
          <w:szCs w:val="24"/>
        </w:rPr>
        <w:t xml:space="preserve"> </w:t>
      </w:r>
      <w:r w:rsidRPr="009B49BE">
        <w:rPr>
          <w:sz w:val="24"/>
          <w:szCs w:val="24"/>
        </w:rPr>
        <w:t xml:space="preserve"> для реализации систем дорожного контроля с использованием архитектур с глубоким обучением, таких как </w:t>
      </w:r>
      <w:r w:rsidRPr="009B49BE">
        <w:rPr>
          <w:sz w:val="24"/>
          <w:szCs w:val="24"/>
          <w:lang w:val="en-US"/>
        </w:rPr>
        <w:t>SSD</w:t>
      </w:r>
      <w:r w:rsidRPr="009B49BE">
        <w:rPr>
          <w:sz w:val="24"/>
          <w:szCs w:val="24"/>
        </w:rPr>
        <w:t xml:space="preserve">, таких как </w:t>
      </w:r>
      <w:proofErr w:type="spellStart"/>
      <w:r w:rsidRPr="009B49BE">
        <w:rPr>
          <w:sz w:val="24"/>
          <w:szCs w:val="24"/>
          <w:lang w:val="en-US"/>
        </w:rPr>
        <w:t>RetinaNet</w:t>
      </w:r>
      <w:proofErr w:type="spellEnd"/>
      <w:r w:rsidRPr="009B49BE">
        <w:rPr>
          <w:sz w:val="24"/>
          <w:szCs w:val="24"/>
        </w:rPr>
        <w:t xml:space="preserve"> [20] и </w:t>
      </w:r>
      <w:proofErr w:type="spellStart"/>
      <w:r w:rsidRPr="009B49BE">
        <w:rPr>
          <w:sz w:val="24"/>
          <w:szCs w:val="24"/>
          <w:lang w:val="en-US"/>
        </w:rPr>
        <w:t>MobileNet</w:t>
      </w:r>
      <w:proofErr w:type="spellEnd"/>
      <w:r w:rsidRPr="009B49BE">
        <w:rPr>
          <w:sz w:val="24"/>
          <w:szCs w:val="24"/>
        </w:rPr>
        <w:t xml:space="preserve"> [21]. Хотя этот набор данных является относительно большим, некоторые классы или экземпляры повреждений плохо представлены, например, класс выбоин, что связано с тем, что эти повреждения быстро устраняются в Японии.</w:t>
      </w:r>
    </w:p>
    <w:p w:rsidR="009B49BE" w:rsidRDefault="009B49BE" w:rsidP="002E1D7D">
      <w:pPr>
        <w:ind w:left="-851" w:firstLine="42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15988" cy="2520778"/>
            <wp:effectExtent l="19050" t="0" r="0" b="0"/>
            <wp:docPr id="5" name="Рисунок 1" descr="https://community.my.games/pre_800x0_resize/hotbox/ugcimages/4/b/c/ScfiG7Fj7T?quality=85&amp;forma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my.games/pre_800x0_resize/hotbox/ugcimages/4/b/c/ScfiG7Fj7T?quality=85&amp;format=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069" cy="252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BE" w:rsidRDefault="009B49BE" w:rsidP="002E1D7D">
      <w:pPr>
        <w:ind w:left="-851" w:firstLine="425"/>
        <w:jc w:val="center"/>
        <w:rPr>
          <w:b/>
          <w:sz w:val="24"/>
          <w:szCs w:val="24"/>
        </w:rPr>
      </w:pPr>
      <w:r w:rsidRPr="009B49BE">
        <w:rPr>
          <w:b/>
          <w:sz w:val="24"/>
          <w:szCs w:val="24"/>
        </w:rPr>
        <w:t>Рис. 5.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Показан</w:t>
      </w:r>
      <w:proofErr w:type="gramEnd"/>
      <w:r>
        <w:rPr>
          <w:b/>
          <w:sz w:val="24"/>
          <w:szCs w:val="24"/>
        </w:rPr>
        <w:t xml:space="preserve"> в</w:t>
      </w:r>
      <w:r w:rsidRPr="009B49BE">
        <w:rPr>
          <w:b/>
          <w:sz w:val="24"/>
          <w:szCs w:val="24"/>
        </w:rPr>
        <w:t xml:space="preserve"> качестве примера обучающего экземпляра в нашем наборе данных, метки были вручную аннотированы с использованием </w:t>
      </w:r>
      <w:r w:rsidRPr="009B49BE">
        <w:rPr>
          <w:b/>
          <w:sz w:val="24"/>
          <w:szCs w:val="24"/>
          <w:lang w:val="en-US"/>
        </w:rPr>
        <w:t>Open</w:t>
      </w:r>
      <w:r w:rsidRPr="009B49BE">
        <w:rPr>
          <w:b/>
          <w:sz w:val="24"/>
          <w:szCs w:val="24"/>
        </w:rPr>
        <w:t xml:space="preserve"> </w:t>
      </w:r>
      <w:r w:rsidRPr="009B49BE">
        <w:rPr>
          <w:b/>
          <w:sz w:val="24"/>
          <w:szCs w:val="24"/>
          <w:lang w:val="en-US"/>
        </w:rPr>
        <w:t>Label</w:t>
      </w:r>
      <w:r w:rsidRPr="009B49BE">
        <w:rPr>
          <w:b/>
          <w:sz w:val="24"/>
          <w:szCs w:val="24"/>
        </w:rPr>
        <w:t xml:space="preserve"> </w:t>
      </w:r>
      <w:r w:rsidRPr="009B49BE">
        <w:rPr>
          <w:b/>
          <w:sz w:val="24"/>
          <w:szCs w:val="24"/>
          <w:lang w:val="en-US"/>
        </w:rPr>
        <w:t>Master</w:t>
      </w:r>
      <w:r w:rsidRPr="009B49BE">
        <w:rPr>
          <w:b/>
          <w:sz w:val="24"/>
          <w:szCs w:val="24"/>
        </w:rPr>
        <w:t>, обратите внимание на видимость класса выбоин на этом изображении.</w:t>
      </w:r>
    </w:p>
    <w:p w:rsidR="003B6ED5" w:rsidRDefault="009B49BE" w:rsidP="002E1D7D">
      <w:pPr>
        <w:ind w:left="-851" w:firstLine="425"/>
        <w:jc w:val="both"/>
        <w:rPr>
          <w:sz w:val="24"/>
          <w:szCs w:val="24"/>
        </w:rPr>
      </w:pPr>
      <w:proofErr w:type="gramStart"/>
      <w:r w:rsidRPr="009B49BE">
        <w:rPr>
          <w:sz w:val="24"/>
          <w:szCs w:val="24"/>
        </w:rPr>
        <w:t>Тем не менее, выбоины на различных этапах разрушения являются одним из наиболее важных структурных повреждений, которые необходимо отслеживать со стороны правительственных органов, и поэтому одним из вкладов нашей работы является включение большего количества экземпляров в классы в набо</w:t>
      </w:r>
      <w:r w:rsidR="00CF559B">
        <w:rPr>
          <w:sz w:val="24"/>
          <w:szCs w:val="24"/>
        </w:rPr>
        <w:t xml:space="preserve">ре данных, представленных авторами </w:t>
      </w:r>
      <w:r w:rsidRPr="009B49BE">
        <w:rPr>
          <w:sz w:val="24"/>
          <w:szCs w:val="24"/>
        </w:rPr>
        <w:t xml:space="preserve">должны иметь более сбалансированное представление, как это можно наблюдать в </w:t>
      </w:r>
      <w:r w:rsidR="00CF559B">
        <w:rPr>
          <w:b/>
          <w:sz w:val="24"/>
          <w:szCs w:val="24"/>
        </w:rPr>
        <w:t>Т</w:t>
      </w:r>
      <w:r w:rsidRPr="00CF559B">
        <w:rPr>
          <w:b/>
          <w:sz w:val="24"/>
          <w:szCs w:val="24"/>
        </w:rPr>
        <w:t>аблице 2</w:t>
      </w:r>
      <w:r w:rsidRPr="009B49BE">
        <w:rPr>
          <w:sz w:val="24"/>
          <w:szCs w:val="24"/>
        </w:rPr>
        <w:t>.</w:t>
      </w:r>
      <w:proofErr w:type="gramEnd"/>
      <w:r w:rsidRPr="009B49BE">
        <w:rPr>
          <w:sz w:val="24"/>
          <w:szCs w:val="24"/>
        </w:rPr>
        <w:t xml:space="preserve"> Экземпляр расширенного набора данных, содержащий несколько меток классов, показан </w:t>
      </w:r>
      <w:r w:rsidR="00CF559B">
        <w:rPr>
          <w:b/>
          <w:sz w:val="24"/>
          <w:szCs w:val="24"/>
        </w:rPr>
        <w:t>на Р</w:t>
      </w:r>
      <w:r w:rsidRPr="00CF559B">
        <w:rPr>
          <w:b/>
          <w:sz w:val="24"/>
          <w:szCs w:val="24"/>
        </w:rPr>
        <w:t>исунке 5</w:t>
      </w:r>
      <w:r w:rsidRPr="009B49BE">
        <w:rPr>
          <w:sz w:val="24"/>
          <w:szCs w:val="24"/>
        </w:rPr>
        <w:t xml:space="preserve">. Мы включили больше экземпляров классов D00, D10 и D11 (продольные трещины различных типов) и для D40 (выбоины), для которых было добавлено несколько сотен примеров, как показано в третьем ряду </w:t>
      </w:r>
      <w:r w:rsidR="00CF559B">
        <w:rPr>
          <w:b/>
          <w:sz w:val="24"/>
          <w:szCs w:val="24"/>
        </w:rPr>
        <w:t>Т</w:t>
      </w:r>
      <w:r w:rsidRPr="00CF559B">
        <w:rPr>
          <w:b/>
          <w:sz w:val="24"/>
          <w:szCs w:val="24"/>
        </w:rPr>
        <w:t>аблицы 2</w:t>
      </w:r>
      <w:r w:rsidRPr="009B49BE">
        <w:rPr>
          <w:sz w:val="24"/>
          <w:szCs w:val="24"/>
        </w:rPr>
        <w:t>.</w:t>
      </w:r>
    </w:p>
    <w:p w:rsidR="00CF559B" w:rsidRPr="00611B4D" w:rsidRDefault="00611B4D" w:rsidP="002E1D7D">
      <w:pPr>
        <w:ind w:left="-851" w:firstLine="425"/>
        <w:jc w:val="center"/>
        <w:rPr>
          <w:b/>
          <w:sz w:val="24"/>
          <w:szCs w:val="24"/>
        </w:rPr>
      </w:pPr>
      <w:r w:rsidRPr="00611B4D">
        <w:rPr>
          <w:b/>
          <w:sz w:val="24"/>
          <w:szCs w:val="24"/>
        </w:rPr>
        <w:t>Таблица 2. Количество экземпляров повреждений в каждом классе для исходного набора данных, представленного в [21], и того, который использовался в этой работе. Обратите внимание, что классы выбоин и трещин лучше представлены</w:t>
      </w:r>
      <w:r>
        <w:rPr>
          <w:b/>
          <w:sz w:val="24"/>
          <w:szCs w:val="24"/>
        </w:rPr>
        <w:t>.</w:t>
      </w:r>
    </w:p>
    <w:tbl>
      <w:tblPr>
        <w:tblStyle w:val="a6"/>
        <w:tblW w:w="10544" w:type="dxa"/>
        <w:tblInd w:w="-850" w:type="dxa"/>
        <w:tblLook w:val="04A0"/>
      </w:tblPr>
      <w:tblGrid>
        <w:gridCol w:w="1951"/>
        <w:gridCol w:w="1074"/>
        <w:gridCol w:w="1074"/>
        <w:gridCol w:w="1074"/>
        <w:gridCol w:w="1074"/>
        <w:gridCol w:w="1074"/>
        <w:gridCol w:w="1074"/>
        <w:gridCol w:w="1074"/>
        <w:gridCol w:w="1075"/>
      </w:tblGrid>
      <w:tr w:rsidR="00CF559B" w:rsidTr="00CF559B">
        <w:trPr>
          <w:trHeight w:val="419"/>
        </w:trPr>
        <w:tc>
          <w:tcPr>
            <w:tcW w:w="1951" w:type="dxa"/>
          </w:tcPr>
          <w:p w:rsidR="00CF559B" w:rsidRDefault="00CF559B" w:rsidP="002E1D7D">
            <w:pPr>
              <w:ind w:left="-851" w:firstLine="425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Набор данных/ Тип</w:t>
            </w:r>
          </w:p>
        </w:tc>
        <w:tc>
          <w:tcPr>
            <w:tcW w:w="1074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D00</w:t>
            </w:r>
          </w:p>
        </w:tc>
        <w:tc>
          <w:tcPr>
            <w:tcW w:w="1074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D01</w:t>
            </w:r>
          </w:p>
        </w:tc>
        <w:tc>
          <w:tcPr>
            <w:tcW w:w="1074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D10</w:t>
            </w:r>
          </w:p>
        </w:tc>
        <w:tc>
          <w:tcPr>
            <w:tcW w:w="1074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D11</w:t>
            </w:r>
          </w:p>
        </w:tc>
        <w:tc>
          <w:tcPr>
            <w:tcW w:w="1074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D20</w:t>
            </w:r>
          </w:p>
        </w:tc>
        <w:tc>
          <w:tcPr>
            <w:tcW w:w="1074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D40</w:t>
            </w:r>
          </w:p>
        </w:tc>
        <w:tc>
          <w:tcPr>
            <w:tcW w:w="1074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D43</w:t>
            </w:r>
          </w:p>
        </w:tc>
        <w:tc>
          <w:tcPr>
            <w:tcW w:w="1075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D44</w:t>
            </w:r>
          </w:p>
        </w:tc>
      </w:tr>
      <w:tr w:rsidR="00CF559B" w:rsidTr="00CF559B">
        <w:trPr>
          <w:trHeight w:val="419"/>
        </w:trPr>
        <w:tc>
          <w:tcPr>
            <w:tcW w:w="1951" w:type="dxa"/>
          </w:tcPr>
          <w:p w:rsidR="00CF559B" w:rsidRPr="00CF559B" w:rsidRDefault="00CF559B" w:rsidP="002E1D7D">
            <w:pPr>
              <w:ind w:left="-851" w:firstLine="425"/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F559B">
              <w:rPr>
                <w:b/>
              </w:rPr>
              <w:t>Maeda</w:t>
            </w:r>
            <w:proofErr w:type="spellEnd"/>
            <w:r>
              <w:rPr>
                <w:b/>
                <w:lang w:val="en-US"/>
              </w:rPr>
              <w:t>[21]</w:t>
            </w:r>
          </w:p>
        </w:tc>
        <w:tc>
          <w:tcPr>
            <w:tcW w:w="1074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2,678</w:t>
            </w:r>
          </w:p>
        </w:tc>
        <w:tc>
          <w:tcPr>
            <w:tcW w:w="1074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3,789</w:t>
            </w:r>
          </w:p>
        </w:tc>
        <w:tc>
          <w:tcPr>
            <w:tcW w:w="1074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742</w:t>
            </w:r>
          </w:p>
        </w:tc>
        <w:tc>
          <w:tcPr>
            <w:tcW w:w="1074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636</w:t>
            </w:r>
          </w:p>
        </w:tc>
        <w:tc>
          <w:tcPr>
            <w:tcW w:w="1074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2,541</w:t>
            </w:r>
          </w:p>
        </w:tc>
        <w:tc>
          <w:tcPr>
            <w:tcW w:w="1074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409</w:t>
            </w:r>
          </w:p>
        </w:tc>
        <w:tc>
          <w:tcPr>
            <w:tcW w:w="1074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817</w:t>
            </w:r>
          </w:p>
        </w:tc>
        <w:tc>
          <w:tcPr>
            <w:tcW w:w="1075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3,733</w:t>
            </w:r>
          </w:p>
        </w:tc>
      </w:tr>
      <w:tr w:rsidR="00CF559B" w:rsidTr="00CF559B">
        <w:trPr>
          <w:trHeight w:val="438"/>
        </w:trPr>
        <w:tc>
          <w:tcPr>
            <w:tcW w:w="1951" w:type="dxa"/>
          </w:tcPr>
          <w:p w:rsidR="00CF559B" w:rsidRPr="00CF559B" w:rsidRDefault="00CF559B" w:rsidP="002E1D7D">
            <w:pPr>
              <w:ind w:left="-851" w:firstLine="425"/>
              <w:jc w:val="both"/>
              <w:rPr>
                <w:b/>
                <w:sz w:val="24"/>
                <w:szCs w:val="24"/>
              </w:rPr>
            </w:pPr>
            <w:proofErr w:type="spellStart"/>
            <w:r w:rsidRPr="00CF559B">
              <w:rPr>
                <w:b/>
              </w:rPr>
              <w:lastRenderedPageBreak/>
              <w:t>Modified</w:t>
            </w:r>
            <w:proofErr w:type="spellEnd"/>
          </w:p>
        </w:tc>
        <w:tc>
          <w:tcPr>
            <w:tcW w:w="1074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2,978</w:t>
            </w:r>
          </w:p>
        </w:tc>
        <w:tc>
          <w:tcPr>
            <w:tcW w:w="1074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  <w:lang w:val="en-US"/>
              </w:rPr>
            </w:pPr>
            <w:r>
              <w:t>3,789</w:t>
            </w:r>
          </w:p>
        </w:tc>
        <w:tc>
          <w:tcPr>
            <w:tcW w:w="1074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 w:rsidRPr="00CF559B">
              <w:rPr>
                <w:b/>
              </w:rPr>
              <w:t>1042</w:t>
            </w:r>
          </w:p>
        </w:tc>
        <w:tc>
          <w:tcPr>
            <w:tcW w:w="1074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 w:rsidRPr="00CF559B">
              <w:rPr>
                <w:b/>
              </w:rPr>
              <w:t>1036</w:t>
            </w:r>
          </w:p>
        </w:tc>
        <w:tc>
          <w:tcPr>
            <w:tcW w:w="1074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3,341</w:t>
            </w:r>
          </w:p>
        </w:tc>
        <w:tc>
          <w:tcPr>
            <w:tcW w:w="1074" w:type="dxa"/>
          </w:tcPr>
          <w:p w:rsidR="00CF559B" w:rsidRP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 w:rsidRPr="00CF559B">
              <w:rPr>
                <w:b/>
              </w:rPr>
              <w:t>1,609</w:t>
            </w:r>
          </w:p>
        </w:tc>
        <w:tc>
          <w:tcPr>
            <w:tcW w:w="1074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817</w:t>
            </w:r>
          </w:p>
        </w:tc>
        <w:tc>
          <w:tcPr>
            <w:tcW w:w="1075" w:type="dxa"/>
          </w:tcPr>
          <w:p w:rsidR="00CF559B" w:rsidRDefault="00CF559B" w:rsidP="002E1D7D">
            <w:pPr>
              <w:ind w:left="-851" w:firstLine="425"/>
              <w:jc w:val="center"/>
              <w:rPr>
                <w:b/>
                <w:sz w:val="24"/>
                <w:szCs w:val="24"/>
              </w:rPr>
            </w:pPr>
            <w:r>
              <w:t>3733</w:t>
            </w:r>
          </w:p>
        </w:tc>
      </w:tr>
    </w:tbl>
    <w:p w:rsidR="00611B4D" w:rsidRPr="00611B4D" w:rsidRDefault="00611B4D" w:rsidP="002E1D7D">
      <w:pPr>
        <w:ind w:left="-851" w:firstLine="425"/>
        <w:jc w:val="both"/>
        <w:rPr>
          <w:sz w:val="24"/>
          <w:szCs w:val="24"/>
        </w:rPr>
      </w:pPr>
      <w:r w:rsidRPr="00611B4D">
        <w:rPr>
          <w:sz w:val="24"/>
          <w:szCs w:val="24"/>
        </w:rPr>
        <w:t>Используя этот расширенный или модифицированный набор данных, мы провели сравнительный анализ с предыдущими работами в литературе, чтобы оценить, мож</w:t>
      </w:r>
      <w:r>
        <w:rPr>
          <w:sz w:val="24"/>
          <w:szCs w:val="24"/>
        </w:rPr>
        <w:t>но</w:t>
      </w:r>
      <w:r w:rsidRPr="00611B4D">
        <w:rPr>
          <w:sz w:val="24"/>
          <w:szCs w:val="24"/>
        </w:rPr>
        <w:t xml:space="preserve"> ли </w:t>
      </w:r>
      <w:r>
        <w:rPr>
          <w:sz w:val="24"/>
          <w:szCs w:val="24"/>
        </w:rPr>
        <w:t>достигнуть какого</w:t>
      </w:r>
      <w:r w:rsidRPr="00611B4D">
        <w:rPr>
          <w:sz w:val="24"/>
          <w:szCs w:val="24"/>
        </w:rPr>
        <w:t>-либо выигрыш</w:t>
      </w:r>
      <w:r>
        <w:rPr>
          <w:sz w:val="24"/>
          <w:szCs w:val="24"/>
        </w:rPr>
        <w:t>а</w:t>
      </w:r>
      <w:r w:rsidRPr="00611B4D">
        <w:rPr>
          <w:sz w:val="24"/>
          <w:szCs w:val="24"/>
        </w:rPr>
        <w:t xml:space="preserve"> в производительности, что в большинстве случаев имело место</w:t>
      </w:r>
      <w:r>
        <w:rPr>
          <w:sz w:val="24"/>
          <w:szCs w:val="24"/>
        </w:rPr>
        <w:t xml:space="preserve"> быть</w:t>
      </w:r>
      <w:r w:rsidRPr="00611B4D">
        <w:rPr>
          <w:sz w:val="24"/>
          <w:szCs w:val="24"/>
        </w:rPr>
        <w:t>. В следующем разделе мы обсудим, как набор данных использовался для обучения набора «универсальных детекторов объектов», которые являются основой нашей системы сбора данных и MMS. Следует отметить, что большинство изображений</w:t>
      </w:r>
      <w:r>
        <w:rPr>
          <w:sz w:val="24"/>
          <w:szCs w:val="24"/>
        </w:rPr>
        <w:t xml:space="preserve"> были</w:t>
      </w:r>
      <w:r w:rsidRPr="00611B4D">
        <w:rPr>
          <w:sz w:val="24"/>
          <w:szCs w:val="24"/>
        </w:rPr>
        <w:t xml:space="preserve"> получены </w:t>
      </w:r>
      <w:proofErr w:type="gramStart"/>
      <w:r w:rsidRPr="00611B4D">
        <w:rPr>
          <w:sz w:val="24"/>
          <w:szCs w:val="24"/>
        </w:rPr>
        <w:t>с</w:t>
      </w:r>
      <w:proofErr w:type="gramEnd"/>
      <w:r w:rsidRPr="00611B4D">
        <w:rPr>
          <w:sz w:val="24"/>
          <w:szCs w:val="24"/>
        </w:rPr>
        <w:t xml:space="preserve"> «</w:t>
      </w:r>
      <w:proofErr w:type="gramStart"/>
      <w:r w:rsidRPr="00611B4D">
        <w:rPr>
          <w:sz w:val="24"/>
          <w:szCs w:val="24"/>
        </w:rPr>
        <w:t>над</w:t>
      </w:r>
      <w:proofErr w:type="gramEnd"/>
      <w:r w:rsidRPr="00611B4D">
        <w:rPr>
          <w:sz w:val="24"/>
          <w:szCs w:val="24"/>
        </w:rPr>
        <w:t xml:space="preserve"> дорогой»</w:t>
      </w:r>
      <w:r>
        <w:rPr>
          <w:sz w:val="24"/>
          <w:szCs w:val="24"/>
        </w:rPr>
        <w:t xml:space="preserve"> (сверху)</w:t>
      </w:r>
      <w:r w:rsidRPr="00611B4D">
        <w:rPr>
          <w:sz w:val="24"/>
          <w:szCs w:val="24"/>
        </w:rPr>
        <w:t xml:space="preserve"> с помощью мобильных устройств.</w:t>
      </w:r>
    </w:p>
    <w:p w:rsidR="00611B4D" w:rsidRPr="00611B4D" w:rsidRDefault="00611B4D" w:rsidP="002E1D7D">
      <w:pPr>
        <w:ind w:left="-851" w:firstLine="425"/>
        <w:jc w:val="both"/>
        <w:rPr>
          <w:sz w:val="24"/>
          <w:szCs w:val="24"/>
        </w:rPr>
      </w:pPr>
      <w:r w:rsidRPr="00611B4D">
        <w:rPr>
          <w:sz w:val="24"/>
          <w:szCs w:val="24"/>
        </w:rPr>
        <w:t>Выбор системы сбора данных был обоснован в разделе 2 с «технической» точки зрения, но следует подчеркнуть, что во многих странах установка камеры вне автомобиля является нарушением закона [22]. Таким образом, было предложено большое количество решений на основе недорогих камер для мобильных телефонов, и, как упоминалось в разделе 3, они небольшого размера и</w:t>
      </w:r>
      <w:r w:rsidR="00E52AB8">
        <w:rPr>
          <w:sz w:val="24"/>
          <w:szCs w:val="24"/>
        </w:rPr>
        <w:t xml:space="preserve"> не требуют высокого энергопотребления</w:t>
      </w:r>
      <w:r w:rsidRPr="00611B4D">
        <w:rPr>
          <w:sz w:val="24"/>
          <w:szCs w:val="24"/>
        </w:rPr>
        <w:t xml:space="preserve"> </w:t>
      </w:r>
      <w:r w:rsidR="00E52AB8">
        <w:rPr>
          <w:sz w:val="24"/>
          <w:szCs w:val="24"/>
        </w:rPr>
        <w:t>(</w:t>
      </w:r>
      <w:r w:rsidRPr="00611B4D">
        <w:rPr>
          <w:sz w:val="24"/>
          <w:szCs w:val="24"/>
        </w:rPr>
        <w:t>производительности</w:t>
      </w:r>
      <w:r w:rsidR="00E52AB8">
        <w:rPr>
          <w:sz w:val="24"/>
          <w:szCs w:val="24"/>
        </w:rPr>
        <w:t>)</w:t>
      </w:r>
      <w:r w:rsidRPr="00611B4D">
        <w:rPr>
          <w:sz w:val="24"/>
          <w:szCs w:val="24"/>
        </w:rPr>
        <w:t xml:space="preserve"> в режиме реального времени, в то же </w:t>
      </w:r>
      <w:proofErr w:type="gramStart"/>
      <w:r w:rsidRPr="00611B4D">
        <w:rPr>
          <w:sz w:val="24"/>
          <w:szCs w:val="24"/>
        </w:rPr>
        <w:t>время</w:t>
      </w:r>
      <w:proofErr w:type="gramEnd"/>
      <w:r w:rsidRPr="00611B4D">
        <w:rPr>
          <w:sz w:val="24"/>
          <w:szCs w:val="24"/>
        </w:rPr>
        <w:t xml:space="preserve"> достигая высокой точности обнаружения и классификации.</w:t>
      </w:r>
    </w:p>
    <w:p w:rsidR="00AA4F52" w:rsidRDefault="00611B4D" w:rsidP="00AA4F52">
      <w:pPr>
        <w:ind w:left="-851" w:firstLine="425"/>
        <w:jc w:val="both"/>
        <w:rPr>
          <w:sz w:val="24"/>
          <w:szCs w:val="24"/>
        </w:rPr>
      </w:pPr>
      <w:r w:rsidRPr="00611B4D">
        <w:rPr>
          <w:sz w:val="24"/>
          <w:szCs w:val="24"/>
        </w:rPr>
        <w:t>Мы уже обсуждали преимущества использования различных недавно разработанных «общих объектов обнаружения», основанных на архитектурах глубокого обучения; в дальнейшем мы обсудим, как мы обучили различные из этих алгоритмов, позже мы сравним их с точки зрения производительности.</w:t>
      </w:r>
    </w:p>
    <w:p w:rsidR="00240E28" w:rsidRPr="00AA4F52" w:rsidRDefault="00240E28" w:rsidP="00AA4F52">
      <w:pPr>
        <w:pStyle w:val="a3"/>
        <w:numPr>
          <w:ilvl w:val="1"/>
          <w:numId w:val="8"/>
        </w:numPr>
        <w:jc w:val="both"/>
        <w:rPr>
          <w:sz w:val="24"/>
          <w:szCs w:val="24"/>
        </w:rPr>
      </w:pPr>
      <w:r w:rsidRPr="00AA4F52">
        <w:rPr>
          <w:b/>
          <w:i/>
          <w:sz w:val="24"/>
          <w:szCs w:val="24"/>
        </w:rPr>
        <w:t xml:space="preserve"> Обучение</w:t>
      </w:r>
    </w:p>
    <w:p w:rsidR="00240E28" w:rsidRPr="00240E28" w:rsidRDefault="00240E28" w:rsidP="002E1D7D">
      <w:pPr>
        <w:ind w:left="-851" w:firstLine="425"/>
        <w:jc w:val="both"/>
        <w:rPr>
          <w:sz w:val="24"/>
          <w:szCs w:val="24"/>
        </w:rPr>
      </w:pPr>
      <w:r w:rsidRPr="00240E28">
        <w:rPr>
          <w:sz w:val="24"/>
          <w:szCs w:val="24"/>
        </w:rPr>
        <w:t xml:space="preserve">Для полноты картины мы реализовали три типа детекторов объектов, концентрируясь на тех из них, которые можно применять на мобильных и встраиваемых платформах: каскадный классификатор LBP (как в [16]), а также более поздние универсальные детекторы объектов </w:t>
      </w:r>
      <w:r>
        <w:rPr>
          <w:sz w:val="24"/>
          <w:szCs w:val="24"/>
        </w:rPr>
        <w:t xml:space="preserve">на основе DL, </w:t>
      </w:r>
      <w:r w:rsidRPr="00240E28">
        <w:rPr>
          <w:sz w:val="24"/>
          <w:szCs w:val="24"/>
        </w:rPr>
        <w:t xml:space="preserve">в частности </w:t>
      </w:r>
      <w:proofErr w:type="spellStart"/>
      <w:r w:rsidRPr="00240E28">
        <w:rPr>
          <w:sz w:val="24"/>
          <w:szCs w:val="24"/>
        </w:rPr>
        <w:t>RetinaNet</w:t>
      </w:r>
      <w:proofErr w:type="spellEnd"/>
      <w:r w:rsidRPr="00240E28">
        <w:rPr>
          <w:sz w:val="24"/>
          <w:szCs w:val="24"/>
        </w:rPr>
        <w:t xml:space="preserve"> (как в [20]) и </w:t>
      </w:r>
      <w:proofErr w:type="spellStart"/>
      <w:r w:rsidRPr="00240E28">
        <w:rPr>
          <w:sz w:val="24"/>
          <w:szCs w:val="24"/>
        </w:rPr>
        <w:t>MobileNet</w:t>
      </w:r>
      <w:proofErr w:type="spellEnd"/>
      <w:r w:rsidRPr="00240E28">
        <w:rPr>
          <w:sz w:val="24"/>
          <w:szCs w:val="24"/>
        </w:rPr>
        <w:t xml:space="preserve"> (как в [22])</w:t>
      </w:r>
    </w:p>
    <w:p w:rsidR="00240E28" w:rsidRPr="00240E28" w:rsidRDefault="00240E28" w:rsidP="002E1D7D">
      <w:pPr>
        <w:ind w:left="-851" w:firstLine="425"/>
        <w:jc w:val="both"/>
        <w:rPr>
          <w:sz w:val="24"/>
          <w:szCs w:val="24"/>
        </w:rPr>
      </w:pPr>
      <w:proofErr w:type="gramStart"/>
      <w:r w:rsidRPr="00240E28">
        <w:rPr>
          <w:sz w:val="24"/>
          <w:szCs w:val="24"/>
        </w:rPr>
        <w:t xml:space="preserve">В случае </w:t>
      </w:r>
      <w:proofErr w:type="spellStart"/>
      <w:r w:rsidRPr="00240E28">
        <w:rPr>
          <w:sz w:val="24"/>
          <w:szCs w:val="24"/>
        </w:rPr>
        <w:t>RetinaNet</w:t>
      </w:r>
      <w:proofErr w:type="spellEnd"/>
      <w:r w:rsidRPr="00240E28">
        <w:rPr>
          <w:sz w:val="24"/>
          <w:szCs w:val="24"/>
        </w:rPr>
        <w:t xml:space="preserve">, как обсуждалось в [20], </w:t>
      </w:r>
      <w:r w:rsidR="00753B89">
        <w:rPr>
          <w:sz w:val="24"/>
          <w:szCs w:val="24"/>
        </w:rPr>
        <w:t xml:space="preserve">эта модель может быть обучена </w:t>
      </w:r>
      <w:r w:rsidRPr="00240E28">
        <w:rPr>
          <w:sz w:val="24"/>
          <w:szCs w:val="24"/>
        </w:rPr>
        <w:t xml:space="preserve">различными магистральными нейронными сетями для </w:t>
      </w:r>
      <w:r w:rsidR="00753B89">
        <w:rPr>
          <w:sz w:val="24"/>
          <w:szCs w:val="24"/>
        </w:rPr>
        <w:t>целей:</w:t>
      </w:r>
      <w:r w:rsidRPr="00240E28">
        <w:rPr>
          <w:sz w:val="24"/>
          <w:szCs w:val="24"/>
        </w:rPr>
        <w:t xml:space="preserve"> извлечения признаков</w:t>
      </w:r>
      <w:r w:rsidR="00753B89">
        <w:rPr>
          <w:sz w:val="24"/>
          <w:szCs w:val="24"/>
        </w:rPr>
        <w:t xml:space="preserve"> и</w:t>
      </w:r>
      <w:r w:rsidRPr="00240E28">
        <w:rPr>
          <w:sz w:val="24"/>
          <w:szCs w:val="24"/>
        </w:rPr>
        <w:t xml:space="preserve"> (</w:t>
      </w:r>
      <w:proofErr w:type="spellStart"/>
      <w:r w:rsidRPr="00240E28">
        <w:rPr>
          <w:sz w:val="24"/>
          <w:szCs w:val="24"/>
        </w:rPr>
        <w:t>RestNet</w:t>
      </w:r>
      <w:proofErr w:type="spellEnd"/>
      <w:r w:rsidRPr="00240E28">
        <w:rPr>
          <w:sz w:val="24"/>
          <w:szCs w:val="24"/>
        </w:rPr>
        <w:t xml:space="preserve"> или VGG в его различных конфигурациях) точности в зависимости от времени вывода, получая в целом лучшие результаты по сравнению с другими популярными детекторами одиночного выстрела (SSD), такими как YOLO, в то время как у модели подходящие для встроенных</w:t>
      </w:r>
      <w:proofErr w:type="gramEnd"/>
      <w:r w:rsidRPr="00240E28">
        <w:rPr>
          <w:sz w:val="24"/>
          <w:szCs w:val="24"/>
        </w:rPr>
        <w:t xml:space="preserve"> или мобильных реализаций. Например, </w:t>
      </w:r>
      <w:proofErr w:type="spellStart"/>
      <w:r w:rsidRPr="00240E28">
        <w:rPr>
          <w:sz w:val="24"/>
          <w:szCs w:val="24"/>
        </w:rPr>
        <w:t>RetinaNet</w:t>
      </w:r>
      <w:proofErr w:type="spellEnd"/>
      <w:r w:rsidRPr="00240E28">
        <w:rPr>
          <w:sz w:val="24"/>
          <w:szCs w:val="24"/>
        </w:rPr>
        <w:t xml:space="preserve"> с VGG19 в качестве магистрали требует 115,7 МБ и может достигать 0,5 с, что достаточно быстро для большинства приложений в этой области.</w:t>
      </w:r>
    </w:p>
    <w:p w:rsidR="00240E28" w:rsidRPr="00240E28" w:rsidRDefault="00240E28" w:rsidP="002E1D7D">
      <w:pPr>
        <w:ind w:left="-851" w:firstLine="425"/>
        <w:jc w:val="both"/>
        <w:rPr>
          <w:sz w:val="24"/>
          <w:szCs w:val="24"/>
        </w:rPr>
      </w:pPr>
      <w:r w:rsidRPr="00240E28">
        <w:rPr>
          <w:sz w:val="24"/>
          <w:szCs w:val="24"/>
        </w:rPr>
        <w:t xml:space="preserve">Мы провели </w:t>
      </w:r>
      <w:proofErr w:type="gramStart"/>
      <w:r w:rsidRPr="00240E28">
        <w:rPr>
          <w:sz w:val="24"/>
          <w:szCs w:val="24"/>
        </w:rPr>
        <w:t>обучение</w:t>
      </w:r>
      <w:proofErr w:type="gramEnd"/>
      <w:r w:rsidRPr="00240E28">
        <w:rPr>
          <w:sz w:val="24"/>
          <w:szCs w:val="24"/>
        </w:rPr>
        <w:t xml:space="preserve"> описанным выше моделям глубокого обучения, используя следующую методологию. </w:t>
      </w:r>
      <w:proofErr w:type="gramStart"/>
      <w:r w:rsidRPr="00240E28">
        <w:rPr>
          <w:sz w:val="24"/>
          <w:szCs w:val="24"/>
        </w:rPr>
        <w:t>Помеченный набор данных случайным образом перетасовывается и разделяется на обучающий набор и проверочный набор, 30% процентов изображений каждого класса использовались для обучения, следя за тем, чтобы модель не превышала; для этой цели мы использовали выпадение и увеличение данных по исходному набору данных (используя различные преобразования изображений, такие как обрезка, деформация, вращение и др.)</w:t>
      </w:r>
      <w:proofErr w:type="gramEnd"/>
    </w:p>
    <w:p w:rsidR="00240E28" w:rsidRDefault="00240E28" w:rsidP="002E1D7D">
      <w:pPr>
        <w:ind w:left="-851" w:firstLine="425"/>
        <w:jc w:val="both"/>
        <w:rPr>
          <w:sz w:val="24"/>
          <w:szCs w:val="24"/>
        </w:rPr>
      </w:pPr>
      <w:r w:rsidRPr="00240E28">
        <w:rPr>
          <w:sz w:val="24"/>
          <w:szCs w:val="24"/>
        </w:rPr>
        <w:t xml:space="preserve">Увеличение данных - это метод для «синтетического» генерирования большего количества обучающих данных из существующих обучающих примеров, подвергая последние множеству </w:t>
      </w:r>
      <w:r w:rsidRPr="00240E28">
        <w:rPr>
          <w:sz w:val="24"/>
          <w:szCs w:val="24"/>
        </w:rPr>
        <w:lastRenderedPageBreak/>
        <w:t xml:space="preserve">случайных преобразований, которые дают правдоподобные изображения. Процесс увеличения данных может значительно сократить потери при проверке, как показано на рисунке 6, где показаны графики для обучения и проверки для двух идентичных </w:t>
      </w:r>
      <w:proofErr w:type="spellStart"/>
      <w:r w:rsidRPr="00240E28">
        <w:rPr>
          <w:sz w:val="24"/>
          <w:szCs w:val="24"/>
        </w:rPr>
        <w:t>ConvNet</w:t>
      </w:r>
      <w:proofErr w:type="spellEnd"/>
      <w:r w:rsidRPr="00240E28">
        <w:rPr>
          <w:sz w:val="24"/>
          <w:szCs w:val="24"/>
        </w:rPr>
        <w:t>, один без использования увеличения данных, а другой с использованием стратегии.</w:t>
      </w:r>
    </w:p>
    <w:p w:rsidR="002E1D7D" w:rsidRDefault="002E1D7D" w:rsidP="002E1D7D">
      <w:pPr>
        <w:ind w:left="-851" w:firstLine="425"/>
        <w:jc w:val="both"/>
        <w:rPr>
          <w:sz w:val="24"/>
          <w:szCs w:val="24"/>
        </w:rPr>
      </w:pPr>
      <w:r w:rsidRPr="002E1D7D">
        <w:rPr>
          <w:sz w:val="24"/>
          <w:szCs w:val="24"/>
        </w:rPr>
        <w:t xml:space="preserve">Использование дополнения данных однозначно решает проблему переобучения, которая может наблюдаться в левой части рисунка (это означает, что потери при проверке уменьшаются, а затем снова увеличиваются, </w:t>
      </w:r>
      <w:proofErr w:type="gramStart"/>
      <w:r w:rsidRPr="002E1D7D">
        <w:rPr>
          <w:sz w:val="24"/>
          <w:szCs w:val="24"/>
        </w:rPr>
        <w:t>тогда</w:t>
      </w:r>
      <w:proofErr w:type="gramEnd"/>
      <w:r w:rsidRPr="002E1D7D">
        <w:rPr>
          <w:sz w:val="24"/>
          <w:szCs w:val="24"/>
        </w:rPr>
        <w:t xml:space="preserve"> как потери при обучении уменьшаются для тренировочного набора). Правая часть рисунка показывает, как можно утратить </w:t>
      </w:r>
      <w:proofErr w:type="spellStart"/>
      <w:r w:rsidRPr="002E1D7D">
        <w:rPr>
          <w:sz w:val="24"/>
          <w:szCs w:val="24"/>
        </w:rPr>
        <w:t>валидацию</w:t>
      </w:r>
      <w:proofErr w:type="spellEnd"/>
      <w:r w:rsidRPr="002E1D7D">
        <w:rPr>
          <w:sz w:val="24"/>
          <w:szCs w:val="24"/>
        </w:rPr>
        <w:t xml:space="preserve"> при помощи дополнения данных и других стратегий.</w:t>
      </w:r>
    </w:p>
    <w:p w:rsidR="00A70F61" w:rsidRDefault="00A70F61" w:rsidP="00A70F61">
      <w:pPr>
        <w:ind w:left="-851" w:firstLine="42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076069"/>
            <wp:effectExtent l="19050" t="0" r="3175" b="0"/>
            <wp:docPr id="6" name="Рисунок 1" descr="C:\Users\Игор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285" w:rsidRDefault="00913285" w:rsidP="00A70F61">
      <w:pPr>
        <w:ind w:left="-851" w:firstLine="425"/>
        <w:jc w:val="center"/>
        <w:rPr>
          <w:b/>
          <w:sz w:val="24"/>
          <w:szCs w:val="24"/>
        </w:rPr>
      </w:pPr>
      <w:r w:rsidRPr="00913285">
        <w:rPr>
          <w:b/>
          <w:sz w:val="24"/>
          <w:szCs w:val="24"/>
        </w:rPr>
        <w:t xml:space="preserve">Рис. 6. Потеря </w:t>
      </w:r>
      <w:r w:rsidR="00A70F61" w:rsidRPr="00913285">
        <w:rPr>
          <w:b/>
          <w:sz w:val="24"/>
          <w:szCs w:val="24"/>
        </w:rPr>
        <w:t xml:space="preserve"> достоверности</w:t>
      </w:r>
      <w:r w:rsidRPr="00913285">
        <w:rPr>
          <w:b/>
          <w:sz w:val="24"/>
          <w:szCs w:val="24"/>
        </w:rPr>
        <w:t xml:space="preserve"> при обучении и проверке</w:t>
      </w:r>
      <w:r>
        <w:rPr>
          <w:b/>
          <w:sz w:val="24"/>
          <w:szCs w:val="24"/>
        </w:rPr>
        <w:t xml:space="preserve"> для 2 </w:t>
      </w:r>
      <w:proofErr w:type="gramStart"/>
      <w:r>
        <w:rPr>
          <w:b/>
          <w:sz w:val="24"/>
          <w:szCs w:val="24"/>
        </w:rPr>
        <w:t>идентичных</w:t>
      </w:r>
      <w:proofErr w:type="gramEnd"/>
      <w:r>
        <w:rPr>
          <w:b/>
          <w:sz w:val="24"/>
          <w:szCs w:val="24"/>
        </w:rPr>
        <w:t xml:space="preserve"> DNN:</w:t>
      </w:r>
    </w:p>
    <w:p w:rsidR="00A70F61" w:rsidRDefault="00A70F61" w:rsidP="00913285">
      <w:pPr>
        <w:ind w:left="-851" w:firstLine="425"/>
        <w:jc w:val="center"/>
        <w:rPr>
          <w:b/>
          <w:sz w:val="24"/>
          <w:szCs w:val="24"/>
        </w:rPr>
      </w:pPr>
      <w:r w:rsidRPr="00913285">
        <w:rPr>
          <w:b/>
          <w:sz w:val="24"/>
          <w:szCs w:val="24"/>
        </w:rPr>
        <w:t>а) без увеличения данных и б) увеличение данных. Потеря ясно показывает, как D.A предотвращает переоснащение</w:t>
      </w:r>
      <w:r w:rsidR="00913285" w:rsidRPr="00913285">
        <w:rPr>
          <w:b/>
          <w:sz w:val="24"/>
          <w:szCs w:val="24"/>
        </w:rPr>
        <w:t>.</w:t>
      </w:r>
    </w:p>
    <w:p w:rsidR="00AA4F52" w:rsidRDefault="00913285" w:rsidP="00AA4F52">
      <w:pPr>
        <w:ind w:left="-851" w:firstLine="425"/>
        <w:jc w:val="both"/>
        <w:rPr>
          <w:sz w:val="24"/>
          <w:szCs w:val="24"/>
        </w:rPr>
      </w:pPr>
      <w:r w:rsidRPr="00913285">
        <w:rPr>
          <w:sz w:val="24"/>
          <w:szCs w:val="24"/>
        </w:rPr>
        <w:t xml:space="preserve">Описание </w:t>
      </w:r>
      <w:r w:rsidRPr="00913285">
        <w:rPr>
          <w:sz w:val="24"/>
          <w:szCs w:val="24"/>
          <w:lang w:val="en-US"/>
        </w:rPr>
        <w:t>DNN</w:t>
      </w:r>
      <w:r w:rsidRPr="00913285">
        <w:rPr>
          <w:sz w:val="24"/>
          <w:szCs w:val="24"/>
        </w:rPr>
        <w:t xml:space="preserve">, а также этап обучения были реализованы при использовании </w:t>
      </w:r>
      <w:proofErr w:type="spellStart"/>
      <w:r w:rsidRPr="00913285">
        <w:rPr>
          <w:sz w:val="24"/>
          <w:szCs w:val="24"/>
          <w:lang w:val="en-US"/>
        </w:rPr>
        <w:t>Keras</w:t>
      </w:r>
      <w:proofErr w:type="spellEnd"/>
      <w:r w:rsidRPr="00913285">
        <w:rPr>
          <w:sz w:val="24"/>
          <w:szCs w:val="24"/>
        </w:rPr>
        <w:t xml:space="preserve"> и </w:t>
      </w:r>
      <w:proofErr w:type="spellStart"/>
      <w:r w:rsidRPr="00913285">
        <w:rPr>
          <w:sz w:val="24"/>
          <w:szCs w:val="24"/>
          <w:lang w:val="en-US"/>
        </w:rPr>
        <w:t>Tensorflow</w:t>
      </w:r>
      <w:proofErr w:type="spellEnd"/>
      <w:r w:rsidRPr="00913285">
        <w:rPr>
          <w:sz w:val="24"/>
          <w:szCs w:val="24"/>
        </w:rPr>
        <w:t xml:space="preserve"> на </w:t>
      </w:r>
      <w:r w:rsidRPr="00913285">
        <w:rPr>
          <w:sz w:val="24"/>
          <w:szCs w:val="24"/>
          <w:lang w:val="en-US"/>
        </w:rPr>
        <w:t>Google</w:t>
      </w:r>
      <w:r w:rsidRPr="00913285">
        <w:rPr>
          <w:sz w:val="24"/>
          <w:szCs w:val="24"/>
        </w:rPr>
        <w:t xml:space="preserve"> с графическими процессорами </w:t>
      </w:r>
      <w:r w:rsidRPr="00913285">
        <w:rPr>
          <w:sz w:val="24"/>
          <w:szCs w:val="24"/>
          <w:lang w:val="en-US"/>
        </w:rPr>
        <w:t>Tesla</w:t>
      </w:r>
      <w:r w:rsidRPr="00913285">
        <w:rPr>
          <w:sz w:val="24"/>
          <w:szCs w:val="24"/>
        </w:rPr>
        <w:t xml:space="preserve"> </w:t>
      </w:r>
      <w:r w:rsidRPr="00913285">
        <w:rPr>
          <w:sz w:val="24"/>
          <w:szCs w:val="24"/>
          <w:lang w:val="en-US"/>
        </w:rPr>
        <w:t>K</w:t>
      </w:r>
      <w:r w:rsidRPr="00913285">
        <w:rPr>
          <w:sz w:val="24"/>
          <w:szCs w:val="24"/>
        </w:rPr>
        <w:t xml:space="preserve">80; модели были обучены </w:t>
      </w:r>
      <w:r>
        <w:rPr>
          <w:sz w:val="24"/>
          <w:szCs w:val="24"/>
        </w:rPr>
        <w:t>партией</w:t>
      </w:r>
      <w:r w:rsidRPr="00913285">
        <w:rPr>
          <w:sz w:val="24"/>
          <w:szCs w:val="24"/>
        </w:rPr>
        <w:t xml:space="preserve"> 24 и числом шагов 300, используя Адама в качестве оптимизатора, адаптируя скорость обучения, как обсуждалось в [22]. Как мы увидим в следующем разделе, предлагаемый подход получил улучшения по сравнению с предыдущими работами, особенно для </w:t>
      </w:r>
      <w:proofErr w:type="spellStart"/>
      <w:r w:rsidRPr="00913285">
        <w:rPr>
          <w:sz w:val="24"/>
          <w:szCs w:val="24"/>
        </w:rPr>
        <w:t>недопредставленных</w:t>
      </w:r>
      <w:proofErr w:type="spellEnd"/>
      <w:r w:rsidRPr="00913285">
        <w:rPr>
          <w:sz w:val="24"/>
          <w:szCs w:val="24"/>
        </w:rPr>
        <w:t xml:space="preserve"> классов в исходном наборе данных о повреждениях дорог.</w:t>
      </w:r>
    </w:p>
    <w:p w:rsidR="00913285" w:rsidRPr="00AA4F52" w:rsidRDefault="00913285" w:rsidP="00AA4F52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AA4F52">
        <w:rPr>
          <w:b/>
          <w:i/>
          <w:sz w:val="24"/>
          <w:szCs w:val="24"/>
        </w:rPr>
        <w:t>Результаты и обсуждение</w:t>
      </w:r>
    </w:p>
    <w:p w:rsidR="00913285" w:rsidRPr="00913285" w:rsidRDefault="00913285" w:rsidP="00913285">
      <w:pPr>
        <w:ind w:left="-851" w:firstLine="425"/>
        <w:jc w:val="both"/>
        <w:rPr>
          <w:sz w:val="24"/>
          <w:szCs w:val="24"/>
        </w:rPr>
      </w:pPr>
      <w:r w:rsidRPr="00913285">
        <w:rPr>
          <w:sz w:val="24"/>
          <w:szCs w:val="24"/>
        </w:rPr>
        <w:t xml:space="preserve">В наших экспериментах этапы обучения и тестирования проводились с использованием </w:t>
      </w:r>
      <w:proofErr w:type="spellStart"/>
      <w:r w:rsidRPr="00913285">
        <w:rPr>
          <w:sz w:val="24"/>
          <w:szCs w:val="24"/>
        </w:rPr>
        <w:t>Google</w:t>
      </w:r>
      <w:proofErr w:type="spellEnd"/>
      <w:r w:rsidRPr="00913285">
        <w:rPr>
          <w:sz w:val="24"/>
          <w:szCs w:val="24"/>
        </w:rPr>
        <w:t xml:space="preserve"> </w:t>
      </w:r>
      <w:proofErr w:type="spellStart"/>
      <w:r w:rsidRPr="00913285">
        <w:rPr>
          <w:sz w:val="24"/>
          <w:szCs w:val="24"/>
        </w:rPr>
        <w:t>Colab</w:t>
      </w:r>
      <w:proofErr w:type="spellEnd"/>
      <w:r w:rsidRPr="00913285">
        <w:rPr>
          <w:sz w:val="24"/>
          <w:szCs w:val="24"/>
        </w:rPr>
        <w:t xml:space="preserve">, что позволяет нам иметь доступ к высокопроизводительным вычислениям (графический процессор </w:t>
      </w:r>
      <w:proofErr w:type="spellStart"/>
      <w:r w:rsidRPr="00913285">
        <w:rPr>
          <w:sz w:val="24"/>
          <w:szCs w:val="24"/>
        </w:rPr>
        <w:t>Tesla</w:t>
      </w:r>
      <w:proofErr w:type="spellEnd"/>
      <w:r w:rsidRPr="00913285">
        <w:rPr>
          <w:sz w:val="24"/>
          <w:szCs w:val="24"/>
        </w:rPr>
        <w:t xml:space="preserve"> K80 и дру</w:t>
      </w:r>
      <w:r w:rsidR="00A43D7E">
        <w:rPr>
          <w:sz w:val="24"/>
          <w:szCs w:val="24"/>
        </w:rPr>
        <w:t xml:space="preserve">гие ресурсы) и размещать </w:t>
      </w:r>
      <w:proofErr w:type="gramStart"/>
      <w:r w:rsidR="00A43D7E">
        <w:rPr>
          <w:sz w:val="24"/>
          <w:szCs w:val="24"/>
        </w:rPr>
        <w:t>нашу</w:t>
      </w:r>
      <w:proofErr w:type="gramEnd"/>
      <w:r w:rsidR="00A43D7E">
        <w:rPr>
          <w:sz w:val="24"/>
          <w:szCs w:val="24"/>
        </w:rPr>
        <w:t xml:space="preserve"> </w:t>
      </w:r>
      <w:r w:rsidR="00A43D7E">
        <w:rPr>
          <w:sz w:val="24"/>
          <w:szCs w:val="24"/>
          <w:lang w:val="en-US"/>
        </w:rPr>
        <w:t>DB</w:t>
      </w:r>
      <w:r w:rsidRPr="00913285">
        <w:rPr>
          <w:sz w:val="24"/>
          <w:szCs w:val="24"/>
        </w:rPr>
        <w:t xml:space="preserve"> в облаке </w:t>
      </w:r>
      <w:proofErr w:type="spellStart"/>
      <w:r w:rsidRPr="00913285">
        <w:rPr>
          <w:sz w:val="24"/>
          <w:szCs w:val="24"/>
        </w:rPr>
        <w:t>Google</w:t>
      </w:r>
      <w:proofErr w:type="spellEnd"/>
      <w:r w:rsidRPr="00913285">
        <w:rPr>
          <w:sz w:val="24"/>
          <w:szCs w:val="24"/>
        </w:rPr>
        <w:t>, избег</w:t>
      </w:r>
      <w:r w:rsidR="00A43D7E">
        <w:rPr>
          <w:sz w:val="24"/>
          <w:szCs w:val="24"/>
        </w:rPr>
        <w:t>ая при этом любых вычислительных нагрузок</w:t>
      </w:r>
      <w:r w:rsidRPr="00913285">
        <w:rPr>
          <w:sz w:val="24"/>
          <w:szCs w:val="24"/>
        </w:rPr>
        <w:t>. На этапе оценки мы также использовали этот инструмент, импортируя</w:t>
      </w:r>
      <w:r w:rsidR="00A43D7E">
        <w:rPr>
          <w:sz w:val="24"/>
          <w:szCs w:val="24"/>
        </w:rPr>
        <w:t xml:space="preserve"> в обученные модели </w:t>
      </w:r>
      <w:r w:rsidRPr="00913285">
        <w:rPr>
          <w:sz w:val="24"/>
          <w:szCs w:val="24"/>
        </w:rPr>
        <w:t>30% проверочного набора; Кроме того, мы провели эксперименты на видео в реальном времени, чтобы проверить возможности предлагаемых моделей в различных сценариях.</w:t>
      </w:r>
    </w:p>
    <w:p w:rsidR="00913285" w:rsidRDefault="00913285" w:rsidP="00913285">
      <w:pPr>
        <w:ind w:left="-851" w:firstLine="425"/>
        <w:jc w:val="both"/>
        <w:rPr>
          <w:sz w:val="24"/>
          <w:szCs w:val="24"/>
        </w:rPr>
      </w:pPr>
      <w:r w:rsidRPr="00913285">
        <w:rPr>
          <w:sz w:val="24"/>
          <w:szCs w:val="24"/>
        </w:rPr>
        <w:t xml:space="preserve">В таблице 3 показаны полученные результаты для трех «детекторов универсальных объектов», протестированных в наших экспериментах. Как упоминалось ранее, мы решили </w:t>
      </w:r>
      <w:r w:rsidRPr="00913285">
        <w:rPr>
          <w:sz w:val="24"/>
          <w:szCs w:val="24"/>
        </w:rPr>
        <w:lastRenderedPageBreak/>
        <w:t xml:space="preserve">реализовать LBP-каскадный классификатор, чтобы сравнить наши результаты с результатами, представленными в [16], так как мы использовали часть их набора данных. Мы также сообщаем результаты для подходов глубокого обучения, о которых сообщают в литературе, которые используют </w:t>
      </w:r>
      <w:proofErr w:type="spellStart"/>
      <w:r w:rsidRPr="00913285">
        <w:rPr>
          <w:sz w:val="24"/>
          <w:szCs w:val="24"/>
        </w:rPr>
        <w:t>RetinaNet</w:t>
      </w:r>
      <w:proofErr w:type="spellEnd"/>
      <w:r w:rsidRPr="00913285">
        <w:rPr>
          <w:sz w:val="24"/>
          <w:szCs w:val="24"/>
        </w:rPr>
        <w:t xml:space="preserve"> [20] и </w:t>
      </w:r>
      <w:proofErr w:type="spellStart"/>
      <w:r w:rsidRPr="00913285">
        <w:rPr>
          <w:sz w:val="24"/>
          <w:szCs w:val="24"/>
        </w:rPr>
        <w:t>MobileNet</w:t>
      </w:r>
      <w:proofErr w:type="spellEnd"/>
      <w:r w:rsidRPr="00913285">
        <w:rPr>
          <w:sz w:val="24"/>
          <w:szCs w:val="24"/>
        </w:rPr>
        <w:t xml:space="preserve"> [22]. Предложенные модели достигли неизменно лучших результатов, чем те, о которых сообщалось в литературе, с использованием тех же методов ([16], [20] и [22]) соответственно, при одновременном достижении более высокой точности и времени вывода, как мы обсудим позже в этом разделе.</w:t>
      </w:r>
    </w:p>
    <w:p w:rsidR="00A43D7E" w:rsidRDefault="00A43D7E" w:rsidP="00A43D7E">
      <w:pPr>
        <w:ind w:left="-851" w:firstLine="425"/>
        <w:jc w:val="center"/>
        <w:rPr>
          <w:b/>
          <w:sz w:val="24"/>
          <w:szCs w:val="24"/>
        </w:rPr>
      </w:pPr>
      <w:r w:rsidRPr="00A43D7E">
        <w:rPr>
          <w:b/>
          <w:sz w:val="24"/>
          <w:szCs w:val="24"/>
        </w:rPr>
        <w:t xml:space="preserve">Таблица 3. Количество экземпляров повреждений в каждом классе для исходного набора данных, представленного в [21], и того, который использовался в этой работе. Обратите внимание, что классы выбоин и трещин </w:t>
      </w:r>
      <w:r>
        <w:rPr>
          <w:b/>
          <w:sz w:val="24"/>
          <w:szCs w:val="24"/>
        </w:rPr>
        <w:t>представлены лучше.</w:t>
      </w:r>
    </w:p>
    <w:tbl>
      <w:tblPr>
        <w:tblStyle w:val="a6"/>
        <w:tblW w:w="10915" w:type="dxa"/>
        <w:tblInd w:w="-1026" w:type="dxa"/>
        <w:tblLook w:val="04A0"/>
      </w:tblPr>
      <w:tblGrid>
        <w:gridCol w:w="2183"/>
        <w:gridCol w:w="2183"/>
        <w:gridCol w:w="2183"/>
        <w:gridCol w:w="2183"/>
        <w:gridCol w:w="2183"/>
      </w:tblGrid>
      <w:tr w:rsidR="00A43D7E" w:rsidTr="00A55F6B">
        <w:tc>
          <w:tcPr>
            <w:tcW w:w="2183" w:type="dxa"/>
          </w:tcPr>
          <w:p w:rsidR="00A43D7E" w:rsidRDefault="00A43D7E" w:rsidP="00A43D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Измерение/Тип</w:t>
            </w:r>
          </w:p>
        </w:tc>
        <w:tc>
          <w:tcPr>
            <w:tcW w:w="2183" w:type="dxa"/>
          </w:tcPr>
          <w:p w:rsidR="00A43D7E" w:rsidRPr="00A55F6B" w:rsidRDefault="00A43D7E" w:rsidP="00A43D7E">
            <w:pPr>
              <w:jc w:val="center"/>
              <w:rPr>
                <w:sz w:val="24"/>
                <w:szCs w:val="24"/>
              </w:rPr>
            </w:pPr>
            <w:r w:rsidRPr="00A55F6B">
              <w:rPr>
                <w:sz w:val="24"/>
                <w:szCs w:val="24"/>
                <w:lang w:val="en-US"/>
              </w:rPr>
              <w:t>D</w:t>
            </w:r>
            <w:r w:rsidRPr="00A55F6B">
              <w:rPr>
                <w:sz w:val="24"/>
                <w:szCs w:val="24"/>
              </w:rPr>
              <w:t>01 (Длинные (в длину) трещины)</w:t>
            </w:r>
          </w:p>
        </w:tc>
        <w:tc>
          <w:tcPr>
            <w:tcW w:w="2183" w:type="dxa"/>
          </w:tcPr>
          <w:p w:rsidR="00A43D7E" w:rsidRPr="00A55F6B" w:rsidRDefault="00A43D7E" w:rsidP="00A43D7E">
            <w:pPr>
              <w:jc w:val="center"/>
              <w:rPr>
                <w:sz w:val="24"/>
                <w:szCs w:val="24"/>
              </w:rPr>
            </w:pPr>
            <w:r w:rsidRPr="00A55F6B">
              <w:rPr>
                <w:sz w:val="24"/>
                <w:szCs w:val="24"/>
                <w:lang w:val="en-US"/>
              </w:rPr>
              <w:t>D</w:t>
            </w:r>
            <w:r w:rsidRPr="00A55F6B">
              <w:rPr>
                <w:sz w:val="24"/>
                <w:szCs w:val="24"/>
              </w:rPr>
              <w:t>11 (</w:t>
            </w:r>
            <w:r w:rsidR="00A55F6B" w:rsidRPr="00A55F6B">
              <w:rPr>
                <w:sz w:val="24"/>
                <w:szCs w:val="24"/>
              </w:rPr>
              <w:t>Широкие(в ширину)</w:t>
            </w:r>
            <w:r w:rsidR="00A55F6B">
              <w:rPr>
                <w:sz w:val="24"/>
                <w:szCs w:val="24"/>
              </w:rPr>
              <w:t xml:space="preserve"> </w:t>
            </w:r>
            <w:r w:rsidRPr="00A55F6B">
              <w:rPr>
                <w:sz w:val="24"/>
                <w:szCs w:val="24"/>
              </w:rPr>
              <w:t>трещины)</w:t>
            </w:r>
          </w:p>
        </w:tc>
        <w:tc>
          <w:tcPr>
            <w:tcW w:w="2183" w:type="dxa"/>
          </w:tcPr>
          <w:p w:rsidR="00A43D7E" w:rsidRPr="00A55F6B" w:rsidRDefault="00A55F6B" w:rsidP="00A43D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D20(</w:t>
            </w:r>
            <w:r>
              <w:rPr>
                <w:sz w:val="24"/>
                <w:szCs w:val="24"/>
              </w:rPr>
              <w:t>Трещины аллигатора)</w:t>
            </w:r>
          </w:p>
        </w:tc>
        <w:tc>
          <w:tcPr>
            <w:tcW w:w="2183" w:type="dxa"/>
          </w:tcPr>
          <w:p w:rsidR="00A43D7E" w:rsidRPr="00A55F6B" w:rsidRDefault="00A55F6B" w:rsidP="00A43D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D40 (</w:t>
            </w:r>
            <w:proofErr w:type="spellStart"/>
            <w:r>
              <w:rPr>
                <w:sz w:val="24"/>
                <w:szCs w:val="24"/>
                <w:lang w:val="en-US"/>
              </w:rPr>
              <w:t>Выбоин</w:t>
            </w:r>
            <w:r>
              <w:rPr>
                <w:sz w:val="24"/>
                <w:szCs w:val="24"/>
              </w:rPr>
              <w:t>ы</w:t>
            </w:r>
            <w:proofErr w:type="spellEnd"/>
            <w:r w:rsidRPr="00A55F6B">
              <w:rPr>
                <w:sz w:val="24"/>
                <w:szCs w:val="24"/>
                <w:lang w:val="en-US"/>
              </w:rPr>
              <w:t>)</w:t>
            </w:r>
          </w:p>
        </w:tc>
      </w:tr>
      <w:tr w:rsidR="00A43D7E" w:rsidTr="00A55F6B">
        <w:tc>
          <w:tcPr>
            <w:tcW w:w="2183" w:type="dxa"/>
          </w:tcPr>
          <w:p w:rsidR="00A43D7E" w:rsidRDefault="00A43D7E" w:rsidP="00A43D7E">
            <w:pPr>
              <w:jc w:val="center"/>
              <w:rPr>
                <w:b/>
                <w:sz w:val="24"/>
                <w:szCs w:val="24"/>
              </w:rPr>
            </w:pPr>
            <w:r w:rsidRPr="00A43D7E">
              <w:rPr>
                <w:b/>
                <w:sz w:val="24"/>
                <w:szCs w:val="24"/>
              </w:rPr>
              <w:t>LBP-каскад</w:t>
            </w:r>
          </w:p>
        </w:tc>
        <w:tc>
          <w:tcPr>
            <w:tcW w:w="2183" w:type="dxa"/>
          </w:tcPr>
          <w:p w:rsidR="00A43D7E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>
              <w:t>0.7080</w:t>
            </w:r>
          </w:p>
        </w:tc>
        <w:tc>
          <w:tcPr>
            <w:tcW w:w="2183" w:type="dxa"/>
          </w:tcPr>
          <w:p w:rsidR="00A43D7E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>
              <w:t>0.7182</w:t>
            </w:r>
          </w:p>
        </w:tc>
        <w:tc>
          <w:tcPr>
            <w:tcW w:w="2183" w:type="dxa"/>
          </w:tcPr>
          <w:p w:rsidR="00A43D7E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>
              <w:t>0.7625</w:t>
            </w:r>
          </w:p>
        </w:tc>
        <w:tc>
          <w:tcPr>
            <w:tcW w:w="2183" w:type="dxa"/>
          </w:tcPr>
          <w:p w:rsidR="00A43D7E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>
              <w:t>0.7476</w:t>
            </w:r>
          </w:p>
        </w:tc>
      </w:tr>
      <w:tr w:rsidR="00A43D7E" w:rsidTr="00A55F6B">
        <w:tc>
          <w:tcPr>
            <w:tcW w:w="2183" w:type="dxa"/>
          </w:tcPr>
          <w:p w:rsidR="00A43D7E" w:rsidRDefault="00A43D7E" w:rsidP="00A43D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3D7E">
              <w:rPr>
                <w:b/>
                <w:sz w:val="24"/>
                <w:szCs w:val="24"/>
              </w:rPr>
              <w:t>MobileNet</w:t>
            </w:r>
            <w:proofErr w:type="spellEnd"/>
          </w:p>
        </w:tc>
        <w:tc>
          <w:tcPr>
            <w:tcW w:w="2183" w:type="dxa"/>
          </w:tcPr>
          <w:p w:rsidR="00A43D7E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>
              <w:t>0.8124</w:t>
            </w:r>
          </w:p>
        </w:tc>
        <w:tc>
          <w:tcPr>
            <w:tcW w:w="2183" w:type="dxa"/>
          </w:tcPr>
          <w:p w:rsidR="00A43D7E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>
              <w:t>0.9032</w:t>
            </w:r>
          </w:p>
        </w:tc>
        <w:tc>
          <w:tcPr>
            <w:tcW w:w="2183" w:type="dxa"/>
          </w:tcPr>
          <w:p w:rsidR="00A43D7E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>
              <w:t>0.9234</w:t>
            </w:r>
          </w:p>
        </w:tc>
        <w:tc>
          <w:tcPr>
            <w:tcW w:w="2183" w:type="dxa"/>
          </w:tcPr>
          <w:p w:rsidR="00A43D7E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>
              <w:t>0.9675</w:t>
            </w:r>
          </w:p>
        </w:tc>
      </w:tr>
      <w:tr w:rsidR="00A43D7E" w:rsidTr="00A55F6B">
        <w:tc>
          <w:tcPr>
            <w:tcW w:w="2183" w:type="dxa"/>
          </w:tcPr>
          <w:p w:rsidR="00A43D7E" w:rsidRPr="00A43D7E" w:rsidRDefault="00A43D7E" w:rsidP="00A43D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3D7E">
              <w:rPr>
                <w:b/>
                <w:sz w:val="24"/>
                <w:szCs w:val="24"/>
              </w:rPr>
              <w:t>RetinaNet</w:t>
            </w:r>
            <w:proofErr w:type="spellEnd"/>
          </w:p>
        </w:tc>
        <w:tc>
          <w:tcPr>
            <w:tcW w:w="2183" w:type="dxa"/>
          </w:tcPr>
          <w:p w:rsidR="00A43D7E" w:rsidRPr="00A55F6B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 w:rsidRPr="00A55F6B">
              <w:rPr>
                <w:b/>
              </w:rPr>
              <w:t>0.9148</w:t>
            </w:r>
          </w:p>
        </w:tc>
        <w:tc>
          <w:tcPr>
            <w:tcW w:w="2183" w:type="dxa"/>
          </w:tcPr>
          <w:p w:rsidR="00A43D7E" w:rsidRPr="00A55F6B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 w:rsidRPr="00A55F6B">
              <w:rPr>
                <w:b/>
              </w:rPr>
              <w:t>0.9511</w:t>
            </w:r>
          </w:p>
        </w:tc>
        <w:tc>
          <w:tcPr>
            <w:tcW w:w="2183" w:type="dxa"/>
          </w:tcPr>
          <w:p w:rsidR="00A43D7E" w:rsidRPr="00A55F6B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 w:rsidRPr="00A55F6B">
              <w:rPr>
                <w:b/>
              </w:rPr>
              <w:t>0.9522</w:t>
            </w:r>
          </w:p>
        </w:tc>
        <w:tc>
          <w:tcPr>
            <w:tcW w:w="2183" w:type="dxa"/>
          </w:tcPr>
          <w:p w:rsidR="00A43D7E" w:rsidRPr="00A55F6B" w:rsidRDefault="00A55F6B" w:rsidP="00A43D7E">
            <w:pPr>
              <w:jc w:val="center"/>
              <w:rPr>
                <w:b/>
                <w:sz w:val="24"/>
                <w:szCs w:val="24"/>
              </w:rPr>
            </w:pPr>
            <w:r w:rsidRPr="00A55F6B">
              <w:rPr>
                <w:b/>
              </w:rPr>
              <w:t>0.9823</w:t>
            </w:r>
          </w:p>
        </w:tc>
      </w:tr>
    </w:tbl>
    <w:p w:rsidR="00A259F4" w:rsidRPr="00A259F4" w:rsidRDefault="00A259F4" w:rsidP="00A259F4">
      <w:pPr>
        <w:ind w:left="-851" w:firstLine="425"/>
        <w:jc w:val="both"/>
        <w:rPr>
          <w:sz w:val="24"/>
          <w:szCs w:val="24"/>
        </w:rPr>
      </w:pPr>
      <w:r w:rsidRPr="00A259F4">
        <w:rPr>
          <w:sz w:val="24"/>
          <w:szCs w:val="24"/>
        </w:rPr>
        <w:t xml:space="preserve">В </w:t>
      </w:r>
      <w:r w:rsidRPr="00FC7040">
        <w:rPr>
          <w:b/>
          <w:sz w:val="24"/>
          <w:szCs w:val="24"/>
        </w:rPr>
        <w:t>Таблице 3</w:t>
      </w:r>
      <w:r w:rsidRPr="00A259F4">
        <w:rPr>
          <w:sz w:val="24"/>
          <w:szCs w:val="24"/>
        </w:rPr>
        <w:t xml:space="preserve"> мы решили показать результаты только для 4 из наиболее зарегистрированных классов (продольные и боковые трещины, трещины аллигатора и выбоины), так как они являются наиболее распространенными, и это облегчает сравнение с предыдущей работой. Следует отметить, что другие работы, обсуждаемые в данной области техники в </w:t>
      </w:r>
      <w:r w:rsidR="00FC7040">
        <w:rPr>
          <w:b/>
          <w:sz w:val="24"/>
          <w:szCs w:val="24"/>
        </w:rPr>
        <w:t>Р</w:t>
      </w:r>
      <w:r w:rsidRPr="00FC7040">
        <w:rPr>
          <w:b/>
          <w:sz w:val="24"/>
          <w:szCs w:val="24"/>
        </w:rPr>
        <w:t>азделе 3</w:t>
      </w:r>
      <w:r w:rsidRPr="00A259F4">
        <w:rPr>
          <w:sz w:val="24"/>
          <w:szCs w:val="24"/>
        </w:rPr>
        <w:t>, получили хорошие результаты для отдельных классов повреждений дорог (даже с точностью до пиксельного уровня), но они не поддаются мобильной или встроенной реализации видения.</w:t>
      </w:r>
    </w:p>
    <w:p w:rsidR="00A259F4" w:rsidRPr="00A259F4" w:rsidRDefault="00A259F4" w:rsidP="00A259F4">
      <w:pPr>
        <w:ind w:left="-851" w:firstLine="425"/>
        <w:jc w:val="both"/>
        <w:rPr>
          <w:sz w:val="24"/>
          <w:szCs w:val="24"/>
        </w:rPr>
      </w:pPr>
      <w:r w:rsidRPr="00A259F4">
        <w:rPr>
          <w:sz w:val="24"/>
          <w:szCs w:val="24"/>
        </w:rPr>
        <w:t xml:space="preserve">Единственная работа в литературе, которая до сих пор проводила всесторонний анализ, - это работа исследователей из Токийского университета [21], которая реализовала несколько общих детекторов объектов с использованием </w:t>
      </w:r>
      <w:proofErr w:type="spellStart"/>
      <w:r w:rsidRPr="00A259F4">
        <w:rPr>
          <w:sz w:val="24"/>
          <w:szCs w:val="24"/>
        </w:rPr>
        <w:t>Inception</w:t>
      </w:r>
      <w:proofErr w:type="spellEnd"/>
      <w:r w:rsidRPr="00A259F4">
        <w:rPr>
          <w:sz w:val="24"/>
          <w:szCs w:val="24"/>
        </w:rPr>
        <w:t xml:space="preserve"> V2 и </w:t>
      </w:r>
      <w:proofErr w:type="spellStart"/>
      <w:r w:rsidRPr="00A259F4">
        <w:rPr>
          <w:sz w:val="24"/>
          <w:szCs w:val="24"/>
        </w:rPr>
        <w:t>MobileNet</w:t>
      </w:r>
      <w:proofErr w:type="spellEnd"/>
      <w:r w:rsidRPr="00A259F4">
        <w:rPr>
          <w:sz w:val="24"/>
          <w:szCs w:val="24"/>
        </w:rPr>
        <w:t xml:space="preserve">. </w:t>
      </w:r>
      <w:proofErr w:type="gramStart"/>
      <w:r w:rsidRPr="00A259F4">
        <w:rPr>
          <w:sz w:val="24"/>
          <w:szCs w:val="24"/>
        </w:rPr>
        <w:t>Авторы получил</w:t>
      </w:r>
      <w:r w:rsidR="00FC7040">
        <w:rPr>
          <w:sz w:val="24"/>
          <w:szCs w:val="24"/>
        </w:rPr>
        <w:t>и лучшие результаты с последних</w:t>
      </w:r>
      <w:r w:rsidRPr="00A259F4">
        <w:rPr>
          <w:sz w:val="24"/>
          <w:szCs w:val="24"/>
        </w:rPr>
        <w:t xml:space="preserve">, но в литературе были предложены более современные детекторы, такие как </w:t>
      </w:r>
      <w:proofErr w:type="spellStart"/>
      <w:r w:rsidRPr="00A259F4">
        <w:rPr>
          <w:sz w:val="24"/>
          <w:szCs w:val="24"/>
        </w:rPr>
        <w:t>RetinaNet</w:t>
      </w:r>
      <w:proofErr w:type="spellEnd"/>
      <w:r w:rsidRPr="00A259F4">
        <w:rPr>
          <w:sz w:val="24"/>
          <w:szCs w:val="24"/>
        </w:rPr>
        <w:t>, для которых мы получили</w:t>
      </w:r>
      <w:r w:rsidR="00FC7040">
        <w:rPr>
          <w:sz w:val="24"/>
          <w:szCs w:val="24"/>
        </w:rPr>
        <w:t xml:space="preserve"> еще более</w:t>
      </w:r>
      <w:r w:rsidRPr="00A259F4">
        <w:rPr>
          <w:sz w:val="24"/>
          <w:szCs w:val="24"/>
        </w:rPr>
        <w:t xml:space="preserve"> лучшие результаты, как показано в </w:t>
      </w:r>
      <w:r w:rsidR="00FC7040">
        <w:rPr>
          <w:b/>
          <w:sz w:val="24"/>
          <w:szCs w:val="24"/>
        </w:rPr>
        <w:t>Т</w:t>
      </w:r>
      <w:r w:rsidRPr="00FC7040">
        <w:rPr>
          <w:b/>
          <w:sz w:val="24"/>
          <w:szCs w:val="24"/>
        </w:rPr>
        <w:t>аблице 3</w:t>
      </w:r>
      <w:r w:rsidRPr="00A259F4">
        <w:rPr>
          <w:sz w:val="24"/>
          <w:szCs w:val="24"/>
        </w:rPr>
        <w:t>.</w:t>
      </w:r>
      <w:proofErr w:type="gramEnd"/>
    </w:p>
    <w:p w:rsidR="00A43D7E" w:rsidRDefault="00A259F4" w:rsidP="00A259F4">
      <w:pPr>
        <w:ind w:left="-851" w:firstLine="425"/>
        <w:jc w:val="both"/>
        <w:rPr>
          <w:sz w:val="24"/>
          <w:szCs w:val="24"/>
        </w:rPr>
      </w:pPr>
      <w:r w:rsidRPr="00A259F4">
        <w:rPr>
          <w:sz w:val="24"/>
          <w:szCs w:val="24"/>
        </w:rPr>
        <w:t xml:space="preserve">Чтобы оценить улучшения, полученные с помощью нашего расширенного набора данных, мы показываем сравнительный анализ между вышеупомянутым методом классификации и обнаружения на основе </w:t>
      </w:r>
      <w:proofErr w:type="spellStart"/>
      <w:r w:rsidRPr="00A259F4">
        <w:rPr>
          <w:sz w:val="24"/>
          <w:szCs w:val="24"/>
        </w:rPr>
        <w:t>MobileNet</w:t>
      </w:r>
      <w:proofErr w:type="spellEnd"/>
      <w:r w:rsidRPr="00A259F4">
        <w:rPr>
          <w:sz w:val="24"/>
          <w:szCs w:val="24"/>
        </w:rPr>
        <w:t xml:space="preserve"> [21] и лучшей из наших моделей, который показан в </w:t>
      </w:r>
      <w:r w:rsidRPr="00FC7040">
        <w:rPr>
          <w:b/>
          <w:sz w:val="24"/>
          <w:szCs w:val="24"/>
        </w:rPr>
        <w:t>Таблице 4</w:t>
      </w:r>
      <w:r w:rsidRPr="00A259F4">
        <w:rPr>
          <w:sz w:val="24"/>
          <w:szCs w:val="24"/>
        </w:rPr>
        <w:t>. Детектор и классификатор SSD выполнили</w:t>
      </w:r>
      <w:r w:rsidR="00FC7040">
        <w:rPr>
          <w:sz w:val="24"/>
          <w:szCs w:val="24"/>
        </w:rPr>
        <w:t xml:space="preserve"> свою задачу</w:t>
      </w:r>
      <w:r w:rsidRPr="00A259F4">
        <w:rPr>
          <w:sz w:val="24"/>
          <w:szCs w:val="24"/>
        </w:rPr>
        <w:t xml:space="preserve"> хорошо, с высокой точностью и отзывом, особенно по сравнению с классами D11 и D40 (боковые трещины и выбоины, соответственно). Это может быть связано с большим количеством обучающих примеров в нашем наборе данных, проблема, о которой сообщили авторы в [21]. Авторы упомянули класс D43 (размытие белой линии) в качестве встречного примера, так как количество примеров ограничено, но мы считаем, что этот класс относительно легче обнаружить и классифицировать, что может объяснить результаты.</w:t>
      </w:r>
    </w:p>
    <w:p w:rsidR="00D17E75" w:rsidRDefault="00D17E75" w:rsidP="00FC7040">
      <w:pPr>
        <w:ind w:left="-851" w:firstLine="425"/>
        <w:jc w:val="center"/>
        <w:rPr>
          <w:b/>
          <w:sz w:val="24"/>
          <w:szCs w:val="24"/>
        </w:rPr>
      </w:pPr>
    </w:p>
    <w:p w:rsidR="00D17E75" w:rsidRDefault="00D17E75" w:rsidP="00FC7040">
      <w:pPr>
        <w:ind w:left="-851" w:firstLine="425"/>
        <w:jc w:val="center"/>
        <w:rPr>
          <w:b/>
          <w:sz w:val="24"/>
          <w:szCs w:val="24"/>
        </w:rPr>
      </w:pPr>
    </w:p>
    <w:p w:rsidR="00D17E75" w:rsidRPr="00FC7040" w:rsidRDefault="00FC7040" w:rsidP="00FC7040">
      <w:pPr>
        <w:ind w:left="-851" w:firstLine="425"/>
        <w:jc w:val="center"/>
        <w:rPr>
          <w:b/>
          <w:sz w:val="24"/>
          <w:szCs w:val="24"/>
        </w:rPr>
      </w:pPr>
      <w:r w:rsidRPr="00FC7040">
        <w:rPr>
          <w:b/>
          <w:sz w:val="24"/>
          <w:szCs w:val="24"/>
        </w:rPr>
        <w:lastRenderedPageBreak/>
        <w:t xml:space="preserve">Таблица 4. Количество экземпляров повреждений в каждом классе для исходного набора данных, представленного в [22], и того, который использовался в этой работе. Обратите внимание, что классы выбоин и трещин </w:t>
      </w:r>
      <w:r w:rsidR="00D17E75">
        <w:rPr>
          <w:b/>
          <w:sz w:val="24"/>
          <w:szCs w:val="24"/>
        </w:rPr>
        <w:t>представлены лучше</w:t>
      </w:r>
      <w:r w:rsidR="00E5117F" w:rsidRPr="00E5117F">
        <w:rPr>
          <w:b/>
          <w:sz w:val="24"/>
          <w:szCs w:val="24"/>
        </w:rPr>
        <w:t xml:space="preserve"> </w:t>
      </w:r>
      <w:r w:rsidR="00E5117F">
        <w:rPr>
          <w:b/>
          <w:sz w:val="24"/>
          <w:szCs w:val="24"/>
        </w:rPr>
        <w:t xml:space="preserve">(выделил их, код </w:t>
      </w:r>
      <w:r w:rsidR="00E5117F">
        <w:rPr>
          <w:b/>
          <w:sz w:val="24"/>
          <w:szCs w:val="24"/>
          <w:lang w:val="en-US"/>
        </w:rPr>
        <w:t>D</w:t>
      </w:r>
      <w:r w:rsidR="00E5117F" w:rsidRPr="00E5117F">
        <w:rPr>
          <w:b/>
          <w:sz w:val="24"/>
          <w:szCs w:val="24"/>
        </w:rPr>
        <w:t xml:space="preserve">01, </w:t>
      </w:r>
      <w:r w:rsidR="00E5117F">
        <w:rPr>
          <w:b/>
          <w:sz w:val="24"/>
          <w:szCs w:val="24"/>
          <w:lang w:val="en-US"/>
        </w:rPr>
        <w:t>D</w:t>
      </w:r>
      <w:r w:rsidR="00E5117F" w:rsidRPr="00E5117F">
        <w:rPr>
          <w:b/>
          <w:sz w:val="24"/>
          <w:szCs w:val="24"/>
        </w:rPr>
        <w:t xml:space="preserve">11, </w:t>
      </w:r>
      <w:r w:rsidR="00E5117F">
        <w:rPr>
          <w:b/>
          <w:sz w:val="24"/>
          <w:szCs w:val="24"/>
          <w:lang w:val="en-US"/>
        </w:rPr>
        <w:t>D</w:t>
      </w:r>
      <w:r w:rsidR="00E5117F" w:rsidRPr="00E5117F">
        <w:rPr>
          <w:b/>
          <w:sz w:val="24"/>
          <w:szCs w:val="24"/>
        </w:rPr>
        <w:t xml:space="preserve">20, </w:t>
      </w:r>
      <w:r w:rsidR="00E5117F">
        <w:rPr>
          <w:b/>
          <w:sz w:val="24"/>
          <w:szCs w:val="24"/>
          <w:lang w:val="en-US"/>
        </w:rPr>
        <w:t>D</w:t>
      </w:r>
      <w:r w:rsidR="00E5117F" w:rsidRPr="00E5117F">
        <w:rPr>
          <w:b/>
          <w:sz w:val="24"/>
          <w:szCs w:val="24"/>
        </w:rPr>
        <w:t>40)</w:t>
      </w:r>
      <w:r w:rsidR="00E5117F">
        <w:rPr>
          <w:b/>
          <w:sz w:val="24"/>
          <w:szCs w:val="24"/>
        </w:rPr>
        <w:t>.</w:t>
      </w:r>
    </w:p>
    <w:tbl>
      <w:tblPr>
        <w:tblStyle w:val="a6"/>
        <w:tblW w:w="0" w:type="auto"/>
        <w:tblInd w:w="-851" w:type="dxa"/>
        <w:tblLook w:val="04A0"/>
      </w:tblPr>
      <w:tblGrid>
        <w:gridCol w:w="2660"/>
        <w:gridCol w:w="956"/>
        <w:gridCol w:w="957"/>
        <w:gridCol w:w="957"/>
        <w:gridCol w:w="957"/>
        <w:gridCol w:w="957"/>
        <w:gridCol w:w="957"/>
        <w:gridCol w:w="957"/>
        <w:gridCol w:w="957"/>
      </w:tblGrid>
      <w:tr w:rsidR="00D17E75" w:rsidTr="00E5117F">
        <w:tc>
          <w:tcPr>
            <w:tcW w:w="2660" w:type="dxa"/>
          </w:tcPr>
          <w:p w:rsidR="00D17E75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Измерение</w:t>
            </w:r>
          </w:p>
        </w:tc>
        <w:tc>
          <w:tcPr>
            <w:tcW w:w="7655" w:type="dxa"/>
            <w:gridSpan w:val="8"/>
          </w:tcPr>
          <w:p w:rsidR="00D17E75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дорожных повреждений</w:t>
            </w:r>
          </w:p>
        </w:tc>
      </w:tr>
      <w:tr w:rsidR="00E5117F" w:rsidTr="00E5117F">
        <w:tc>
          <w:tcPr>
            <w:tcW w:w="2660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Maeda</w:t>
            </w:r>
            <w:r>
              <w:rPr>
                <w:b/>
                <w:sz w:val="24"/>
                <w:szCs w:val="24"/>
              </w:rPr>
              <w:t xml:space="preserve"> и др</w:t>
            </w:r>
            <w:r w:rsidR="00E5117F" w:rsidRPr="00E5117F">
              <w:rPr>
                <w:b/>
                <w:sz w:val="24"/>
                <w:szCs w:val="24"/>
              </w:rPr>
              <w:t xml:space="preserve">. </w:t>
            </w:r>
            <w:r w:rsidRPr="00E5117F">
              <w:rPr>
                <w:b/>
                <w:sz w:val="24"/>
                <w:szCs w:val="24"/>
              </w:rPr>
              <w:t>[21]</w:t>
            </w:r>
          </w:p>
        </w:tc>
        <w:tc>
          <w:tcPr>
            <w:tcW w:w="956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D00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D01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D10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D11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D20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D40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D43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D44</w:t>
            </w:r>
          </w:p>
        </w:tc>
      </w:tr>
      <w:tr w:rsidR="00E5117F" w:rsidTr="00E5117F">
        <w:tc>
          <w:tcPr>
            <w:tcW w:w="2660" w:type="dxa"/>
          </w:tcPr>
          <w:p w:rsidR="00D17E75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Память</w:t>
            </w:r>
          </w:p>
        </w:tc>
        <w:tc>
          <w:tcPr>
            <w:tcW w:w="956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0.40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0.89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0.20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0.05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0.68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0.02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0.71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0.85</w:t>
            </w:r>
          </w:p>
        </w:tc>
      </w:tr>
      <w:tr w:rsidR="00E5117F" w:rsidTr="00E5117F">
        <w:tc>
          <w:tcPr>
            <w:tcW w:w="2660" w:type="dxa"/>
          </w:tcPr>
          <w:p w:rsidR="00D17E75" w:rsidRPr="00D17E75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Точность</w:t>
            </w:r>
          </w:p>
        </w:tc>
        <w:tc>
          <w:tcPr>
            <w:tcW w:w="956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0.73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0.64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0.99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0.95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0.68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0.99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0.85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0.66</w:t>
            </w:r>
          </w:p>
        </w:tc>
      </w:tr>
      <w:tr w:rsidR="00E5117F" w:rsidTr="00E5117F">
        <w:tc>
          <w:tcPr>
            <w:tcW w:w="2660" w:type="dxa"/>
          </w:tcPr>
          <w:p w:rsidR="00D17E75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Правильность</w:t>
            </w:r>
          </w:p>
        </w:tc>
        <w:tc>
          <w:tcPr>
            <w:tcW w:w="956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0.81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0.77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0.92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0.94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0.83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0.95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0.95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0.81</w:t>
            </w:r>
          </w:p>
        </w:tc>
      </w:tr>
      <w:tr w:rsidR="00D17E75" w:rsidTr="00E5117F">
        <w:tc>
          <w:tcPr>
            <w:tcW w:w="2660" w:type="dxa"/>
          </w:tcPr>
          <w:p w:rsidR="00D17E75" w:rsidRPr="00D17E75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Лучшая модель</w:t>
            </w:r>
            <w:r w:rsidR="00E5117F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(наша)</w:t>
            </w:r>
          </w:p>
        </w:tc>
        <w:tc>
          <w:tcPr>
            <w:tcW w:w="7655" w:type="dxa"/>
            <w:gridSpan w:val="8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5117F" w:rsidTr="00E5117F">
        <w:tc>
          <w:tcPr>
            <w:tcW w:w="2660" w:type="dxa"/>
          </w:tcPr>
          <w:p w:rsidR="00D17E75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Память</w:t>
            </w:r>
          </w:p>
        </w:tc>
        <w:tc>
          <w:tcPr>
            <w:tcW w:w="956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0.60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0.40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0.76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0.80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0.70</w:t>
            </w:r>
          </w:p>
        </w:tc>
      </w:tr>
      <w:tr w:rsidR="00E5117F" w:rsidTr="00E5117F">
        <w:tc>
          <w:tcPr>
            <w:tcW w:w="2660" w:type="dxa"/>
          </w:tcPr>
          <w:p w:rsidR="00D17E75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Точность</w:t>
            </w:r>
          </w:p>
        </w:tc>
        <w:tc>
          <w:tcPr>
            <w:tcW w:w="956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0.87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0.89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0.92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0.92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0.88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0.87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0.82</w:t>
            </w:r>
          </w:p>
        </w:tc>
      </w:tr>
      <w:tr w:rsidR="00E5117F" w:rsidTr="00E5117F">
        <w:tc>
          <w:tcPr>
            <w:tcW w:w="2660" w:type="dxa"/>
          </w:tcPr>
          <w:p w:rsidR="00D17E75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Правильность</w:t>
            </w:r>
          </w:p>
        </w:tc>
        <w:tc>
          <w:tcPr>
            <w:tcW w:w="956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0.91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0.81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0.92</w:t>
            </w:r>
          </w:p>
        </w:tc>
        <w:tc>
          <w:tcPr>
            <w:tcW w:w="957" w:type="dxa"/>
          </w:tcPr>
          <w:p w:rsidR="00D17E75" w:rsidRPr="00E5117F" w:rsidRDefault="00D17E75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0.95</w:t>
            </w:r>
          </w:p>
        </w:tc>
        <w:tc>
          <w:tcPr>
            <w:tcW w:w="957" w:type="dxa"/>
          </w:tcPr>
          <w:p w:rsidR="00D17E75" w:rsidRPr="00E5117F" w:rsidRDefault="00E5117F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0.95</w:t>
            </w:r>
          </w:p>
        </w:tc>
        <w:tc>
          <w:tcPr>
            <w:tcW w:w="957" w:type="dxa"/>
          </w:tcPr>
          <w:p w:rsidR="00D17E75" w:rsidRPr="00E5117F" w:rsidRDefault="00E5117F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b/>
                <w:sz w:val="24"/>
                <w:szCs w:val="24"/>
              </w:rPr>
              <w:t>0.98</w:t>
            </w:r>
          </w:p>
        </w:tc>
        <w:tc>
          <w:tcPr>
            <w:tcW w:w="957" w:type="dxa"/>
          </w:tcPr>
          <w:p w:rsidR="00D17E75" w:rsidRPr="00E5117F" w:rsidRDefault="00E5117F" w:rsidP="00FC7040">
            <w:pPr>
              <w:jc w:val="center"/>
              <w:rPr>
                <w:b/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0.95</w:t>
            </w:r>
          </w:p>
        </w:tc>
        <w:tc>
          <w:tcPr>
            <w:tcW w:w="957" w:type="dxa"/>
          </w:tcPr>
          <w:p w:rsidR="00D17E75" w:rsidRPr="00E5117F" w:rsidRDefault="00E5117F" w:rsidP="00FC7040">
            <w:pPr>
              <w:jc w:val="center"/>
              <w:rPr>
                <w:sz w:val="24"/>
                <w:szCs w:val="24"/>
              </w:rPr>
            </w:pPr>
            <w:r w:rsidRPr="00E5117F">
              <w:rPr>
                <w:sz w:val="24"/>
                <w:szCs w:val="24"/>
              </w:rPr>
              <w:t>0.84</w:t>
            </w:r>
          </w:p>
        </w:tc>
      </w:tr>
    </w:tbl>
    <w:p w:rsidR="002E1D7D" w:rsidRDefault="00E5117F" w:rsidP="00E5117F">
      <w:pPr>
        <w:ind w:left="-851" w:firstLine="425"/>
        <w:jc w:val="both"/>
        <w:rPr>
          <w:sz w:val="24"/>
          <w:szCs w:val="24"/>
        </w:rPr>
      </w:pPr>
      <w:r w:rsidRPr="00E5117F">
        <w:rPr>
          <w:sz w:val="24"/>
          <w:szCs w:val="24"/>
        </w:rPr>
        <w:t xml:space="preserve">Точности, полученные нашей моделью на основе </w:t>
      </w:r>
      <w:proofErr w:type="spellStart"/>
      <w:r w:rsidRPr="00E5117F">
        <w:rPr>
          <w:sz w:val="24"/>
          <w:szCs w:val="24"/>
        </w:rPr>
        <w:t>RetinaNet</w:t>
      </w:r>
      <w:proofErr w:type="spellEnd"/>
      <w:r w:rsidRPr="00E5117F">
        <w:rPr>
          <w:sz w:val="24"/>
          <w:szCs w:val="24"/>
        </w:rPr>
        <w:t xml:space="preserve">, в которой, как и в случае авторов из [20], мы использовали VGG19 в качестве магистральной сети. Тем </w:t>
      </w:r>
      <w:r>
        <w:rPr>
          <w:sz w:val="24"/>
          <w:szCs w:val="24"/>
        </w:rPr>
        <w:t xml:space="preserve">не менее, авторы в этой статье </w:t>
      </w:r>
      <w:r w:rsidRPr="00E5117F">
        <w:rPr>
          <w:sz w:val="24"/>
          <w:szCs w:val="24"/>
        </w:rPr>
        <w:t>используют одну метрику (</w:t>
      </w:r>
      <w:proofErr w:type="spellStart"/>
      <w:r w:rsidRPr="00E5117F">
        <w:rPr>
          <w:sz w:val="24"/>
          <w:szCs w:val="24"/>
        </w:rPr>
        <w:t>mAP</w:t>
      </w:r>
      <w:proofErr w:type="spellEnd"/>
      <w:r w:rsidRPr="00E5117F">
        <w:rPr>
          <w:sz w:val="24"/>
          <w:szCs w:val="24"/>
        </w:rPr>
        <w:t xml:space="preserve"> 0,8279) для отчета о своих результатах, не выполняя сравнения для каждого класса.</w:t>
      </w:r>
    </w:p>
    <w:p w:rsidR="00E5117F" w:rsidRDefault="00E5117F" w:rsidP="00E5117F">
      <w:pPr>
        <w:ind w:left="-851" w:firstLine="425"/>
        <w:jc w:val="both"/>
        <w:rPr>
          <w:sz w:val="24"/>
          <w:szCs w:val="24"/>
        </w:rPr>
      </w:pPr>
      <w:r w:rsidRPr="00E5117F">
        <w:rPr>
          <w:sz w:val="24"/>
          <w:szCs w:val="24"/>
        </w:rPr>
        <w:t xml:space="preserve">В </w:t>
      </w:r>
      <w:r>
        <w:rPr>
          <w:b/>
          <w:sz w:val="24"/>
          <w:szCs w:val="24"/>
        </w:rPr>
        <w:t>Т</w:t>
      </w:r>
      <w:r w:rsidRPr="00E5117F">
        <w:rPr>
          <w:b/>
          <w:sz w:val="24"/>
          <w:szCs w:val="24"/>
        </w:rPr>
        <w:t>аблице 5</w:t>
      </w:r>
      <w:r w:rsidRPr="00E5117F">
        <w:rPr>
          <w:sz w:val="24"/>
          <w:szCs w:val="24"/>
        </w:rPr>
        <w:t xml:space="preserve"> мы сообщаем о некоторых особенностях полученной модели на основе </w:t>
      </w:r>
      <w:proofErr w:type="spellStart"/>
      <w:r w:rsidRPr="00E5117F">
        <w:rPr>
          <w:sz w:val="24"/>
          <w:szCs w:val="24"/>
          <w:lang w:val="en-US"/>
        </w:rPr>
        <w:t>RetinaNet</w:t>
      </w:r>
      <w:proofErr w:type="spellEnd"/>
      <w:r w:rsidRPr="00E5117F">
        <w:rPr>
          <w:sz w:val="24"/>
          <w:szCs w:val="24"/>
        </w:rPr>
        <w:t xml:space="preserve"> по сравнению с двумя другими современными моделями. Во-первых, размер модели относительно компактен (125,5 МБ), при этом достигается низкое время вывода (0,5 с) и более высокая средняя точность (</w:t>
      </w:r>
      <w:proofErr w:type="spellStart"/>
      <w:r w:rsidRPr="00E5117F">
        <w:rPr>
          <w:sz w:val="24"/>
          <w:szCs w:val="24"/>
          <w:lang w:val="en-US"/>
        </w:rPr>
        <w:t>mAP</w:t>
      </w:r>
      <w:proofErr w:type="spellEnd"/>
      <w:r w:rsidRPr="00E5117F">
        <w:rPr>
          <w:sz w:val="24"/>
          <w:szCs w:val="24"/>
        </w:rPr>
        <w:t>), что делает на</w:t>
      </w:r>
      <w:r>
        <w:rPr>
          <w:sz w:val="24"/>
          <w:szCs w:val="24"/>
        </w:rPr>
        <w:t>ше предложение одним из самых лучших.</w:t>
      </w:r>
    </w:p>
    <w:p w:rsidR="00E5117F" w:rsidRDefault="00E5117F" w:rsidP="00E5117F">
      <w:pPr>
        <w:ind w:left="-851" w:firstLine="425"/>
        <w:jc w:val="center"/>
        <w:rPr>
          <w:b/>
          <w:sz w:val="24"/>
          <w:szCs w:val="24"/>
        </w:rPr>
      </w:pPr>
      <w:r w:rsidRPr="00E5117F">
        <w:rPr>
          <w:b/>
          <w:sz w:val="24"/>
          <w:szCs w:val="24"/>
        </w:rPr>
        <w:t>Таблица 5. Сравнение метрик для нашей лучшей модели с современным уровнем техники.</w:t>
      </w:r>
    </w:p>
    <w:tbl>
      <w:tblPr>
        <w:tblStyle w:val="a6"/>
        <w:tblW w:w="0" w:type="auto"/>
        <w:tblInd w:w="-743" w:type="dxa"/>
        <w:tblLook w:val="04A0"/>
      </w:tblPr>
      <w:tblGrid>
        <w:gridCol w:w="2088"/>
        <w:gridCol w:w="2041"/>
        <w:gridCol w:w="2042"/>
        <w:gridCol w:w="2041"/>
        <w:gridCol w:w="2042"/>
      </w:tblGrid>
      <w:tr w:rsidR="001F0B47" w:rsidTr="001F0B47">
        <w:trPr>
          <w:trHeight w:val="347"/>
        </w:trPr>
        <w:tc>
          <w:tcPr>
            <w:tcW w:w="2088" w:type="dxa"/>
          </w:tcPr>
          <w:p w:rsidR="001F0B47" w:rsidRPr="001F0B47" w:rsidRDefault="001F0B47" w:rsidP="001F0B47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b/>
                <w:sz w:val="24"/>
                <w:szCs w:val="24"/>
              </w:rPr>
              <w:t>Метрика/</w:t>
            </w:r>
            <w:r>
              <w:rPr>
                <w:b/>
                <w:sz w:val="24"/>
                <w:szCs w:val="24"/>
              </w:rPr>
              <w:t>Модель</w:t>
            </w:r>
          </w:p>
        </w:tc>
        <w:tc>
          <w:tcPr>
            <w:tcW w:w="2041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b/>
                <w:sz w:val="24"/>
                <w:szCs w:val="24"/>
              </w:rPr>
              <w:t>Размер модели</w:t>
            </w:r>
          </w:p>
        </w:tc>
        <w:tc>
          <w:tcPr>
            <w:tcW w:w="2042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b/>
                <w:sz w:val="24"/>
                <w:szCs w:val="24"/>
              </w:rPr>
              <w:t>Время вывода</w:t>
            </w:r>
          </w:p>
        </w:tc>
        <w:tc>
          <w:tcPr>
            <w:tcW w:w="2041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F0B47">
              <w:rPr>
                <w:b/>
                <w:sz w:val="24"/>
                <w:szCs w:val="24"/>
              </w:rPr>
              <w:t xml:space="preserve">Лучшая </w:t>
            </w:r>
            <w:proofErr w:type="spellStart"/>
            <w:r w:rsidRPr="001F0B47">
              <w:rPr>
                <w:b/>
                <w:sz w:val="24"/>
                <w:szCs w:val="24"/>
                <w:lang w:val="en-US"/>
              </w:rPr>
              <w:t>mAP</w:t>
            </w:r>
            <w:proofErr w:type="spellEnd"/>
          </w:p>
        </w:tc>
        <w:tc>
          <w:tcPr>
            <w:tcW w:w="2042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b/>
                <w:sz w:val="24"/>
                <w:szCs w:val="24"/>
              </w:rPr>
              <w:t>Тип устройства</w:t>
            </w:r>
          </w:p>
        </w:tc>
      </w:tr>
      <w:tr w:rsidR="001F0B47" w:rsidTr="001F0B47">
        <w:trPr>
          <w:trHeight w:val="347"/>
        </w:trPr>
        <w:tc>
          <w:tcPr>
            <w:tcW w:w="2088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F0B47">
              <w:rPr>
                <w:b/>
                <w:sz w:val="24"/>
                <w:szCs w:val="24"/>
              </w:rPr>
              <w:t>RetinaNet</w:t>
            </w:r>
            <w:proofErr w:type="spellEnd"/>
            <w:r w:rsidRPr="001F0B47">
              <w:rPr>
                <w:b/>
                <w:sz w:val="24"/>
                <w:szCs w:val="24"/>
              </w:rPr>
              <w:t xml:space="preserve"> [20]</w:t>
            </w:r>
          </w:p>
        </w:tc>
        <w:tc>
          <w:tcPr>
            <w:tcW w:w="2041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>115.7 MB</w:t>
            </w:r>
          </w:p>
        </w:tc>
        <w:tc>
          <w:tcPr>
            <w:tcW w:w="2042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 xml:space="preserve">0.5 </w:t>
            </w:r>
            <w:proofErr w:type="spellStart"/>
            <w:r w:rsidRPr="001F0B47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2041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>0.8279</w:t>
            </w:r>
          </w:p>
        </w:tc>
        <w:tc>
          <w:tcPr>
            <w:tcW w:w="2042" w:type="dxa"/>
          </w:tcPr>
          <w:p w:rsidR="001F0B47" w:rsidRPr="001F0B47" w:rsidRDefault="001F0B47" w:rsidP="00E5117F">
            <w:pPr>
              <w:jc w:val="center"/>
              <w:rPr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>мобильный</w:t>
            </w:r>
          </w:p>
        </w:tc>
      </w:tr>
      <w:tr w:rsidR="001F0B47" w:rsidTr="001F0B47">
        <w:trPr>
          <w:trHeight w:val="347"/>
        </w:trPr>
        <w:tc>
          <w:tcPr>
            <w:tcW w:w="2088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F0B47">
              <w:rPr>
                <w:b/>
                <w:sz w:val="24"/>
                <w:szCs w:val="24"/>
              </w:rPr>
              <w:t>MobileNet</w:t>
            </w:r>
            <w:proofErr w:type="spellEnd"/>
            <w:r w:rsidRPr="001F0B47">
              <w:rPr>
                <w:b/>
                <w:sz w:val="24"/>
                <w:szCs w:val="24"/>
              </w:rPr>
              <w:t xml:space="preserve"> [22]</w:t>
            </w:r>
          </w:p>
        </w:tc>
        <w:tc>
          <w:tcPr>
            <w:tcW w:w="2041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>N/A</w:t>
            </w:r>
          </w:p>
        </w:tc>
        <w:tc>
          <w:tcPr>
            <w:tcW w:w="2042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 xml:space="preserve">1.5 </w:t>
            </w:r>
            <w:proofErr w:type="spellStart"/>
            <w:r w:rsidRPr="001F0B47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2041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>N/A</w:t>
            </w:r>
          </w:p>
        </w:tc>
        <w:tc>
          <w:tcPr>
            <w:tcW w:w="2042" w:type="dxa"/>
          </w:tcPr>
          <w:p w:rsidR="001F0B47" w:rsidRPr="001F0B47" w:rsidRDefault="001F0B47" w:rsidP="00E5117F">
            <w:pPr>
              <w:jc w:val="center"/>
              <w:rPr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>мобильный</w:t>
            </w:r>
          </w:p>
        </w:tc>
      </w:tr>
      <w:tr w:rsidR="001F0B47" w:rsidTr="001F0B47">
        <w:trPr>
          <w:trHeight w:val="347"/>
        </w:trPr>
        <w:tc>
          <w:tcPr>
            <w:tcW w:w="2088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F0B47">
              <w:rPr>
                <w:b/>
                <w:sz w:val="24"/>
                <w:szCs w:val="24"/>
              </w:rPr>
              <w:t>RetinaNet</w:t>
            </w:r>
            <w:proofErr w:type="spellEnd"/>
            <w:r w:rsidRPr="001F0B47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1F0B47">
              <w:rPr>
                <w:b/>
                <w:sz w:val="24"/>
                <w:szCs w:val="24"/>
              </w:rPr>
              <w:t>ours</w:t>
            </w:r>
            <w:proofErr w:type="spellEnd"/>
            <w:r w:rsidRPr="001F0B47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041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>125.5 MB</w:t>
            </w:r>
          </w:p>
        </w:tc>
        <w:tc>
          <w:tcPr>
            <w:tcW w:w="2042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 xml:space="preserve">0.5 </w:t>
            </w:r>
            <w:proofErr w:type="spellStart"/>
            <w:r w:rsidRPr="001F0B47">
              <w:rPr>
                <w:sz w:val="24"/>
                <w:szCs w:val="24"/>
              </w:rPr>
              <w:t>s</w:t>
            </w:r>
            <w:proofErr w:type="spellEnd"/>
          </w:p>
        </w:tc>
        <w:tc>
          <w:tcPr>
            <w:tcW w:w="2041" w:type="dxa"/>
          </w:tcPr>
          <w:p w:rsidR="001F0B47" w:rsidRPr="001F0B47" w:rsidRDefault="001F0B47" w:rsidP="00E5117F">
            <w:pPr>
              <w:jc w:val="center"/>
              <w:rPr>
                <w:b/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>0.91522</w:t>
            </w:r>
          </w:p>
        </w:tc>
        <w:tc>
          <w:tcPr>
            <w:tcW w:w="2042" w:type="dxa"/>
          </w:tcPr>
          <w:p w:rsidR="001F0B47" w:rsidRPr="001F0B47" w:rsidRDefault="001F0B47" w:rsidP="00E5117F">
            <w:pPr>
              <w:jc w:val="center"/>
              <w:rPr>
                <w:sz w:val="24"/>
                <w:szCs w:val="24"/>
              </w:rPr>
            </w:pPr>
            <w:r w:rsidRPr="001F0B47">
              <w:rPr>
                <w:sz w:val="24"/>
                <w:szCs w:val="24"/>
              </w:rPr>
              <w:t>мобильный</w:t>
            </w:r>
          </w:p>
        </w:tc>
      </w:tr>
    </w:tbl>
    <w:p w:rsidR="001F0B47" w:rsidRPr="00AA4F52" w:rsidRDefault="001F0B47" w:rsidP="00AA4F52">
      <w:pPr>
        <w:pStyle w:val="a3"/>
        <w:numPr>
          <w:ilvl w:val="0"/>
          <w:numId w:val="8"/>
        </w:numPr>
        <w:jc w:val="both"/>
        <w:rPr>
          <w:b/>
          <w:i/>
          <w:sz w:val="24"/>
          <w:szCs w:val="24"/>
        </w:rPr>
      </w:pPr>
      <w:r w:rsidRPr="00AA4F52">
        <w:rPr>
          <w:b/>
          <w:i/>
          <w:sz w:val="24"/>
          <w:szCs w:val="24"/>
        </w:rPr>
        <w:t>Выводы и будущая работа</w:t>
      </w:r>
    </w:p>
    <w:p w:rsidR="001F0B47" w:rsidRPr="001F0B47" w:rsidRDefault="001F0B47" w:rsidP="001F0B47">
      <w:pPr>
        <w:ind w:left="-851" w:firstLine="425"/>
        <w:jc w:val="both"/>
        <w:rPr>
          <w:sz w:val="24"/>
          <w:szCs w:val="24"/>
        </w:rPr>
      </w:pPr>
      <w:r w:rsidRPr="001F0B47">
        <w:rPr>
          <w:sz w:val="24"/>
          <w:szCs w:val="24"/>
        </w:rPr>
        <w:t xml:space="preserve">В этом исследовании </w:t>
      </w:r>
      <w:r w:rsidR="00AA4F52">
        <w:rPr>
          <w:sz w:val="24"/>
          <w:szCs w:val="24"/>
        </w:rPr>
        <w:t xml:space="preserve">мы представили первый блок для </w:t>
      </w:r>
      <w:r w:rsidRPr="001F0B47">
        <w:rPr>
          <w:sz w:val="24"/>
          <w:szCs w:val="24"/>
        </w:rPr>
        <w:t>управления цифровыми активами, универсального детектора объектов, обученного распознавать и классифицировать повреждения дорог от неподвижных изображений или видео в реальном времени с высокой точностью и малым временем вывода. Мы протестировали различные модели и подходы для решения этой проблемы, основанные на традиционных компьютерных подходах и более поздних архитектурах глубокого обучения.</w:t>
      </w:r>
    </w:p>
    <w:p w:rsidR="001F0B47" w:rsidRPr="001F0B47" w:rsidRDefault="001F0B47" w:rsidP="001F0B47">
      <w:pPr>
        <w:ind w:left="-851" w:firstLine="425"/>
        <w:jc w:val="both"/>
        <w:rPr>
          <w:sz w:val="24"/>
          <w:szCs w:val="24"/>
        </w:rPr>
      </w:pPr>
      <w:r w:rsidRPr="001F0B47">
        <w:rPr>
          <w:sz w:val="24"/>
          <w:szCs w:val="24"/>
        </w:rPr>
        <w:t xml:space="preserve">Для обучения наших моделей мы развернули относительно большой набор данных, первоначально представленный Токийским университетом, дополнив его изображениями мексиканских и итальянских дорог, чтобы компенсировать дисбаланс, присутствующий при некоторых дорожных повреждениях, таких как выбоины. </w:t>
      </w:r>
      <w:proofErr w:type="gramStart"/>
      <w:r w:rsidRPr="001F0B47">
        <w:rPr>
          <w:sz w:val="24"/>
          <w:szCs w:val="24"/>
        </w:rPr>
        <w:t xml:space="preserve">Полученные результаты ясно показывают, что </w:t>
      </w:r>
      <w:proofErr w:type="spellStart"/>
      <w:r w:rsidRPr="001F0B47">
        <w:rPr>
          <w:sz w:val="24"/>
          <w:szCs w:val="24"/>
        </w:rPr>
        <w:t>RetinaNet</w:t>
      </w:r>
      <w:proofErr w:type="spellEnd"/>
      <w:r w:rsidRPr="001F0B47">
        <w:rPr>
          <w:sz w:val="24"/>
          <w:szCs w:val="24"/>
        </w:rPr>
        <w:t xml:space="preserve"> может превзойти другие современные детекторы дорожных повреждений, </w:t>
      </w:r>
      <w:r w:rsidR="00AA4F52">
        <w:rPr>
          <w:sz w:val="24"/>
          <w:szCs w:val="24"/>
        </w:rPr>
        <w:t xml:space="preserve"> он </w:t>
      </w:r>
      <w:r w:rsidRPr="001F0B47">
        <w:rPr>
          <w:sz w:val="24"/>
          <w:szCs w:val="24"/>
        </w:rPr>
        <w:t xml:space="preserve">подходит для мобильной или встроенной реализации (например, для приложений ADAS) при работе с приемлемыми скоростями (0,5 секунды в нашей текущей </w:t>
      </w:r>
      <w:r w:rsidRPr="001F0B47">
        <w:rPr>
          <w:sz w:val="24"/>
          <w:szCs w:val="24"/>
        </w:rPr>
        <w:lastRenderedPageBreak/>
        <w:t>реализации), что было продемонстрировано, что более чем достаточно для транспортного средства со скоростью 40 км / с, чтобы избежать утечки или дублирования информации, как сообщалось в [22</w:t>
      </w:r>
      <w:proofErr w:type="gramEnd"/>
      <w:r w:rsidRPr="001F0B47">
        <w:rPr>
          <w:sz w:val="24"/>
          <w:szCs w:val="24"/>
        </w:rPr>
        <w:t>] для времени вывода 1500 мс.</w:t>
      </w:r>
    </w:p>
    <w:p w:rsidR="001F0B47" w:rsidRDefault="001F0B47" w:rsidP="001F0B47">
      <w:pPr>
        <w:ind w:left="-851" w:firstLine="425"/>
        <w:jc w:val="both"/>
        <w:rPr>
          <w:sz w:val="24"/>
          <w:szCs w:val="24"/>
        </w:rPr>
      </w:pPr>
      <w:r w:rsidRPr="001F0B47">
        <w:rPr>
          <w:sz w:val="24"/>
          <w:szCs w:val="24"/>
        </w:rPr>
        <w:t xml:space="preserve">В будущем мы планируем интегрировать модель, работающую на мобильном устройстве, в полноценную платформу управления цифровыми активами, работающую на </w:t>
      </w:r>
      <w:proofErr w:type="spellStart"/>
      <w:r w:rsidRPr="001F0B47">
        <w:rPr>
          <w:sz w:val="24"/>
          <w:szCs w:val="24"/>
        </w:rPr>
        <w:t>веб-сервисах</w:t>
      </w:r>
      <w:proofErr w:type="spellEnd"/>
      <w:r w:rsidRPr="001F0B47">
        <w:rPr>
          <w:sz w:val="24"/>
          <w:szCs w:val="24"/>
        </w:rPr>
        <w:t xml:space="preserve"> </w:t>
      </w:r>
      <w:proofErr w:type="spellStart"/>
      <w:r w:rsidRPr="001F0B47">
        <w:rPr>
          <w:sz w:val="24"/>
          <w:szCs w:val="24"/>
        </w:rPr>
        <w:t>Amazon</w:t>
      </w:r>
      <w:proofErr w:type="spellEnd"/>
      <w:r w:rsidRPr="001F0B47">
        <w:rPr>
          <w:sz w:val="24"/>
          <w:szCs w:val="24"/>
        </w:rPr>
        <w:t xml:space="preserve">. Основная идея состоит в том, чтобы использовать возможности системы облачных вычислений для создания и обслуживания цифрового </w:t>
      </w:r>
      <w:r w:rsidR="00002500">
        <w:rPr>
          <w:sz w:val="24"/>
          <w:szCs w:val="24"/>
        </w:rPr>
        <w:t>изображения</w:t>
      </w:r>
      <w:r w:rsidRPr="001F0B47">
        <w:rPr>
          <w:sz w:val="24"/>
          <w:szCs w:val="24"/>
        </w:rPr>
        <w:t xml:space="preserve"> дорог региона или улиц города, описанного в разделе 2. Эта </w:t>
      </w:r>
      <w:proofErr w:type="spellStart"/>
      <w:r w:rsidRPr="001F0B47">
        <w:rPr>
          <w:sz w:val="24"/>
          <w:szCs w:val="24"/>
        </w:rPr>
        <w:t>геолокализованная</w:t>
      </w:r>
      <w:proofErr w:type="spellEnd"/>
      <w:r w:rsidRPr="001F0B47">
        <w:rPr>
          <w:sz w:val="24"/>
          <w:szCs w:val="24"/>
        </w:rPr>
        <w:t xml:space="preserve"> база данных может использоваться для целей </w:t>
      </w:r>
      <w:r w:rsidR="00002500">
        <w:rPr>
          <w:sz w:val="24"/>
          <w:szCs w:val="24"/>
        </w:rPr>
        <w:t xml:space="preserve">мониторинга и прогнозирования. Использование </w:t>
      </w:r>
      <w:r w:rsidRPr="001F0B47">
        <w:rPr>
          <w:sz w:val="24"/>
          <w:szCs w:val="24"/>
        </w:rPr>
        <w:t>в сочетан</w:t>
      </w:r>
      <w:r w:rsidR="00002500">
        <w:rPr>
          <w:sz w:val="24"/>
          <w:szCs w:val="24"/>
        </w:rPr>
        <w:t>ии с прогнозирующей моделью</w:t>
      </w:r>
      <w:r w:rsidRPr="001F0B47">
        <w:rPr>
          <w:sz w:val="24"/>
          <w:szCs w:val="24"/>
        </w:rPr>
        <w:t xml:space="preserve"> приводит к более информированному процессу в распределении ресурсов для технического обслуживания, а также необходимой периодичности</w:t>
      </w:r>
    </w:p>
    <w:p w:rsidR="001F0B47" w:rsidRPr="001F0B47" w:rsidRDefault="001F0B47" w:rsidP="001F0B47">
      <w:pPr>
        <w:ind w:left="-851" w:firstLine="425"/>
        <w:jc w:val="both"/>
        <w:rPr>
          <w:b/>
          <w:i/>
          <w:sz w:val="24"/>
          <w:szCs w:val="24"/>
        </w:rPr>
      </w:pPr>
      <w:r w:rsidRPr="001F0B47">
        <w:rPr>
          <w:b/>
          <w:i/>
          <w:sz w:val="24"/>
          <w:szCs w:val="24"/>
        </w:rPr>
        <w:t>Подтверждения</w:t>
      </w:r>
    </w:p>
    <w:p w:rsidR="00002500" w:rsidRDefault="001F0B47" w:rsidP="00002500">
      <w:pPr>
        <w:ind w:left="-851" w:firstLine="425"/>
        <w:jc w:val="both"/>
        <w:rPr>
          <w:sz w:val="24"/>
          <w:szCs w:val="24"/>
        </w:rPr>
      </w:pPr>
      <w:r w:rsidRPr="00002500">
        <w:rPr>
          <w:sz w:val="24"/>
          <w:szCs w:val="24"/>
        </w:rPr>
        <w:t xml:space="preserve">Мы благодарим профессора </w:t>
      </w:r>
      <w:proofErr w:type="spellStart"/>
      <w:r w:rsidR="00002500" w:rsidRPr="00002500">
        <w:rPr>
          <w:sz w:val="24"/>
          <w:szCs w:val="24"/>
        </w:rPr>
        <w:t>Benedetto</w:t>
      </w:r>
      <w:proofErr w:type="spellEnd"/>
      <w:r w:rsidRPr="00002500">
        <w:rPr>
          <w:sz w:val="24"/>
          <w:szCs w:val="24"/>
        </w:rPr>
        <w:t xml:space="preserve"> из Университета де Рома </w:t>
      </w:r>
      <w:proofErr w:type="spellStart"/>
      <w:r w:rsidRPr="00002500">
        <w:rPr>
          <w:sz w:val="24"/>
          <w:szCs w:val="24"/>
        </w:rPr>
        <w:t>Тре</w:t>
      </w:r>
      <w:proofErr w:type="spellEnd"/>
      <w:r w:rsidRPr="00002500">
        <w:rPr>
          <w:sz w:val="24"/>
          <w:szCs w:val="24"/>
        </w:rPr>
        <w:t xml:space="preserve"> (Италия) за любезное предоставление некоторых изображений, используемых для дополнения набора данных из Университета Токио (Япония), наряду с другими изображениями, полученными нашей группой в Гвадалахаре, Мексика. Мы также благодарим сотрудников </w:t>
      </w:r>
      <w:proofErr w:type="spellStart"/>
      <w:r w:rsidRPr="00002500">
        <w:rPr>
          <w:sz w:val="24"/>
          <w:szCs w:val="24"/>
        </w:rPr>
        <w:t>Vidrona</w:t>
      </w:r>
      <w:proofErr w:type="spellEnd"/>
      <w:r w:rsidRPr="00002500">
        <w:rPr>
          <w:sz w:val="24"/>
          <w:szCs w:val="24"/>
        </w:rPr>
        <w:t xml:space="preserve"> LTD (Эдинбург, Великобритания) за помощь в определении проблемы, рассматриваемой в этом документе, особенно для </w:t>
      </w:r>
      <w:proofErr w:type="spellStart"/>
      <w:r w:rsidR="00002500" w:rsidRPr="00002500">
        <w:rPr>
          <w:sz w:val="24"/>
          <w:szCs w:val="24"/>
        </w:rPr>
        <w:t>Shailendra</w:t>
      </w:r>
      <w:proofErr w:type="spellEnd"/>
      <w:r w:rsidRPr="00002500">
        <w:rPr>
          <w:sz w:val="24"/>
          <w:szCs w:val="24"/>
        </w:rPr>
        <w:t xml:space="preserve"> и</w:t>
      </w:r>
      <w:r w:rsidR="00002500" w:rsidRPr="00002500">
        <w:rPr>
          <w:sz w:val="24"/>
          <w:szCs w:val="24"/>
        </w:rPr>
        <w:t xml:space="preserve"> </w:t>
      </w:r>
      <w:proofErr w:type="spellStart"/>
      <w:r w:rsidR="00002500" w:rsidRPr="00002500">
        <w:rPr>
          <w:sz w:val="24"/>
          <w:szCs w:val="24"/>
        </w:rPr>
        <w:t>Ashutosh</w:t>
      </w:r>
      <w:proofErr w:type="spellEnd"/>
      <w:r w:rsidR="00002500" w:rsidRPr="00002500">
        <w:rPr>
          <w:sz w:val="24"/>
          <w:szCs w:val="24"/>
        </w:rPr>
        <w:t xml:space="preserve"> </w:t>
      </w:r>
      <w:proofErr w:type="spellStart"/>
      <w:r w:rsidR="00002500" w:rsidRPr="00002500">
        <w:rPr>
          <w:sz w:val="24"/>
          <w:szCs w:val="24"/>
        </w:rPr>
        <w:t>Natraj</w:t>
      </w:r>
      <w:proofErr w:type="spellEnd"/>
      <w:r w:rsidRPr="00002500">
        <w:rPr>
          <w:sz w:val="24"/>
          <w:szCs w:val="24"/>
        </w:rPr>
        <w:t>.</w:t>
      </w:r>
    </w:p>
    <w:p w:rsidR="003B6ED5" w:rsidRPr="00FA4609" w:rsidRDefault="00002500" w:rsidP="00FA4609">
      <w:pPr>
        <w:pStyle w:val="a3"/>
        <w:ind w:left="-851" w:firstLine="425"/>
        <w:jc w:val="both"/>
        <w:rPr>
          <w:b/>
          <w:i/>
          <w:sz w:val="24"/>
          <w:szCs w:val="24"/>
        </w:rPr>
      </w:pPr>
      <w:r w:rsidRPr="00FA4609">
        <w:rPr>
          <w:b/>
          <w:i/>
          <w:sz w:val="24"/>
          <w:szCs w:val="24"/>
        </w:rPr>
        <w:t>Ссылки</w:t>
      </w:r>
    </w:p>
    <w:p w:rsidR="00002500" w:rsidRPr="00FA4609" w:rsidRDefault="00FA4609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>1.</w:t>
      </w:r>
      <w:r w:rsidR="00002500" w:rsidRPr="00FA4609">
        <w:rPr>
          <w:sz w:val="24"/>
          <w:szCs w:val="24"/>
          <w:lang w:val="en-US"/>
        </w:rPr>
        <w:t xml:space="preserve">Koch, C., </w:t>
      </w:r>
      <w:proofErr w:type="spellStart"/>
      <w:r w:rsidR="00002500" w:rsidRPr="00FA4609">
        <w:rPr>
          <w:sz w:val="24"/>
          <w:szCs w:val="24"/>
          <w:lang w:val="en-US"/>
        </w:rPr>
        <w:t>Asce</w:t>
      </w:r>
      <w:proofErr w:type="spellEnd"/>
      <w:r w:rsidR="00002500" w:rsidRPr="00FA4609">
        <w:rPr>
          <w:sz w:val="24"/>
          <w:szCs w:val="24"/>
          <w:lang w:val="en-US"/>
        </w:rPr>
        <w:t xml:space="preserve">, A.M.; Jog, G.M.; and </w:t>
      </w:r>
      <w:proofErr w:type="spellStart"/>
      <w:r w:rsidR="00002500" w:rsidRPr="00FA4609">
        <w:rPr>
          <w:sz w:val="24"/>
          <w:szCs w:val="24"/>
          <w:lang w:val="en-US"/>
        </w:rPr>
        <w:t>Brilakis</w:t>
      </w:r>
      <w:proofErr w:type="spellEnd"/>
      <w:r w:rsidR="00002500" w:rsidRPr="00FA4609">
        <w:rPr>
          <w:sz w:val="24"/>
          <w:szCs w:val="24"/>
          <w:lang w:val="en-US"/>
        </w:rPr>
        <w:t xml:space="preserve">, I.: Automated Pothole Distress Assessment Using Asphalt Pavement Video Data, Journal of Computing in Civil Engineering, Volume 27, Issue 4, (2013) </w:t>
      </w:r>
    </w:p>
    <w:p w:rsidR="00002500" w:rsidRPr="00FA4609" w:rsidRDefault="00FA4609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>2.</w:t>
      </w:r>
      <w:r w:rsidR="00002500" w:rsidRPr="00FA4609">
        <w:rPr>
          <w:sz w:val="24"/>
          <w:szCs w:val="24"/>
          <w:lang w:val="en-US"/>
        </w:rPr>
        <w:t xml:space="preserve">Oliveira, H. and </w:t>
      </w:r>
      <w:proofErr w:type="spellStart"/>
      <w:r w:rsidR="00002500" w:rsidRPr="00FA4609">
        <w:rPr>
          <w:sz w:val="24"/>
          <w:szCs w:val="24"/>
          <w:lang w:val="en-US"/>
        </w:rPr>
        <w:t>Correia</w:t>
      </w:r>
      <w:proofErr w:type="spellEnd"/>
      <w:r w:rsidR="00002500" w:rsidRPr="00FA4609">
        <w:rPr>
          <w:sz w:val="24"/>
          <w:szCs w:val="24"/>
          <w:lang w:val="en-US"/>
        </w:rPr>
        <w:t>, P.L.: Automatic Road Crack Detection and Characterization, in IEEE Transactions on Intelligent Transportation Systems, vol. 14, no. 1, pp. 155-168, 2013.</w:t>
      </w:r>
    </w:p>
    <w:p w:rsidR="00002500" w:rsidRPr="00FA4609" w:rsidRDefault="00FA4609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>3.</w:t>
      </w:r>
      <w:r w:rsidR="00002500" w:rsidRPr="00FA4609">
        <w:rPr>
          <w:sz w:val="24"/>
          <w:szCs w:val="24"/>
          <w:lang w:val="en-US"/>
        </w:rPr>
        <w:t xml:space="preserve">Radopoulou, S.C and </w:t>
      </w:r>
      <w:proofErr w:type="spellStart"/>
      <w:r w:rsidR="00002500" w:rsidRPr="00FA4609">
        <w:rPr>
          <w:sz w:val="24"/>
          <w:szCs w:val="24"/>
          <w:lang w:val="en-US"/>
        </w:rPr>
        <w:t>Bralakis</w:t>
      </w:r>
      <w:proofErr w:type="spellEnd"/>
      <w:r w:rsidR="00002500" w:rsidRPr="00FA4609">
        <w:rPr>
          <w:sz w:val="24"/>
          <w:szCs w:val="24"/>
          <w:lang w:val="en-US"/>
        </w:rPr>
        <w:t xml:space="preserve">, I.: Patch Detection for pavement assessment, Automation in Construction, Volume 53, May 2015, Pages 95-104 </w:t>
      </w:r>
    </w:p>
    <w:p w:rsidR="00002500" w:rsidRPr="00FA4609" w:rsidRDefault="00FA4609" w:rsidP="00FA4609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proofErr w:type="gramStart"/>
      <w:r w:rsidRPr="00FA4609">
        <w:rPr>
          <w:sz w:val="24"/>
          <w:szCs w:val="24"/>
          <w:lang w:val="en-US"/>
        </w:rPr>
        <w:t>4.</w:t>
      </w:r>
      <w:r w:rsidR="00002500" w:rsidRPr="00FA4609">
        <w:rPr>
          <w:sz w:val="24"/>
          <w:szCs w:val="24"/>
          <w:lang w:val="en-US"/>
        </w:rPr>
        <w:t>Geiger</w:t>
      </w:r>
      <w:proofErr w:type="gramEnd"/>
      <w:r w:rsidR="00002500" w:rsidRPr="00FA4609">
        <w:rPr>
          <w:sz w:val="24"/>
          <w:szCs w:val="24"/>
          <w:lang w:val="en-US"/>
        </w:rPr>
        <w:t xml:space="preserve">, A., Lenz, P., Stiller, C., &amp; </w:t>
      </w:r>
      <w:proofErr w:type="spellStart"/>
      <w:r w:rsidR="00002500" w:rsidRPr="00FA4609">
        <w:rPr>
          <w:sz w:val="24"/>
          <w:szCs w:val="24"/>
          <w:lang w:val="en-US"/>
        </w:rPr>
        <w:t>Urtasun</w:t>
      </w:r>
      <w:proofErr w:type="spellEnd"/>
      <w:r w:rsidR="00002500" w:rsidRPr="00FA4609">
        <w:rPr>
          <w:sz w:val="24"/>
          <w:szCs w:val="24"/>
          <w:lang w:val="en-US"/>
        </w:rPr>
        <w:t xml:space="preserve">, R.: Vision meets robotics: The KITTI dataset. The International Journal of Robotics Research, 32(11), 1231–1237 (2013) 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 xml:space="preserve">Medina, R., Llamas, J., </w:t>
      </w:r>
      <w:proofErr w:type="spellStart"/>
      <w:r w:rsidRPr="00FA4609">
        <w:rPr>
          <w:sz w:val="24"/>
          <w:szCs w:val="24"/>
          <w:lang w:val="en-US"/>
        </w:rPr>
        <w:t>Zalama</w:t>
      </w:r>
      <w:proofErr w:type="spellEnd"/>
      <w:r w:rsidRPr="00FA4609">
        <w:rPr>
          <w:sz w:val="24"/>
          <w:szCs w:val="24"/>
          <w:lang w:val="en-US"/>
        </w:rPr>
        <w:t xml:space="preserve"> E. and </w:t>
      </w:r>
      <w:proofErr w:type="spellStart"/>
      <w:r w:rsidRPr="00FA4609">
        <w:rPr>
          <w:sz w:val="24"/>
          <w:szCs w:val="24"/>
          <w:lang w:val="en-US"/>
        </w:rPr>
        <w:t>Gómez</w:t>
      </w:r>
      <w:proofErr w:type="spellEnd"/>
      <w:r w:rsidRPr="00FA4609">
        <w:rPr>
          <w:sz w:val="24"/>
          <w:szCs w:val="24"/>
          <w:lang w:val="en-US"/>
        </w:rPr>
        <w:t>-</w:t>
      </w:r>
      <w:proofErr w:type="spellStart"/>
      <w:r w:rsidRPr="00FA4609">
        <w:rPr>
          <w:sz w:val="24"/>
          <w:szCs w:val="24"/>
          <w:lang w:val="en-US"/>
        </w:rPr>
        <w:t>García</w:t>
      </w:r>
      <w:proofErr w:type="spellEnd"/>
      <w:r w:rsidRPr="00FA4609">
        <w:rPr>
          <w:sz w:val="24"/>
          <w:szCs w:val="24"/>
          <w:lang w:val="en-US"/>
        </w:rPr>
        <w:t>-Bermejo, J.: Enhanced automatic detection of road surface cracks by combining 2D/3D image processing techniques, IEEE International Conference on Image Processing (ICIP), Paris, 2014, pp. 778-782 (2014)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proofErr w:type="spellStart"/>
      <w:r w:rsidRPr="00FA4609">
        <w:rPr>
          <w:sz w:val="24"/>
          <w:szCs w:val="24"/>
          <w:lang w:val="en-US"/>
        </w:rPr>
        <w:t>Seung-Ki</w:t>
      </w:r>
      <w:proofErr w:type="spellEnd"/>
      <w:r w:rsidRPr="00FA4609">
        <w:rPr>
          <w:sz w:val="24"/>
          <w:szCs w:val="24"/>
          <w:lang w:val="en-US"/>
        </w:rPr>
        <w:t xml:space="preserve">, R., </w:t>
      </w:r>
      <w:proofErr w:type="spellStart"/>
      <w:r w:rsidRPr="00FA4609">
        <w:rPr>
          <w:sz w:val="24"/>
          <w:szCs w:val="24"/>
          <w:lang w:val="en-US"/>
        </w:rPr>
        <w:t>Taehyeong</w:t>
      </w:r>
      <w:proofErr w:type="spellEnd"/>
      <w:r w:rsidRPr="00FA4609">
        <w:rPr>
          <w:sz w:val="24"/>
          <w:szCs w:val="24"/>
          <w:lang w:val="en-US"/>
        </w:rPr>
        <w:t>, K. and Young-Ro, K.: Image-Based Pothole Detection System for ITS Service and Road Management System, Mathematical Problems in Engineering, (2015)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proofErr w:type="spellStart"/>
      <w:r w:rsidRPr="00FA4609">
        <w:rPr>
          <w:sz w:val="24"/>
          <w:szCs w:val="24"/>
          <w:lang w:val="en-US"/>
        </w:rPr>
        <w:t>Mathavan</w:t>
      </w:r>
      <w:proofErr w:type="spellEnd"/>
      <w:r w:rsidRPr="00FA4609">
        <w:rPr>
          <w:sz w:val="24"/>
          <w:szCs w:val="24"/>
          <w:lang w:val="en-US"/>
        </w:rPr>
        <w:t xml:space="preserve">, S., </w:t>
      </w:r>
      <w:proofErr w:type="spellStart"/>
      <w:r w:rsidRPr="00FA4609">
        <w:rPr>
          <w:sz w:val="24"/>
          <w:szCs w:val="24"/>
          <w:lang w:val="en-US"/>
        </w:rPr>
        <w:t>Kamal</w:t>
      </w:r>
      <w:proofErr w:type="spellEnd"/>
      <w:r w:rsidRPr="00FA4609">
        <w:rPr>
          <w:sz w:val="24"/>
          <w:szCs w:val="24"/>
          <w:lang w:val="en-US"/>
        </w:rPr>
        <w:t xml:space="preserve">, K., and </w:t>
      </w:r>
      <w:proofErr w:type="spellStart"/>
      <w:r w:rsidRPr="00FA4609">
        <w:rPr>
          <w:sz w:val="24"/>
          <w:szCs w:val="24"/>
          <w:lang w:val="en-US"/>
        </w:rPr>
        <w:t>Rahman</w:t>
      </w:r>
      <w:proofErr w:type="spellEnd"/>
      <w:r w:rsidRPr="00FA4609">
        <w:rPr>
          <w:sz w:val="24"/>
          <w:szCs w:val="24"/>
          <w:lang w:val="en-US"/>
        </w:rPr>
        <w:t xml:space="preserve">, M.: A Review of Three-Dimensional Imaging Technologies for Pavement Distress Detection and Measurements, IEEE Transactions on Intelligent Transportation Systems, vol. 16, no. 5, pp. 2353-2362 (2015) 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proofErr w:type="spellStart"/>
      <w:r w:rsidRPr="00FA4609">
        <w:rPr>
          <w:sz w:val="24"/>
          <w:szCs w:val="24"/>
          <w:lang w:val="en-US"/>
        </w:rPr>
        <w:t>Schnebele</w:t>
      </w:r>
      <w:proofErr w:type="spellEnd"/>
      <w:r w:rsidRPr="00FA4609">
        <w:rPr>
          <w:sz w:val="24"/>
          <w:szCs w:val="24"/>
          <w:lang w:val="en-US"/>
        </w:rPr>
        <w:t xml:space="preserve">, E., </w:t>
      </w:r>
      <w:proofErr w:type="spellStart"/>
      <w:r w:rsidRPr="00FA4609">
        <w:rPr>
          <w:sz w:val="24"/>
          <w:szCs w:val="24"/>
          <w:lang w:val="en-US"/>
        </w:rPr>
        <w:t>Tanyu</w:t>
      </w:r>
      <w:proofErr w:type="spellEnd"/>
      <w:r w:rsidRPr="00FA4609">
        <w:rPr>
          <w:sz w:val="24"/>
          <w:szCs w:val="24"/>
          <w:lang w:val="en-US"/>
        </w:rPr>
        <w:t xml:space="preserve">, B. F., </w:t>
      </w:r>
      <w:proofErr w:type="spellStart"/>
      <w:r w:rsidRPr="00FA4609">
        <w:rPr>
          <w:sz w:val="24"/>
          <w:szCs w:val="24"/>
          <w:lang w:val="en-US"/>
        </w:rPr>
        <w:t>Cervone</w:t>
      </w:r>
      <w:proofErr w:type="spellEnd"/>
      <w:r w:rsidRPr="00FA4609">
        <w:rPr>
          <w:sz w:val="24"/>
          <w:szCs w:val="24"/>
          <w:lang w:val="en-US"/>
        </w:rPr>
        <w:t>, F., and Waters, G.: Review of remote sensing methodologies for pavement management and assessment, Eur. Transp. Res. Rev. (2015)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 xml:space="preserve">Koch, C., </w:t>
      </w:r>
      <w:proofErr w:type="spellStart"/>
      <w:r w:rsidRPr="00FA4609">
        <w:rPr>
          <w:sz w:val="24"/>
          <w:szCs w:val="24"/>
          <w:lang w:val="en-US"/>
        </w:rPr>
        <w:t>Giorgieva</w:t>
      </w:r>
      <w:proofErr w:type="spellEnd"/>
      <w:r w:rsidRPr="00FA4609">
        <w:rPr>
          <w:sz w:val="24"/>
          <w:szCs w:val="24"/>
          <w:lang w:val="en-US"/>
        </w:rPr>
        <w:t xml:space="preserve">, K., </w:t>
      </w:r>
      <w:proofErr w:type="spellStart"/>
      <w:r w:rsidRPr="00FA4609">
        <w:rPr>
          <w:sz w:val="24"/>
          <w:szCs w:val="24"/>
          <w:lang w:val="en-US"/>
        </w:rPr>
        <w:t>Kasireddy</w:t>
      </w:r>
      <w:proofErr w:type="spellEnd"/>
      <w:r w:rsidRPr="00FA4609">
        <w:rPr>
          <w:sz w:val="24"/>
          <w:szCs w:val="24"/>
          <w:lang w:val="en-US"/>
        </w:rPr>
        <w:t xml:space="preserve">, V., </w:t>
      </w:r>
      <w:proofErr w:type="spellStart"/>
      <w:r w:rsidRPr="00FA4609">
        <w:rPr>
          <w:sz w:val="24"/>
          <w:szCs w:val="24"/>
          <w:lang w:val="en-US"/>
        </w:rPr>
        <w:t>Akinci</w:t>
      </w:r>
      <w:proofErr w:type="spellEnd"/>
      <w:r w:rsidRPr="00FA4609">
        <w:rPr>
          <w:sz w:val="24"/>
          <w:szCs w:val="24"/>
          <w:lang w:val="en-US"/>
        </w:rPr>
        <w:t xml:space="preserve">, B., and </w:t>
      </w:r>
      <w:proofErr w:type="spellStart"/>
      <w:r w:rsidRPr="00FA4609">
        <w:rPr>
          <w:sz w:val="24"/>
          <w:szCs w:val="24"/>
          <w:lang w:val="en-US"/>
        </w:rPr>
        <w:t>Fieguth</w:t>
      </w:r>
      <w:proofErr w:type="spellEnd"/>
      <w:r w:rsidRPr="00FA4609">
        <w:rPr>
          <w:sz w:val="24"/>
          <w:szCs w:val="24"/>
          <w:lang w:val="en-US"/>
        </w:rPr>
        <w:t>, P. A review of computer vision based defect detection and condition assessment of concrete and asphalt civil infrastructure, Advanced Engineering Informatics, (2015)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lastRenderedPageBreak/>
        <w:t xml:space="preserve">Mohan, A., and </w:t>
      </w:r>
      <w:proofErr w:type="spellStart"/>
      <w:r w:rsidRPr="00FA4609">
        <w:rPr>
          <w:sz w:val="24"/>
          <w:szCs w:val="24"/>
          <w:lang w:val="en-US"/>
        </w:rPr>
        <w:t>Poobal</w:t>
      </w:r>
      <w:proofErr w:type="spellEnd"/>
      <w:r w:rsidRPr="00FA4609">
        <w:rPr>
          <w:sz w:val="24"/>
          <w:szCs w:val="24"/>
          <w:lang w:val="en-US"/>
        </w:rPr>
        <w:t>, S. Crack detection using image processing: A critical review and analysis, Alexandria Engineering Journal, Volume 57, Issue 2, June 2018, Pages 787-798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>Hoang, N.D., and Nguyen, Q.L.: A novel method for asphalt pavement crack classification based on image processing and machine learning, Engineering with Computers, April 2018, Volume 35, Issue 2, pp 487–498 (2018)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 xml:space="preserve">Hoang, N.D.: An Artificial Intelligence Method for Asphalt Pavement Pothole Detection Using Least Squares Support Vector Machine and Neural Network with Steerable </w:t>
      </w:r>
      <w:proofErr w:type="spellStart"/>
      <w:r w:rsidRPr="00FA4609">
        <w:rPr>
          <w:sz w:val="24"/>
          <w:szCs w:val="24"/>
          <w:lang w:val="en-US"/>
        </w:rPr>
        <w:t>FilterBased</w:t>
      </w:r>
      <w:proofErr w:type="spellEnd"/>
      <w:r w:rsidRPr="00FA4609">
        <w:rPr>
          <w:sz w:val="24"/>
          <w:szCs w:val="24"/>
          <w:lang w:val="en-US"/>
        </w:rPr>
        <w:t xml:space="preserve"> Feature Extraction, </w:t>
      </w:r>
      <w:proofErr w:type="spellStart"/>
      <w:r w:rsidRPr="00FA4609">
        <w:rPr>
          <w:sz w:val="24"/>
          <w:szCs w:val="24"/>
          <w:lang w:val="en-US"/>
        </w:rPr>
        <w:t>Hindawi</w:t>
      </w:r>
      <w:proofErr w:type="spellEnd"/>
      <w:r w:rsidRPr="00FA4609">
        <w:rPr>
          <w:sz w:val="24"/>
          <w:szCs w:val="24"/>
          <w:lang w:val="en-US"/>
        </w:rPr>
        <w:t xml:space="preserve"> Advances in Civil Engineering, (2018)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proofErr w:type="spellStart"/>
      <w:r w:rsidRPr="00FA4609">
        <w:rPr>
          <w:sz w:val="24"/>
          <w:szCs w:val="24"/>
          <w:lang w:val="en-US"/>
        </w:rPr>
        <w:t>Pouyanfar</w:t>
      </w:r>
      <w:proofErr w:type="spellEnd"/>
      <w:r w:rsidRPr="00FA4609">
        <w:rPr>
          <w:sz w:val="24"/>
          <w:szCs w:val="24"/>
          <w:lang w:val="en-US"/>
        </w:rPr>
        <w:t xml:space="preserve">, S., </w:t>
      </w:r>
      <w:proofErr w:type="spellStart"/>
      <w:r w:rsidRPr="00FA4609">
        <w:rPr>
          <w:sz w:val="24"/>
          <w:szCs w:val="24"/>
          <w:lang w:val="en-US"/>
        </w:rPr>
        <w:t>Sadiq</w:t>
      </w:r>
      <w:proofErr w:type="spellEnd"/>
      <w:r w:rsidRPr="00FA4609">
        <w:rPr>
          <w:sz w:val="24"/>
          <w:szCs w:val="24"/>
          <w:lang w:val="en-US"/>
        </w:rPr>
        <w:t xml:space="preserve">, S., Yan, Y., </w:t>
      </w:r>
      <w:proofErr w:type="spellStart"/>
      <w:r w:rsidRPr="00FA4609">
        <w:rPr>
          <w:sz w:val="24"/>
          <w:szCs w:val="24"/>
          <w:lang w:val="en-US"/>
        </w:rPr>
        <w:t>Tian</w:t>
      </w:r>
      <w:proofErr w:type="spellEnd"/>
      <w:r w:rsidRPr="00FA4609">
        <w:rPr>
          <w:sz w:val="24"/>
          <w:szCs w:val="24"/>
          <w:lang w:val="en-US"/>
        </w:rPr>
        <w:t xml:space="preserve">, H., Tao, Y., </w:t>
      </w:r>
      <w:proofErr w:type="spellStart"/>
      <w:r w:rsidRPr="00FA4609">
        <w:rPr>
          <w:sz w:val="24"/>
          <w:szCs w:val="24"/>
          <w:lang w:val="en-US"/>
        </w:rPr>
        <w:t>Presa</w:t>
      </w:r>
      <w:proofErr w:type="spellEnd"/>
      <w:r w:rsidRPr="00FA4609">
        <w:rPr>
          <w:sz w:val="24"/>
          <w:szCs w:val="24"/>
          <w:lang w:val="en-US"/>
        </w:rPr>
        <w:t xml:space="preserve">-Reyes, M., </w:t>
      </w:r>
      <w:proofErr w:type="spellStart"/>
      <w:r w:rsidRPr="00FA4609">
        <w:rPr>
          <w:sz w:val="24"/>
          <w:szCs w:val="24"/>
          <w:lang w:val="en-US"/>
        </w:rPr>
        <w:t>Shyu</w:t>
      </w:r>
      <w:proofErr w:type="spellEnd"/>
      <w:r w:rsidRPr="00FA4609">
        <w:rPr>
          <w:sz w:val="24"/>
          <w:szCs w:val="24"/>
          <w:lang w:val="en-US"/>
        </w:rPr>
        <w:t xml:space="preserve">, M.L, Chen, S.C, and </w:t>
      </w:r>
      <w:proofErr w:type="spellStart"/>
      <w:r w:rsidRPr="00FA4609">
        <w:rPr>
          <w:sz w:val="24"/>
          <w:szCs w:val="24"/>
          <w:lang w:val="en-US"/>
        </w:rPr>
        <w:t>Iyengar</w:t>
      </w:r>
      <w:proofErr w:type="spellEnd"/>
      <w:r w:rsidRPr="00FA4609">
        <w:rPr>
          <w:sz w:val="24"/>
          <w:szCs w:val="24"/>
          <w:lang w:val="en-US"/>
        </w:rPr>
        <w:t xml:space="preserve">, S.S.: 2018. A Survey on Deep Learning: Algorithms, Techniques, and Applications. ACM </w:t>
      </w:r>
      <w:proofErr w:type="spellStart"/>
      <w:r w:rsidRPr="00FA4609">
        <w:rPr>
          <w:sz w:val="24"/>
          <w:szCs w:val="24"/>
          <w:lang w:val="en-US"/>
        </w:rPr>
        <w:t>Comput</w:t>
      </w:r>
      <w:proofErr w:type="spellEnd"/>
      <w:r w:rsidRPr="00FA4609">
        <w:rPr>
          <w:sz w:val="24"/>
          <w:szCs w:val="24"/>
          <w:lang w:val="en-US"/>
        </w:rPr>
        <w:t xml:space="preserve">. </w:t>
      </w:r>
      <w:proofErr w:type="spellStart"/>
      <w:r w:rsidRPr="00FA4609">
        <w:rPr>
          <w:sz w:val="24"/>
          <w:szCs w:val="24"/>
          <w:lang w:val="en-US"/>
        </w:rPr>
        <w:t>Surv</w:t>
      </w:r>
      <w:proofErr w:type="spellEnd"/>
      <w:r w:rsidRPr="00FA4609">
        <w:rPr>
          <w:sz w:val="24"/>
          <w:szCs w:val="24"/>
          <w:lang w:val="en-US"/>
        </w:rPr>
        <w:t>. 51, 5, Article 92, 36 pages, (2018).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 xml:space="preserve">Zhang, L., Yang, F., Zhang, Y.D., and Zhu, Y.J., "Road crack detection using deep </w:t>
      </w:r>
      <w:proofErr w:type="spellStart"/>
      <w:r w:rsidRPr="00FA4609">
        <w:rPr>
          <w:sz w:val="24"/>
          <w:szCs w:val="24"/>
          <w:lang w:val="en-US"/>
        </w:rPr>
        <w:t>convolutional</w:t>
      </w:r>
      <w:proofErr w:type="spellEnd"/>
      <w:r w:rsidRPr="00FA4609">
        <w:rPr>
          <w:sz w:val="24"/>
          <w:szCs w:val="24"/>
          <w:lang w:val="en-US"/>
        </w:rPr>
        <w:t xml:space="preserve"> neural network," 2016 IEEE International Conference on Image Processing (ICIP), Phoenix, AZ, 2016, pp. 3708-3712. (2016)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 xml:space="preserve">Cha, Y.J., </w:t>
      </w:r>
      <w:proofErr w:type="spellStart"/>
      <w:r w:rsidRPr="00FA4609">
        <w:rPr>
          <w:sz w:val="24"/>
          <w:szCs w:val="24"/>
          <w:lang w:val="en-US"/>
        </w:rPr>
        <w:t>Choi</w:t>
      </w:r>
      <w:proofErr w:type="spellEnd"/>
      <w:r w:rsidRPr="00FA4609">
        <w:rPr>
          <w:sz w:val="24"/>
          <w:szCs w:val="24"/>
          <w:lang w:val="en-US"/>
        </w:rPr>
        <w:t xml:space="preserve">, W., and </w:t>
      </w:r>
      <w:proofErr w:type="spellStart"/>
      <w:r w:rsidRPr="00FA4609">
        <w:rPr>
          <w:sz w:val="24"/>
          <w:szCs w:val="24"/>
          <w:lang w:val="en-US"/>
        </w:rPr>
        <w:t>Büyüköztürk</w:t>
      </w:r>
      <w:proofErr w:type="spellEnd"/>
      <w:r w:rsidRPr="00FA4609">
        <w:rPr>
          <w:sz w:val="24"/>
          <w:szCs w:val="24"/>
          <w:lang w:val="en-US"/>
        </w:rPr>
        <w:t xml:space="preserve">, O.: Deep Learning-Based Crack Damage Detection Using </w:t>
      </w:r>
      <w:proofErr w:type="spellStart"/>
      <w:r w:rsidRPr="00FA4609">
        <w:rPr>
          <w:sz w:val="24"/>
          <w:szCs w:val="24"/>
          <w:lang w:val="en-US"/>
        </w:rPr>
        <w:t>Convolutional</w:t>
      </w:r>
      <w:proofErr w:type="spellEnd"/>
      <w:r w:rsidRPr="00FA4609">
        <w:rPr>
          <w:sz w:val="24"/>
          <w:szCs w:val="24"/>
          <w:lang w:val="en-US"/>
        </w:rPr>
        <w:t xml:space="preserve"> Neural Network, Computer-Aided Civil and Infrastructure Engineering, Volume 32, Issue 5, May 2017, pp. 361-378 (2017)</w:t>
      </w:r>
    </w:p>
    <w:p w:rsidR="00002500" w:rsidRPr="00FA4609" w:rsidRDefault="00002500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proofErr w:type="spellStart"/>
      <w:r w:rsidRPr="00FA4609">
        <w:rPr>
          <w:sz w:val="24"/>
          <w:szCs w:val="24"/>
          <w:lang w:val="en-US"/>
        </w:rPr>
        <w:t>Tedeschi</w:t>
      </w:r>
      <w:proofErr w:type="spellEnd"/>
      <w:r w:rsidRPr="00FA4609">
        <w:rPr>
          <w:sz w:val="24"/>
          <w:szCs w:val="24"/>
          <w:lang w:val="en-US"/>
        </w:rPr>
        <w:t xml:space="preserve">, A., and </w:t>
      </w:r>
      <w:proofErr w:type="spellStart"/>
      <w:r w:rsidRPr="00FA4609">
        <w:rPr>
          <w:sz w:val="24"/>
          <w:szCs w:val="24"/>
          <w:lang w:val="en-US"/>
        </w:rPr>
        <w:t>Benedetto</w:t>
      </w:r>
      <w:proofErr w:type="spellEnd"/>
      <w:r w:rsidRPr="00FA4609">
        <w:rPr>
          <w:sz w:val="24"/>
          <w:szCs w:val="24"/>
          <w:lang w:val="en-US"/>
        </w:rPr>
        <w:t>, F.: A real time pavement crack and pothole recognition system for mobile Android-based devices, Advanced Engineering Informatics, Volume 32, April 2017, Pages 11-25 (2017)</w:t>
      </w:r>
    </w:p>
    <w:p w:rsidR="003B6ED5" w:rsidRPr="00FA4609" w:rsidRDefault="00002500" w:rsidP="00FA4609">
      <w:pPr>
        <w:pStyle w:val="a3"/>
        <w:numPr>
          <w:ilvl w:val="0"/>
          <w:numId w:val="13"/>
        </w:numPr>
        <w:jc w:val="both"/>
        <w:rPr>
          <w:b/>
          <w:sz w:val="24"/>
          <w:szCs w:val="24"/>
          <w:lang w:val="en-US"/>
        </w:rPr>
      </w:pPr>
      <w:proofErr w:type="spellStart"/>
      <w:r w:rsidRPr="00FA4609">
        <w:rPr>
          <w:sz w:val="24"/>
          <w:szCs w:val="24"/>
          <w:lang w:val="en-US"/>
        </w:rPr>
        <w:t>Siriborvornratanakul</w:t>
      </w:r>
      <w:proofErr w:type="spellEnd"/>
      <w:r w:rsidRPr="00FA4609">
        <w:rPr>
          <w:sz w:val="24"/>
          <w:szCs w:val="24"/>
          <w:lang w:val="en-US"/>
        </w:rPr>
        <w:t xml:space="preserve">, T.: An Automatic Road Distress Visual Inspection System Using an Onboard In-Car Camera, </w:t>
      </w:r>
      <w:proofErr w:type="spellStart"/>
      <w:r w:rsidRPr="00FA4609">
        <w:rPr>
          <w:sz w:val="24"/>
          <w:szCs w:val="24"/>
          <w:lang w:val="en-US"/>
        </w:rPr>
        <w:t>Hindawi</w:t>
      </w:r>
      <w:proofErr w:type="spellEnd"/>
      <w:r w:rsidRPr="00FA4609">
        <w:rPr>
          <w:sz w:val="24"/>
          <w:szCs w:val="24"/>
          <w:lang w:val="en-US"/>
        </w:rPr>
        <w:t xml:space="preserve"> Advances in Multimedia Volume 2018, Article ID 2561953, 10 pages</w:t>
      </w:r>
    </w:p>
    <w:p w:rsidR="00FA4609" w:rsidRPr="00FA4609" w:rsidRDefault="00FA4609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 xml:space="preserve">Liu, L., </w:t>
      </w:r>
      <w:proofErr w:type="spellStart"/>
      <w:r w:rsidRPr="00FA4609">
        <w:rPr>
          <w:sz w:val="24"/>
          <w:szCs w:val="24"/>
          <w:lang w:val="en-US"/>
        </w:rPr>
        <w:t>Ouyang</w:t>
      </w:r>
      <w:proofErr w:type="spellEnd"/>
      <w:r w:rsidRPr="00FA4609">
        <w:rPr>
          <w:sz w:val="24"/>
          <w:szCs w:val="24"/>
          <w:lang w:val="en-US"/>
        </w:rPr>
        <w:t xml:space="preserve">, W., Wang, X., </w:t>
      </w:r>
      <w:proofErr w:type="spellStart"/>
      <w:r w:rsidRPr="00FA4609">
        <w:rPr>
          <w:sz w:val="24"/>
          <w:szCs w:val="24"/>
          <w:lang w:val="en-US"/>
        </w:rPr>
        <w:t>Fieguth</w:t>
      </w:r>
      <w:proofErr w:type="spellEnd"/>
      <w:r w:rsidRPr="00FA4609">
        <w:rPr>
          <w:sz w:val="24"/>
          <w:szCs w:val="24"/>
          <w:lang w:val="en-US"/>
        </w:rPr>
        <w:t xml:space="preserve">, P., Liu, X., and </w:t>
      </w:r>
      <w:proofErr w:type="spellStart"/>
      <w:r w:rsidRPr="00FA4609">
        <w:rPr>
          <w:sz w:val="24"/>
          <w:szCs w:val="24"/>
          <w:lang w:val="en-US"/>
        </w:rPr>
        <w:t>Pietikäinen</w:t>
      </w:r>
      <w:proofErr w:type="spellEnd"/>
      <w:r w:rsidRPr="00FA4609">
        <w:rPr>
          <w:sz w:val="24"/>
          <w:szCs w:val="24"/>
          <w:lang w:val="en-US"/>
        </w:rPr>
        <w:t>, M.: Deep Learning for Generic Object Detection: A Survey, arXiv:1809.02165v2, 2016</w:t>
      </w:r>
    </w:p>
    <w:p w:rsidR="00FA4609" w:rsidRPr="00FA4609" w:rsidRDefault="00FA4609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 xml:space="preserve">Huang, J., </w:t>
      </w:r>
      <w:proofErr w:type="spellStart"/>
      <w:r w:rsidRPr="00FA4609">
        <w:rPr>
          <w:sz w:val="24"/>
          <w:szCs w:val="24"/>
          <w:lang w:val="en-US"/>
        </w:rPr>
        <w:t>Rathod</w:t>
      </w:r>
      <w:proofErr w:type="spellEnd"/>
      <w:r w:rsidRPr="00FA4609">
        <w:rPr>
          <w:sz w:val="24"/>
          <w:szCs w:val="24"/>
          <w:lang w:val="en-US"/>
        </w:rPr>
        <w:t xml:space="preserve">, V., Sun, C., Zhu, M., </w:t>
      </w:r>
      <w:proofErr w:type="spellStart"/>
      <w:r w:rsidRPr="00FA4609">
        <w:rPr>
          <w:sz w:val="24"/>
          <w:szCs w:val="24"/>
          <w:lang w:val="en-US"/>
        </w:rPr>
        <w:t>Korattikara</w:t>
      </w:r>
      <w:proofErr w:type="spellEnd"/>
      <w:r w:rsidRPr="00FA4609">
        <w:rPr>
          <w:sz w:val="24"/>
          <w:szCs w:val="24"/>
          <w:lang w:val="en-US"/>
        </w:rPr>
        <w:t xml:space="preserve">, A., </w:t>
      </w:r>
      <w:proofErr w:type="spellStart"/>
      <w:r w:rsidRPr="00FA4609">
        <w:rPr>
          <w:sz w:val="24"/>
          <w:szCs w:val="24"/>
          <w:lang w:val="en-US"/>
        </w:rPr>
        <w:t>Fathi</w:t>
      </w:r>
      <w:proofErr w:type="spellEnd"/>
      <w:r w:rsidRPr="00FA4609">
        <w:rPr>
          <w:sz w:val="24"/>
          <w:szCs w:val="24"/>
          <w:lang w:val="en-US"/>
        </w:rPr>
        <w:t xml:space="preserve">, A., </w:t>
      </w:r>
      <w:proofErr w:type="spellStart"/>
      <w:r w:rsidRPr="00FA4609">
        <w:rPr>
          <w:sz w:val="24"/>
          <w:szCs w:val="24"/>
          <w:lang w:val="en-US"/>
        </w:rPr>
        <w:t>Fischer,I</w:t>
      </w:r>
      <w:proofErr w:type="spellEnd"/>
      <w:r w:rsidRPr="00FA4609">
        <w:rPr>
          <w:sz w:val="24"/>
          <w:szCs w:val="24"/>
          <w:lang w:val="en-US"/>
        </w:rPr>
        <w:t xml:space="preserve">. , </w:t>
      </w:r>
      <w:proofErr w:type="spellStart"/>
      <w:r w:rsidRPr="00FA4609">
        <w:rPr>
          <w:sz w:val="24"/>
          <w:szCs w:val="24"/>
          <w:lang w:val="en-US"/>
        </w:rPr>
        <w:t>Wojna</w:t>
      </w:r>
      <w:proofErr w:type="spellEnd"/>
      <w:r w:rsidRPr="00FA4609">
        <w:rPr>
          <w:sz w:val="24"/>
          <w:szCs w:val="24"/>
          <w:lang w:val="en-US"/>
        </w:rPr>
        <w:t xml:space="preserve">, Z., Song, Y., </w:t>
      </w:r>
      <w:proofErr w:type="spellStart"/>
      <w:r w:rsidRPr="00FA4609">
        <w:rPr>
          <w:sz w:val="24"/>
          <w:szCs w:val="24"/>
          <w:lang w:val="en-US"/>
        </w:rPr>
        <w:t>Guadarrama</w:t>
      </w:r>
      <w:proofErr w:type="spellEnd"/>
      <w:r w:rsidRPr="00FA4609">
        <w:rPr>
          <w:sz w:val="24"/>
          <w:szCs w:val="24"/>
          <w:lang w:val="en-US"/>
        </w:rPr>
        <w:t xml:space="preserve">, S., and Murphy, K.: Speed/accuracy trade-offs for modern </w:t>
      </w:r>
      <w:proofErr w:type="spellStart"/>
      <w:r w:rsidRPr="00FA4609">
        <w:rPr>
          <w:sz w:val="24"/>
          <w:szCs w:val="24"/>
          <w:lang w:val="en-US"/>
        </w:rPr>
        <w:t>convolutional</w:t>
      </w:r>
      <w:proofErr w:type="spellEnd"/>
      <w:r w:rsidRPr="00FA4609">
        <w:rPr>
          <w:sz w:val="24"/>
          <w:szCs w:val="24"/>
          <w:lang w:val="en-US"/>
        </w:rPr>
        <w:t xml:space="preserve"> object detectors, arXiv:1611.10012v3, 2018</w:t>
      </w:r>
    </w:p>
    <w:p w:rsidR="00FA4609" w:rsidRPr="00FA4609" w:rsidRDefault="00FA4609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>Ale, L., Zhang, N., Li, L</w:t>
      </w:r>
      <w:proofErr w:type="gramStart"/>
      <w:r w:rsidRPr="00FA4609">
        <w:rPr>
          <w:sz w:val="24"/>
          <w:szCs w:val="24"/>
          <w:lang w:val="en-US"/>
        </w:rPr>
        <w:t>. :</w:t>
      </w:r>
      <w:proofErr w:type="gramEnd"/>
      <w:r w:rsidRPr="00FA4609">
        <w:rPr>
          <w:sz w:val="24"/>
          <w:szCs w:val="24"/>
          <w:lang w:val="en-US"/>
        </w:rPr>
        <w:t xml:space="preserve"> Road Damage Detection Using </w:t>
      </w:r>
      <w:proofErr w:type="spellStart"/>
      <w:r w:rsidRPr="00FA4609">
        <w:rPr>
          <w:sz w:val="24"/>
          <w:szCs w:val="24"/>
          <w:lang w:val="en-US"/>
        </w:rPr>
        <w:t>RetinaNet</w:t>
      </w:r>
      <w:proofErr w:type="spellEnd"/>
      <w:r w:rsidRPr="00FA4609">
        <w:rPr>
          <w:sz w:val="24"/>
          <w:szCs w:val="24"/>
          <w:lang w:val="en-US"/>
        </w:rPr>
        <w:t>. International Conference on Big Data 2018: 5197-5200</w:t>
      </w:r>
    </w:p>
    <w:p w:rsidR="00FA4609" w:rsidRPr="00FA4609" w:rsidRDefault="00FA4609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 xml:space="preserve">Pereira, V., Tamura, S., </w:t>
      </w:r>
      <w:proofErr w:type="spellStart"/>
      <w:r w:rsidRPr="00FA4609">
        <w:rPr>
          <w:sz w:val="24"/>
          <w:szCs w:val="24"/>
          <w:lang w:val="en-US"/>
        </w:rPr>
        <w:t>Hayamizu</w:t>
      </w:r>
      <w:proofErr w:type="spellEnd"/>
      <w:r w:rsidRPr="00FA4609">
        <w:rPr>
          <w:sz w:val="24"/>
          <w:szCs w:val="24"/>
          <w:lang w:val="en-US"/>
        </w:rPr>
        <w:t xml:space="preserve">, S., and </w:t>
      </w:r>
      <w:proofErr w:type="spellStart"/>
      <w:r w:rsidRPr="00FA4609">
        <w:rPr>
          <w:sz w:val="24"/>
          <w:szCs w:val="24"/>
          <w:lang w:val="en-US"/>
        </w:rPr>
        <w:t>Fukain</w:t>
      </w:r>
      <w:proofErr w:type="spellEnd"/>
      <w:r w:rsidRPr="00FA4609">
        <w:rPr>
          <w:sz w:val="24"/>
          <w:szCs w:val="24"/>
          <w:lang w:val="en-US"/>
        </w:rPr>
        <w:t xml:space="preserve"> H.: A Deep Learning-Based Approach for Road Pothole Detection in Timor </w:t>
      </w:r>
      <w:proofErr w:type="spellStart"/>
      <w:r w:rsidRPr="00FA4609">
        <w:rPr>
          <w:sz w:val="24"/>
          <w:szCs w:val="24"/>
          <w:lang w:val="en-US"/>
        </w:rPr>
        <w:t>Leste</w:t>
      </w:r>
      <w:proofErr w:type="spellEnd"/>
      <w:r w:rsidRPr="00FA4609">
        <w:rPr>
          <w:sz w:val="24"/>
          <w:szCs w:val="24"/>
          <w:lang w:val="en-US"/>
        </w:rPr>
        <w:t>, 2018 IEEE International Conference on Service Operations and Logistics, and Informatics (SOLI), Singapore, 2018, pp. 279-284.</w:t>
      </w:r>
    </w:p>
    <w:p w:rsidR="00FA4609" w:rsidRPr="00FA4609" w:rsidRDefault="00FA4609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4609">
        <w:rPr>
          <w:sz w:val="24"/>
          <w:szCs w:val="24"/>
          <w:lang w:val="en-US"/>
        </w:rPr>
        <w:t xml:space="preserve">Maeda, H., Sekimoto, Y., </w:t>
      </w:r>
      <w:proofErr w:type="spellStart"/>
      <w:r w:rsidRPr="00FA4609">
        <w:rPr>
          <w:sz w:val="24"/>
          <w:szCs w:val="24"/>
          <w:lang w:val="en-US"/>
        </w:rPr>
        <w:t>Seto</w:t>
      </w:r>
      <w:proofErr w:type="spellEnd"/>
      <w:r w:rsidRPr="00FA4609">
        <w:rPr>
          <w:sz w:val="24"/>
          <w:szCs w:val="24"/>
          <w:lang w:val="en-US"/>
        </w:rPr>
        <w:t xml:space="preserve">, T., Kashiyama, T., and </w:t>
      </w:r>
      <w:proofErr w:type="spellStart"/>
      <w:r w:rsidRPr="00FA4609">
        <w:rPr>
          <w:sz w:val="24"/>
          <w:szCs w:val="24"/>
          <w:lang w:val="en-US"/>
        </w:rPr>
        <w:t>Omata</w:t>
      </w:r>
      <w:proofErr w:type="spellEnd"/>
      <w:r w:rsidRPr="00FA4609">
        <w:rPr>
          <w:sz w:val="24"/>
          <w:szCs w:val="24"/>
          <w:lang w:val="en-US"/>
        </w:rPr>
        <w:t>, H: Road Damage Detection Using Deep Neural Networks with Images Captured Through a Smartphone, (2018)</w:t>
      </w:r>
    </w:p>
    <w:p w:rsidR="00FA4609" w:rsidRPr="00FA4609" w:rsidRDefault="00FA4609" w:rsidP="00FA4609">
      <w:pPr>
        <w:pStyle w:val="a3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proofErr w:type="spellStart"/>
      <w:r w:rsidRPr="00FA4609">
        <w:rPr>
          <w:sz w:val="24"/>
          <w:szCs w:val="24"/>
          <w:lang w:val="en-US"/>
        </w:rPr>
        <w:t>RoadBotics</w:t>
      </w:r>
      <w:proofErr w:type="spellEnd"/>
      <w:r w:rsidRPr="00FA4609">
        <w:rPr>
          <w:sz w:val="24"/>
          <w:szCs w:val="24"/>
          <w:lang w:val="en-US"/>
        </w:rPr>
        <w:t>, https://www.roadbotics.com/company/, Revised in June 2019-</w:t>
      </w:r>
    </w:p>
    <w:p w:rsidR="00EA7C83" w:rsidRPr="00002500" w:rsidRDefault="00EA7C83" w:rsidP="00EA7C83">
      <w:pPr>
        <w:ind w:left="-851"/>
        <w:rPr>
          <w:b/>
          <w:sz w:val="24"/>
          <w:szCs w:val="24"/>
          <w:lang w:val="en-US"/>
        </w:rPr>
      </w:pPr>
    </w:p>
    <w:sectPr w:rsidR="00EA7C83" w:rsidRPr="00002500" w:rsidSect="002E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918" w:rsidRDefault="00555918" w:rsidP="00A43D7E">
      <w:pPr>
        <w:spacing w:after="0" w:line="240" w:lineRule="auto"/>
      </w:pPr>
      <w:r>
        <w:separator/>
      </w:r>
    </w:p>
  </w:endnote>
  <w:endnote w:type="continuationSeparator" w:id="0">
    <w:p w:rsidR="00555918" w:rsidRDefault="00555918" w:rsidP="00A4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918" w:rsidRDefault="00555918" w:rsidP="00A43D7E">
      <w:pPr>
        <w:spacing w:after="0" w:line="240" w:lineRule="auto"/>
      </w:pPr>
      <w:r>
        <w:separator/>
      </w:r>
    </w:p>
  </w:footnote>
  <w:footnote w:type="continuationSeparator" w:id="0">
    <w:p w:rsidR="00555918" w:rsidRDefault="00555918" w:rsidP="00A43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A0E25"/>
    <w:multiLevelType w:val="hybridMultilevel"/>
    <w:tmpl w:val="8E90C20E"/>
    <w:lvl w:ilvl="0" w:tplc="4BDA81F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D4A6FC0"/>
    <w:multiLevelType w:val="multilevel"/>
    <w:tmpl w:val="02248F5E"/>
    <w:lvl w:ilvl="0">
      <w:numFmt w:val="decimal"/>
      <w:lvlText w:val="%1."/>
      <w:lvlJc w:val="left"/>
      <w:pPr>
        <w:ind w:left="-6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74" w:hanging="1800"/>
      </w:pPr>
      <w:rPr>
        <w:rFonts w:hint="default"/>
      </w:rPr>
    </w:lvl>
  </w:abstractNum>
  <w:abstractNum w:abstractNumId="2">
    <w:nsid w:val="197C66B4"/>
    <w:multiLevelType w:val="multilevel"/>
    <w:tmpl w:val="5AEC72B0"/>
    <w:lvl w:ilvl="0">
      <w:start w:val="1"/>
      <w:numFmt w:val="decimal"/>
      <w:lvlText w:val="%1."/>
      <w:lvlJc w:val="left"/>
      <w:pPr>
        <w:ind w:left="-66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-66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294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294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654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654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014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014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1374" w:hanging="1800"/>
      </w:pPr>
      <w:rPr>
        <w:rFonts w:hint="default"/>
        <w:b/>
        <w:i/>
      </w:rPr>
    </w:lvl>
  </w:abstractNum>
  <w:abstractNum w:abstractNumId="3">
    <w:nsid w:val="1EE4531E"/>
    <w:multiLevelType w:val="hybridMultilevel"/>
    <w:tmpl w:val="876A91EE"/>
    <w:lvl w:ilvl="0" w:tplc="D35ACB2A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D24AC"/>
    <w:multiLevelType w:val="hybridMultilevel"/>
    <w:tmpl w:val="F1EECB0E"/>
    <w:lvl w:ilvl="0" w:tplc="C8027F1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>
    <w:nsid w:val="274C5A6C"/>
    <w:multiLevelType w:val="hybridMultilevel"/>
    <w:tmpl w:val="B248F64E"/>
    <w:lvl w:ilvl="0" w:tplc="C8027F1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>
    <w:nsid w:val="304E5588"/>
    <w:multiLevelType w:val="hybridMultilevel"/>
    <w:tmpl w:val="F6B885BC"/>
    <w:lvl w:ilvl="0" w:tplc="CB8E991A">
      <w:start w:val="6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32F93203"/>
    <w:multiLevelType w:val="hybridMultilevel"/>
    <w:tmpl w:val="58CE521C"/>
    <w:lvl w:ilvl="0" w:tplc="0328803E">
      <w:start w:val="5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3FF97684"/>
    <w:multiLevelType w:val="hybridMultilevel"/>
    <w:tmpl w:val="02AE2F5E"/>
    <w:lvl w:ilvl="0" w:tplc="D35ACB2A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A715F"/>
    <w:multiLevelType w:val="hybridMultilevel"/>
    <w:tmpl w:val="29EE070A"/>
    <w:lvl w:ilvl="0" w:tplc="C8027F18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>
    <w:nsid w:val="61AE1065"/>
    <w:multiLevelType w:val="hybridMultilevel"/>
    <w:tmpl w:val="15A47722"/>
    <w:lvl w:ilvl="0" w:tplc="A0A20826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>
    <w:nsid w:val="69386434"/>
    <w:multiLevelType w:val="hybridMultilevel"/>
    <w:tmpl w:val="1E1A1AE4"/>
    <w:lvl w:ilvl="0" w:tplc="A8F4256C">
      <w:start w:val="6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">
    <w:nsid w:val="734857A6"/>
    <w:multiLevelType w:val="hybridMultilevel"/>
    <w:tmpl w:val="EAC05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10"/>
  </w:num>
  <w:num w:numId="7">
    <w:abstractNumId w:val="12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992"/>
    <w:rsid w:val="00002500"/>
    <w:rsid w:val="00044338"/>
    <w:rsid w:val="001658B0"/>
    <w:rsid w:val="001F0B47"/>
    <w:rsid w:val="00240E28"/>
    <w:rsid w:val="002E1D7D"/>
    <w:rsid w:val="002F5725"/>
    <w:rsid w:val="00326C50"/>
    <w:rsid w:val="003B6ED5"/>
    <w:rsid w:val="003D32A9"/>
    <w:rsid w:val="00427BFD"/>
    <w:rsid w:val="00555918"/>
    <w:rsid w:val="005C5992"/>
    <w:rsid w:val="005D1400"/>
    <w:rsid w:val="00611B4D"/>
    <w:rsid w:val="006B4124"/>
    <w:rsid w:val="006C2A26"/>
    <w:rsid w:val="006D5528"/>
    <w:rsid w:val="00753B89"/>
    <w:rsid w:val="007648A8"/>
    <w:rsid w:val="00764DA5"/>
    <w:rsid w:val="00782C3D"/>
    <w:rsid w:val="007B24C2"/>
    <w:rsid w:val="008040D0"/>
    <w:rsid w:val="008327AF"/>
    <w:rsid w:val="00867EF7"/>
    <w:rsid w:val="00913285"/>
    <w:rsid w:val="00962FD7"/>
    <w:rsid w:val="009971C3"/>
    <w:rsid w:val="009A0104"/>
    <w:rsid w:val="009B49BE"/>
    <w:rsid w:val="00A2426F"/>
    <w:rsid w:val="00A259F4"/>
    <w:rsid w:val="00A43D7E"/>
    <w:rsid w:val="00A55F6B"/>
    <w:rsid w:val="00A70F61"/>
    <w:rsid w:val="00A7592F"/>
    <w:rsid w:val="00AA4F52"/>
    <w:rsid w:val="00AF5A8B"/>
    <w:rsid w:val="00B816A7"/>
    <w:rsid w:val="00BA1CAC"/>
    <w:rsid w:val="00BD561F"/>
    <w:rsid w:val="00C02822"/>
    <w:rsid w:val="00C94D59"/>
    <w:rsid w:val="00CF559B"/>
    <w:rsid w:val="00D17E75"/>
    <w:rsid w:val="00E13B3E"/>
    <w:rsid w:val="00E260BE"/>
    <w:rsid w:val="00E5117F"/>
    <w:rsid w:val="00E52AB8"/>
    <w:rsid w:val="00E75909"/>
    <w:rsid w:val="00E92BDE"/>
    <w:rsid w:val="00EA7C83"/>
    <w:rsid w:val="00EF2D7D"/>
    <w:rsid w:val="00EF7776"/>
    <w:rsid w:val="00F7548F"/>
    <w:rsid w:val="00F910B0"/>
    <w:rsid w:val="00FA4609"/>
    <w:rsid w:val="00FB0E86"/>
    <w:rsid w:val="00FB1E02"/>
    <w:rsid w:val="00FC7040"/>
    <w:rsid w:val="00FE1BEC"/>
    <w:rsid w:val="00FE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0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7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C8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6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A43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43D7E"/>
  </w:style>
  <w:style w:type="paragraph" w:styleId="a9">
    <w:name w:val="footer"/>
    <w:basedOn w:val="a"/>
    <w:link w:val="aa"/>
    <w:uiPriority w:val="99"/>
    <w:semiHidden/>
    <w:unhideWhenUsed/>
    <w:rsid w:val="00A43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3D7E"/>
  </w:style>
  <w:style w:type="paragraph" w:styleId="ab">
    <w:name w:val="Normal (Web)"/>
    <w:basedOn w:val="a"/>
    <w:uiPriority w:val="99"/>
    <w:unhideWhenUsed/>
    <w:rsid w:val="002F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0BD55-7091-4F74-81A6-5A9B4496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16</Pages>
  <Words>6249</Words>
  <Characters>35622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12</cp:revision>
  <dcterms:created xsi:type="dcterms:W3CDTF">2020-07-10T08:50:00Z</dcterms:created>
  <dcterms:modified xsi:type="dcterms:W3CDTF">2020-07-19T10:26:00Z</dcterms:modified>
</cp:coreProperties>
</file>