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D. Деревья, Марсель и accepted</w:t>
      </w:r>
    </w:p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1.5 s.</w:t>
      </w:r>
    </w:p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Yuezheng Ling дает Luo Tianyi дерево, которое имеет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вершин, с корнем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Luo Tianyi скажет вам, что непосредственным родителем вершины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и попросит вас выполнить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типов:</w:t>
      </w:r>
    </w:p>
    <w:p w:rsidR="00572F2C" w:rsidRPr="00572F2C" w:rsidRDefault="00572F2C" w:rsidP="00572F2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Она даст вам три целых числа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Вы должны заменить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max(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,1)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72F2C" w:rsidRPr="00572F2C" w:rsidRDefault="00572F2C" w:rsidP="00572F2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Она даст вам два целых числа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Вы должны найти </w:t>
      </w:r>
      <w:hyperlink r:id="rId5" w:history="1">
        <w:r w:rsidRPr="00572F2C">
          <w:rPr>
            <w:rFonts w:ascii="Helvetica Neue" w:eastAsia="Times New Roman" w:hAnsi="Helvetica Neue" w:cs="Times New Roman"/>
            <w:color w:val="4D87C7"/>
            <w:kern w:val="0"/>
            <w:sz w:val="21"/>
            <w:szCs w:val="21"/>
            <w:u w:val="single"/>
            <w:lang w:eastAsia="ru-RU"/>
            <w14:ligatures w14:val="none"/>
          </w:rPr>
          <w:t>LCA</w:t>
        </w:r>
      </w:hyperlink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(их наименьший общий предок).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целых числа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и количество запросов соответственно.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содержит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родителем узла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запросы. Для каждого запроса первым целым числом cтроки является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тип запроса.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это запрос первого типа. Затем последуют три целых числа: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что означает, что нужно заменить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max(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72F2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,1)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.</w:t>
      </w:r>
    </w:p>
    <w:p w:rsidR="00572F2C" w:rsidRPr="00572F2C" w:rsidRDefault="00572F2C" w:rsidP="00572F2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это запрос второго типа. Затем последуют два целых числа: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72F2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и вы должны найти LCA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72F2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72F2C" w:rsidRPr="00572F2C" w:rsidRDefault="00572F2C" w:rsidP="00572F2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есть хотя бы один запрос второго типа.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72F2C" w:rsidRPr="00572F2C" w:rsidRDefault="00572F2C" w:rsidP="00572F2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каждый запрос второго типа выведите ответ в новой строке.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72F2C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6 4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1 2 3 3 4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2 3 4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1 2 3 1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2 5 6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2 2 3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3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72F2C" w:rsidRPr="00572F2C" w:rsidRDefault="00572F2C" w:rsidP="00572F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72F2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572F2C" w:rsidRPr="00572F2C" w:rsidRDefault="00572F2C" w:rsidP="00572F2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572F2C" w:rsidRPr="00572F2C" w:rsidRDefault="00572F2C" w:rsidP="00572F2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Дерево в примере показано ниже.</w:t>
      </w:r>
    </w:p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"https://espresso.codeforces.com/c8dcbbfc7d837a96bdffd1441fbf06d48b8638f4.png" \* MERGEFORMATINET </w:instrTex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572F2C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5731510"/>
            <wp:effectExtent l="0" t="0" r="0" b="0"/>
            <wp:docPr id="8686399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572F2C" w:rsidRPr="00572F2C" w:rsidRDefault="00572F2C" w:rsidP="00572F2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запроса первого типа дерево становится таким, как показано ниже.</w:t>
      </w:r>
    </w:p>
    <w:p w:rsidR="00572F2C" w:rsidRPr="00572F2C" w:rsidRDefault="00572F2C" w:rsidP="00572F2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fldChar w:fldCharType="begin"/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"https://espresso.codeforces.com/0ddb04e0b8608ef80194ae9b7501d3754d2b4bf8.png" \* MERGEFORMATINET </w:instrText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572F2C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5731510"/>
            <wp:effectExtent l="0" t="0" r="0" b="0"/>
            <wp:docPr id="11879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F2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572F2C" w:rsidRPr="00572F2C" w:rsidRDefault="00572F2C" w:rsidP="00572F2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0"/>
    <w:multiLevelType w:val="multilevel"/>
    <w:tmpl w:val="B542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34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2C"/>
    <w:rsid w:val="00572F2C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602E4F1-2EF0-6549-B979-1362CB3B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2F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572F2C"/>
  </w:style>
  <w:style w:type="character" w:customStyle="1" w:styleId="mn">
    <w:name w:val="mn"/>
    <w:basedOn w:val="a0"/>
    <w:rsid w:val="00572F2C"/>
  </w:style>
  <w:style w:type="character" w:customStyle="1" w:styleId="mo">
    <w:name w:val="mo"/>
    <w:basedOn w:val="a0"/>
    <w:rsid w:val="00572F2C"/>
  </w:style>
  <w:style w:type="character" w:styleId="a4">
    <w:name w:val="Hyperlink"/>
    <w:basedOn w:val="a0"/>
    <w:uiPriority w:val="99"/>
    <w:semiHidden/>
    <w:unhideWhenUsed/>
    <w:rsid w:val="00572F2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72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2F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39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001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9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44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764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85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0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27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1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00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282384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4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99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26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6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9578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1060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1574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5864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08710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529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u.wikipedia.org/wiki/%D0%9D%D0%B0%D0%B8%D0%BC%D0%B5%D0%BD%D1%8C%D1%88%D0%B8%D0%B9_%D0%BE%D0%B1%D1%89%D0%B8%D0%B9_%D0%BF%D1%80%D0%B5%D0%B4%D0%BE%D0%B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2026-01-30T16:43:00Z</dcterms:created>
  <dcterms:modified xsi:type="dcterms:W3CDTF">2026-01-30T16:43:00Z</dcterms:modified>
</cp:coreProperties>
</file>