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C3" w:rsidRPr="00E5779B" w:rsidRDefault="004C388A">
      <w:pPr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E5779B">
        <w:rPr>
          <w:rFonts w:ascii="Times New Roman" w:hAnsi="Times New Roman" w:cs="Times New Roman"/>
          <w:b/>
          <w:sz w:val="36"/>
          <w:szCs w:val="24"/>
          <w:lang w:val="en-US"/>
        </w:rPr>
        <w:t xml:space="preserve">Pentaho </w:t>
      </w:r>
    </w:p>
    <w:p w:rsidR="004C6A70" w:rsidRPr="00E5779B" w:rsidRDefault="004C6A70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t>Всего 4 группы:</w:t>
      </w:r>
    </w:p>
    <w:p w:rsidR="004C388A" w:rsidRPr="00E5779B" w:rsidRDefault="004C38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79B">
        <w:rPr>
          <w:rFonts w:ascii="Times New Roman" w:hAnsi="Times New Roman" w:cs="Times New Roman"/>
          <w:sz w:val="24"/>
          <w:szCs w:val="24"/>
          <w:lang w:val="en-US"/>
        </w:rPr>
        <w:t xml:space="preserve">1) Data Extracting – </w:t>
      </w:r>
      <w:r w:rsidRPr="00E5779B">
        <w:rPr>
          <w:rFonts w:ascii="Times New Roman" w:hAnsi="Times New Roman" w:cs="Times New Roman"/>
          <w:sz w:val="24"/>
          <w:szCs w:val="24"/>
        </w:rPr>
        <w:t>получение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</w:rPr>
        <w:t>данных</w:t>
      </w:r>
    </w:p>
    <w:p w:rsidR="004C388A" w:rsidRPr="00E5779B" w:rsidRDefault="004C388A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t xml:space="preserve">2)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Cleaning</w:t>
      </w:r>
      <w:r w:rsidRPr="00E5779B">
        <w:rPr>
          <w:rFonts w:ascii="Times New Roman" w:hAnsi="Times New Roman" w:cs="Times New Roman"/>
          <w:sz w:val="24"/>
          <w:szCs w:val="24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E5779B">
        <w:rPr>
          <w:rFonts w:ascii="Times New Roman" w:hAnsi="Times New Roman" w:cs="Times New Roman"/>
          <w:sz w:val="24"/>
          <w:szCs w:val="24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Conforming</w:t>
      </w:r>
      <w:r w:rsidRPr="00E5779B">
        <w:rPr>
          <w:rFonts w:ascii="Times New Roman" w:hAnsi="Times New Roman" w:cs="Times New Roman"/>
          <w:sz w:val="24"/>
          <w:szCs w:val="24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5779B">
        <w:rPr>
          <w:rFonts w:ascii="Times New Roman" w:hAnsi="Times New Roman" w:cs="Times New Roman"/>
          <w:sz w:val="24"/>
          <w:szCs w:val="24"/>
        </w:rPr>
        <w:t xml:space="preserve"> – интеграция данных и подготовка к загрузке </w:t>
      </w:r>
    </w:p>
    <w:p w:rsidR="004C388A" w:rsidRPr="00E5779B" w:rsidRDefault="004C38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79B">
        <w:rPr>
          <w:rFonts w:ascii="Times New Roman" w:hAnsi="Times New Roman" w:cs="Times New Roman"/>
          <w:sz w:val="24"/>
          <w:szCs w:val="24"/>
          <w:lang w:val="en-US"/>
        </w:rPr>
        <w:t xml:space="preserve">3) Delivering Data for Presentation - </w:t>
      </w:r>
      <w:r w:rsidRPr="00E5779B">
        <w:rPr>
          <w:rFonts w:ascii="Times New Roman" w:hAnsi="Times New Roman" w:cs="Times New Roman"/>
          <w:sz w:val="24"/>
          <w:szCs w:val="24"/>
        </w:rPr>
        <w:t>обработка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</w:rPr>
        <w:t>данных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</w:rPr>
        <w:t>в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 xml:space="preserve"> DW </w:t>
      </w:r>
    </w:p>
    <w:p w:rsidR="004C388A" w:rsidRPr="00E5779B" w:rsidRDefault="004C38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79B">
        <w:rPr>
          <w:rFonts w:ascii="Times New Roman" w:hAnsi="Times New Roman" w:cs="Times New Roman"/>
          <w:sz w:val="24"/>
          <w:szCs w:val="24"/>
          <w:lang w:val="en-US"/>
        </w:rPr>
        <w:t xml:space="preserve">4) Managing the ETL environment – </w:t>
      </w:r>
      <w:r w:rsidRPr="00E5779B">
        <w:rPr>
          <w:rFonts w:ascii="Times New Roman" w:hAnsi="Times New Roman" w:cs="Times New Roman"/>
          <w:sz w:val="24"/>
          <w:szCs w:val="24"/>
        </w:rPr>
        <w:t>управление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</w:rPr>
        <w:t>и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</w:rPr>
        <w:t>мониторинг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</w:rPr>
        <w:t>компонентами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 xml:space="preserve"> ETL</w:t>
      </w:r>
    </w:p>
    <w:p w:rsidR="006830BF" w:rsidRPr="00E5779B" w:rsidRDefault="006830BF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t xml:space="preserve">Компоненты: </w:t>
      </w:r>
    </w:p>
    <w:p w:rsidR="000F7ACD" w:rsidRPr="00E5779B" w:rsidRDefault="000F7ACD" w:rsidP="004C6A70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t xml:space="preserve">1)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E5779B">
        <w:rPr>
          <w:rFonts w:ascii="Times New Roman" w:hAnsi="Times New Roman" w:cs="Times New Roman"/>
          <w:sz w:val="24"/>
          <w:szCs w:val="24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E5779B">
        <w:rPr>
          <w:rFonts w:ascii="Times New Roman" w:hAnsi="Times New Roman" w:cs="Times New Roman"/>
          <w:sz w:val="24"/>
          <w:szCs w:val="24"/>
        </w:rPr>
        <w:t xml:space="preserve"> – создание строк </w:t>
      </w:r>
    </w:p>
    <w:p w:rsidR="000F7ACD" w:rsidRPr="00E5779B" w:rsidRDefault="000F7ACD" w:rsidP="004C6A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79B">
        <w:rPr>
          <w:rFonts w:ascii="Times New Roman" w:hAnsi="Times New Roman" w:cs="Times New Roman"/>
          <w:noProof/>
          <w:sz w:val="24"/>
          <w:szCs w:val="24"/>
          <w:lang w:eastAsia="ru-RU" w:bidi="ar-SA"/>
        </w:rPr>
        <w:drawing>
          <wp:inline distT="0" distB="0" distL="0" distR="0" wp14:anchorId="016187E1" wp14:editId="15A66D13">
            <wp:extent cx="2842260" cy="777240"/>
            <wp:effectExtent l="0" t="0" r="0" b="3810"/>
            <wp:docPr id="1" name="Рисунок 1" descr="C:\Users\buts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ts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8C" w:rsidRPr="00E5779B" w:rsidRDefault="008C6C8C" w:rsidP="004C6A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79B">
        <w:rPr>
          <w:rFonts w:ascii="Times New Roman" w:hAnsi="Times New Roman" w:cs="Times New Roman"/>
          <w:sz w:val="24"/>
          <w:szCs w:val="24"/>
        </w:rPr>
        <w:t xml:space="preserve">2)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Dummy</w:t>
      </w:r>
      <w:r w:rsidRPr="00E5779B">
        <w:rPr>
          <w:rFonts w:ascii="Times New Roman" w:hAnsi="Times New Roman" w:cs="Times New Roman"/>
          <w:sz w:val="24"/>
          <w:szCs w:val="24"/>
        </w:rPr>
        <w:t xml:space="preserve"> -  компонент для завершения какой - либо операции. Пример: завершения операции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E5779B">
        <w:rPr>
          <w:rFonts w:ascii="Times New Roman" w:hAnsi="Times New Roman" w:cs="Times New Roman"/>
          <w:sz w:val="24"/>
          <w:szCs w:val="24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row</w:t>
      </w:r>
    </w:p>
    <w:p w:rsidR="00820632" w:rsidRPr="00E5779B" w:rsidRDefault="00E5779B" w:rsidP="004C6A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79B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8pt;height:63.6pt">
            <v:imagedata r:id="rId6" o:title="2"/>
          </v:shape>
        </w:pict>
      </w:r>
    </w:p>
    <w:p w:rsidR="00820632" w:rsidRPr="00E5779B" w:rsidRDefault="00820632" w:rsidP="004C6A70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t xml:space="preserve">3) </w:t>
      </w:r>
      <w:r w:rsidR="007E0A24" w:rsidRPr="00E5779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E0A24" w:rsidRPr="00E5779B">
        <w:rPr>
          <w:rFonts w:ascii="Times New Roman" w:hAnsi="Times New Roman" w:cs="Times New Roman"/>
          <w:sz w:val="24"/>
          <w:szCs w:val="24"/>
        </w:rPr>
        <w:t xml:space="preserve"> </w:t>
      </w:r>
      <w:r w:rsidR="007E0A24" w:rsidRPr="00E5779B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7E0A24" w:rsidRPr="00E5779B">
        <w:rPr>
          <w:rFonts w:ascii="Times New Roman" w:hAnsi="Times New Roman" w:cs="Times New Roman"/>
          <w:sz w:val="24"/>
          <w:szCs w:val="24"/>
        </w:rPr>
        <w:t xml:space="preserve"> – создает статистические значения </w:t>
      </w:r>
    </w:p>
    <w:p w:rsidR="007E0A24" w:rsidRPr="00E5779B" w:rsidRDefault="00E5779B" w:rsidP="004C6A70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pict>
          <v:shape id="_x0000_i1026" type="#_x0000_t75" style="width:258.6pt;height:55.2pt">
            <v:imagedata r:id="rId7" o:title="3"/>
          </v:shape>
        </w:pict>
      </w:r>
    </w:p>
    <w:p w:rsidR="007E0A24" w:rsidRPr="00E5779B" w:rsidRDefault="007E0A24" w:rsidP="004C6A70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t xml:space="preserve">4)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Calculator</w:t>
      </w:r>
      <w:r w:rsidRPr="00E5779B">
        <w:rPr>
          <w:rFonts w:ascii="Times New Roman" w:hAnsi="Times New Roman" w:cs="Times New Roman"/>
          <w:sz w:val="24"/>
          <w:szCs w:val="24"/>
        </w:rPr>
        <w:t xml:space="preserve"> – проводит математические операции с полями </w:t>
      </w:r>
      <w:r w:rsidR="00641A6F" w:rsidRPr="00E5779B">
        <w:rPr>
          <w:rFonts w:ascii="Times New Roman" w:hAnsi="Times New Roman" w:cs="Times New Roman"/>
          <w:sz w:val="24"/>
          <w:szCs w:val="24"/>
        </w:rPr>
        <w:t>данных</w:t>
      </w:r>
    </w:p>
    <w:p w:rsidR="00967F98" w:rsidRPr="00E5779B" w:rsidRDefault="00E5779B" w:rsidP="004C6A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79B"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231.6pt;height:48pt">
            <v:imagedata r:id="rId8" o:title="5"/>
          </v:shape>
        </w:pict>
      </w:r>
    </w:p>
    <w:p w:rsidR="00967F98" w:rsidRPr="00E5779B" w:rsidRDefault="00967F98" w:rsidP="004C6A70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t xml:space="preserve">5)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E5779B">
        <w:rPr>
          <w:rFonts w:ascii="Times New Roman" w:hAnsi="Times New Roman" w:cs="Times New Roman"/>
          <w:sz w:val="24"/>
          <w:szCs w:val="24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E5779B">
        <w:rPr>
          <w:rFonts w:ascii="Times New Roman" w:hAnsi="Times New Roman" w:cs="Times New Roman"/>
          <w:sz w:val="24"/>
          <w:szCs w:val="24"/>
        </w:rPr>
        <w:t xml:space="preserve"> – создает последовательность чисел.</w:t>
      </w:r>
      <w:r w:rsidR="00E5779B" w:rsidRPr="00E5779B"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type="#_x0000_t75" style="width:295.2pt;height:75.6pt">
            <v:imagedata r:id="rId9" o:title="4"/>
          </v:shape>
        </w:pict>
      </w:r>
    </w:p>
    <w:p w:rsidR="00967F98" w:rsidRPr="00E5779B" w:rsidRDefault="00967F98">
      <w:pPr>
        <w:rPr>
          <w:rFonts w:ascii="Times New Roman" w:hAnsi="Times New Roman" w:cs="Times New Roman"/>
          <w:sz w:val="24"/>
          <w:szCs w:val="24"/>
        </w:rPr>
      </w:pPr>
    </w:p>
    <w:p w:rsidR="00967F98" w:rsidRPr="00E5779B" w:rsidRDefault="00967F98">
      <w:pPr>
        <w:rPr>
          <w:rFonts w:ascii="Times New Roman" w:hAnsi="Times New Roman" w:cs="Times New Roman"/>
          <w:sz w:val="24"/>
          <w:szCs w:val="24"/>
        </w:rPr>
      </w:pPr>
    </w:p>
    <w:p w:rsidR="00967F98" w:rsidRPr="00E5779B" w:rsidRDefault="00967F98">
      <w:pPr>
        <w:rPr>
          <w:rFonts w:ascii="Times New Roman" w:hAnsi="Times New Roman" w:cs="Times New Roman"/>
          <w:sz w:val="24"/>
          <w:szCs w:val="24"/>
        </w:rPr>
      </w:pPr>
    </w:p>
    <w:p w:rsidR="004C6A70" w:rsidRPr="00E5779B" w:rsidRDefault="00967F98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t xml:space="preserve">6)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5779B">
        <w:rPr>
          <w:rFonts w:ascii="Times New Roman" w:hAnsi="Times New Roman" w:cs="Times New Roman"/>
          <w:sz w:val="24"/>
          <w:szCs w:val="24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Pr="00E5779B">
        <w:rPr>
          <w:rFonts w:ascii="Times New Roman" w:hAnsi="Times New Roman" w:cs="Times New Roman"/>
          <w:sz w:val="24"/>
          <w:szCs w:val="24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E5779B">
        <w:rPr>
          <w:rFonts w:ascii="Times New Roman" w:hAnsi="Times New Roman" w:cs="Times New Roman"/>
          <w:sz w:val="24"/>
          <w:szCs w:val="24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expression</w:t>
      </w:r>
      <w:r w:rsidRPr="00E5779B">
        <w:rPr>
          <w:rFonts w:ascii="Times New Roman" w:hAnsi="Times New Roman" w:cs="Times New Roman"/>
          <w:sz w:val="24"/>
          <w:szCs w:val="24"/>
        </w:rPr>
        <w:t xml:space="preserve"> -  для выполнения функций используется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E5779B">
        <w:rPr>
          <w:rFonts w:ascii="Times New Roman" w:hAnsi="Times New Roman" w:cs="Times New Roman"/>
          <w:sz w:val="24"/>
          <w:szCs w:val="24"/>
        </w:rPr>
        <w:t xml:space="preserve"> код</w:t>
      </w:r>
    </w:p>
    <w:p w:rsidR="00967F98" w:rsidRPr="00E5779B" w:rsidRDefault="00E57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79B"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29" type="#_x0000_t75" style="width:346.2pt;height:70.2pt">
            <v:imagedata r:id="rId10" o:title="6"/>
          </v:shape>
        </w:pict>
      </w:r>
    </w:p>
    <w:p w:rsidR="00967F98" w:rsidRPr="00E5779B" w:rsidRDefault="00967F98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t xml:space="preserve">7)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5779B">
        <w:rPr>
          <w:rFonts w:ascii="Times New Roman" w:hAnsi="Times New Roman" w:cs="Times New Roman"/>
          <w:sz w:val="24"/>
          <w:szCs w:val="24"/>
        </w:rPr>
        <w:t xml:space="preserve"> </w:t>
      </w:r>
      <w:r w:rsidRPr="00E5779B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E5779B">
        <w:rPr>
          <w:rFonts w:ascii="Times New Roman" w:hAnsi="Times New Roman" w:cs="Times New Roman"/>
          <w:sz w:val="24"/>
          <w:szCs w:val="24"/>
        </w:rPr>
        <w:t xml:space="preserve"> </w:t>
      </w:r>
      <w:r w:rsidR="00A05B94" w:rsidRPr="00E5779B">
        <w:rPr>
          <w:rFonts w:ascii="Times New Roman" w:hAnsi="Times New Roman" w:cs="Times New Roman"/>
          <w:sz w:val="24"/>
          <w:szCs w:val="24"/>
        </w:rPr>
        <w:t>–</w:t>
      </w:r>
      <w:r w:rsidR="00BD1835" w:rsidRPr="00E5779B">
        <w:rPr>
          <w:rFonts w:ascii="Times New Roman" w:hAnsi="Times New Roman" w:cs="Times New Roman"/>
          <w:sz w:val="24"/>
          <w:szCs w:val="24"/>
        </w:rPr>
        <w:t xml:space="preserve"> проводит изменения в поле</w:t>
      </w:r>
      <w:r w:rsidR="00A05B94" w:rsidRPr="00E5779B">
        <w:rPr>
          <w:rFonts w:ascii="Times New Roman" w:hAnsi="Times New Roman" w:cs="Times New Roman"/>
          <w:sz w:val="24"/>
          <w:szCs w:val="24"/>
        </w:rPr>
        <w:t xml:space="preserve"> в строке</w:t>
      </w:r>
      <w:r w:rsidR="00742B38" w:rsidRPr="00E5779B">
        <w:rPr>
          <w:rFonts w:ascii="Times New Roman" w:hAnsi="Times New Roman" w:cs="Times New Roman"/>
          <w:sz w:val="24"/>
          <w:szCs w:val="24"/>
        </w:rPr>
        <w:t>. Пример: изменения типа данных</w:t>
      </w:r>
    </w:p>
    <w:p w:rsidR="00967F98" w:rsidRPr="00E5779B" w:rsidRDefault="00E57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79B">
        <w:rPr>
          <w:rFonts w:ascii="Times New Roman" w:hAnsi="Times New Roman" w:cs="Times New Roman"/>
          <w:sz w:val="24"/>
          <w:szCs w:val="24"/>
          <w:lang w:val="en-US"/>
        </w:rPr>
        <w:pict>
          <v:shape id="_x0000_i1030" type="#_x0000_t75" style="width:250.2pt;height:81pt">
            <v:imagedata r:id="rId11" o:title="7"/>
          </v:shape>
        </w:pict>
      </w:r>
    </w:p>
    <w:p w:rsidR="00742B38" w:rsidRPr="00E5779B" w:rsidRDefault="00742B38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t xml:space="preserve">8) </w:t>
      </w:r>
      <w:r w:rsidR="00876543" w:rsidRPr="00E5779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876543" w:rsidRPr="00E5779B">
        <w:rPr>
          <w:rFonts w:ascii="Times New Roman" w:hAnsi="Times New Roman" w:cs="Times New Roman"/>
          <w:sz w:val="24"/>
          <w:szCs w:val="24"/>
        </w:rPr>
        <w:t xml:space="preserve"> – загружает данные из выбранной категории</w:t>
      </w:r>
    </w:p>
    <w:p w:rsidR="00876543" w:rsidRPr="00E5779B" w:rsidRDefault="00E5779B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pict>
          <v:shape id="_x0000_i1031" type="#_x0000_t75" style="width:163.8pt;height:391.2pt">
            <v:imagedata r:id="rId12" o:title="8"/>
          </v:shape>
        </w:pict>
      </w:r>
    </w:p>
    <w:p w:rsidR="002672BD" w:rsidRPr="00E5779B" w:rsidRDefault="002672BD">
      <w:pPr>
        <w:rPr>
          <w:rFonts w:ascii="Times New Roman" w:hAnsi="Times New Roman" w:cs="Times New Roman"/>
          <w:sz w:val="24"/>
          <w:szCs w:val="24"/>
        </w:rPr>
      </w:pPr>
    </w:p>
    <w:p w:rsidR="002672BD" w:rsidRPr="00E5779B" w:rsidRDefault="002672BD">
      <w:pPr>
        <w:rPr>
          <w:rFonts w:ascii="Times New Roman" w:hAnsi="Times New Roman" w:cs="Times New Roman"/>
          <w:sz w:val="24"/>
          <w:szCs w:val="24"/>
        </w:rPr>
      </w:pPr>
    </w:p>
    <w:p w:rsidR="002672BD" w:rsidRPr="00E5779B" w:rsidRDefault="002672BD">
      <w:pPr>
        <w:rPr>
          <w:rFonts w:ascii="Times New Roman" w:hAnsi="Times New Roman" w:cs="Times New Roman"/>
          <w:sz w:val="24"/>
          <w:szCs w:val="24"/>
        </w:rPr>
      </w:pPr>
    </w:p>
    <w:p w:rsidR="002672BD" w:rsidRPr="00E5779B" w:rsidRDefault="002672BD">
      <w:pPr>
        <w:rPr>
          <w:rFonts w:ascii="Times New Roman" w:hAnsi="Times New Roman" w:cs="Times New Roman"/>
          <w:sz w:val="24"/>
          <w:szCs w:val="24"/>
        </w:rPr>
      </w:pPr>
    </w:p>
    <w:p w:rsidR="002672BD" w:rsidRPr="00E5779B" w:rsidRDefault="002672BD">
      <w:pPr>
        <w:rPr>
          <w:rFonts w:ascii="Times New Roman" w:hAnsi="Times New Roman" w:cs="Times New Roman"/>
          <w:sz w:val="24"/>
          <w:szCs w:val="24"/>
        </w:rPr>
      </w:pPr>
    </w:p>
    <w:p w:rsidR="002672BD" w:rsidRPr="00E5779B" w:rsidRDefault="002672BD">
      <w:pPr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E5779B"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Talend</w:t>
      </w:r>
      <w:proofErr w:type="spellEnd"/>
      <w:r w:rsidRPr="00E5779B">
        <w:rPr>
          <w:rFonts w:ascii="Times New Roman" w:hAnsi="Times New Roman" w:cs="Times New Roman"/>
          <w:b/>
          <w:sz w:val="36"/>
          <w:szCs w:val="24"/>
        </w:rPr>
        <w:t>:</w:t>
      </w:r>
      <w:bookmarkStart w:id="0" w:name="_GoBack"/>
      <w:bookmarkEnd w:id="0"/>
    </w:p>
    <w:p w:rsidR="002672BD" w:rsidRPr="00E5779B" w:rsidRDefault="002672BD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>tMap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– Берет данные из одного или нескольких источников, преобразует их, а затем отправляет преобразованные данные одному или нескольким получателям.</w:t>
      </w:r>
    </w:p>
    <w:p w:rsidR="001A4F2C" w:rsidRPr="00E5779B" w:rsidRDefault="00E5779B">
      <w:pPr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pict>
          <v:shape id="_x0000_i1032" type="#_x0000_t75" style="width:249.6pt;height:82.8pt">
            <v:imagedata r:id="rId13" o:title="1"/>
          </v:shape>
        </w:pict>
      </w:r>
    </w:p>
    <w:p w:rsidR="001A4F2C" w:rsidRPr="00E5779B" w:rsidRDefault="001A4F2C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 xml:space="preserve">2) </w:t>
      </w:r>
      <w:proofErr w:type="spellStart"/>
      <w:r w:rsidR="00FE371D"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>tJoin</w:t>
      </w:r>
      <w:proofErr w:type="spellEnd"/>
      <w:r w:rsidR="00FE371D"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– объединяет 2 таблицы, выполняя внутренние и внешние соединения между основным потоком и потоком поиска.</w:t>
      </w:r>
    </w:p>
    <w:p w:rsidR="00FE371D" w:rsidRPr="00E5779B" w:rsidRDefault="00E5779B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pict>
          <v:shape id="_x0000_i1033" type="#_x0000_t75" style="width:250.8pt;height:84pt">
            <v:imagedata r:id="rId14" o:title="2"/>
          </v:shape>
        </w:pict>
      </w:r>
    </w:p>
    <w:p w:rsidR="00FE371D" w:rsidRPr="00E5779B" w:rsidRDefault="00FE371D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3) </w:t>
      </w:r>
      <w:proofErr w:type="spellStart"/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>tJava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 – позволяет использовать персонализированный код </w:t>
      </w:r>
      <w:proofErr w:type="spellStart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Java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в программе </w:t>
      </w:r>
      <w:proofErr w:type="spellStart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Talend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.</w:t>
      </w:r>
    </w:p>
    <w:p w:rsidR="00FE371D" w:rsidRPr="00E5779B" w:rsidRDefault="00E5779B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pict>
          <v:shape id="_x0000_i1034" type="#_x0000_t75" style="width:241.8pt;height:94.2pt">
            <v:imagedata r:id="rId15" o:title="3"/>
          </v:shape>
        </w:pict>
      </w:r>
    </w:p>
    <w:p w:rsidR="00FE371D" w:rsidRPr="00E5779B" w:rsidRDefault="00FE371D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4) </w:t>
      </w:r>
      <w:proofErr w:type="spellStart"/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>tRunJob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 – Управляет сложными системами заданий, выполняя одно задание </w:t>
      </w:r>
      <w:proofErr w:type="spellStart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Talend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за другим.</w:t>
      </w:r>
    </w:p>
    <w:p w:rsidR="00FE371D" w:rsidRPr="00E5779B" w:rsidRDefault="00E5779B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pict>
          <v:shape id="_x0000_i1035" type="#_x0000_t75" style="width:244.8pt;height:115.2pt">
            <v:imagedata r:id="rId16" o:title="5"/>
          </v:shape>
        </w:pict>
      </w:r>
    </w:p>
    <w:p w:rsidR="00FE371D" w:rsidRPr="00E5779B" w:rsidRDefault="00FE371D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5) </w:t>
      </w:r>
      <w:proofErr w:type="spellStart"/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>tMysqlConnection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– </w:t>
      </w:r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>подключается</w:t>
      </w: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 к базе данных </w:t>
      </w:r>
      <w:proofErr w:type="spellStart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MySQL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, определенной в компоненте.</w:t>
      </w:r>
    </w:p>
    <w:p w:rsidR="00FE371D" w:rsidRPr="00E5779B" w:rsidRDefault="00E5779B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pict>
          <v:shape id="_x0000_i1036" type="#_x0000_t75" style="width:285.6pt;height:111pt">
            <v:imagedata r:id="rId17" o:title="6"/>
          </v:shape>
        </w:pict>
      </w:r>
    </w:p>
    <w:p w:rsidR="00FE371D" w:rsidRPr="00E5779B" w:rsidRDefault="00FE371D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lastRenderedPageBreak/>
        <w:t xml:space="preserve">6) </w:t>
      </w:r>
      <w:proofErr w:type="spellStart"/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>tMysqlInput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– запускает запрос к базе данных, чтобы прочитать базу данных и извлечь поля (таблицы, представления и т. д.) в зависимости от запроса.</w:t>
      </w:r>
    </w:p>
    <w:p w:rsidR="00FE371D" w:rsidRPr="00E5779B" w:rsidRDefault="00E5779B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sz w:val="24"/>
          <w:szCs w:val="24"/>
        </w:rPr>
        <w:pict>
          <v:shape id="_x0000_i1037" type="#_x0000_t75" style="width:255pt;height:81.6pt">
            <v:imagedata r:id="rId18" o:title="7"/>
          </v:shape>
        </w:pict>
      </w:r>
    </w:p>
    <w:p w:rsidR="00FE371D" w:rsidRPr="00E5779B" w:rsidRDefault="00FE371D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>tFileInputDelimited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– Считывает файл за строкой с разделителями, разделяет их на отдельные поля и передает их следующему компоненту.</w:t>
      </w:r>
    </w:p>
    <w:p w:rsidR="00FE371D" w:rsidRPr="00E5779B" w:rsidRDefault="00E5779B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pict>
          <v:shape id="_x0000_i1038" type="#_x0000_t75" style="width:258pt;height:85.2pt">
            <v:imagedata r:id="rId19" o:title="8"/>
          </v:shape>
        </w:pict>
      </w:r>
    </w:p>
    <w:p w:rsidR="00FE371D" w:rsidRPr="00E5779B" w:rsidRDefault="00FE371D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8) </w:t>
      </w:r>
      <w:proofErr w:type="spellStart"/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>tFileInputExcel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 – Считывает файл </w:t>
      </w:r>
      <w:proofErr w:type="spellStart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Excel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по строкам, разделяет их на отдельные поля и передает их следующему компоненту.</w:t>
      </w:r>
    </w:p>
    <w:p w:rsidR="00FE371D" w:rsidRPr="00E5779B" w:rsidRDefault="00E5779B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pict>
          <v:shape id="_x0000_i1039" type="#_x0000_t75" style="width:268.8pt;height:84.6pt">
            <v:imagedata r:id="rId20" o:title="9"/>
          </v:shape>
        </w:pict>
      </w:r>
    </w:p>
    <w:p w:rsidR="00FE371D" w:rsidRPr="00E5779B" w:rsidRDefault="00FE371D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9) </w:t>
      </w:r>
      <w:proofErr w:type="spellStart"/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>tFileList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– получает все файлы и каталоги из заданного шаблона маски файла.</w:t>
      </w:r>
    </w:p>
    <w:p w:rsidR="00FE371D" w:rsidRPr="00E5779B" w:rsidRDefault="00E5779B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pict>
          <v:shape id="_x0000_i1040" type="#_x0000_t75" style="width:226.2pt;height:171pt">
            <v:imagedata r:id="rId21" o:title="10"/>
          </v:shape>
        </w:pict>
      </w:r>
    </w:p>
    <w:p w:rsidR="00FE371D" w:rsidRPr="00E5779B" w:rsidRDefault="00FE371D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10) </w:t>
      </w:r>
      <w:proofErr w:type="spellStart"/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>tFileArchive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– </w:t>
      </w:r>
      <w:r w:rsidRPr="00E5779B">
        <w:rPr>
          <w:rFonts w:ascii="Times New Roman" w:hAnsi="Times New Roman" w:cs="Times New Roman"/>
          <w:bCs/>
          <w:color w:val="000000"/>
          <w:spacing w:val="2"/>
          <w:sz w:val="24"/>
          <w:szCs w:val="24"/>
          <w:shd w:val="clear" w:color="auto" w:fill="FFFFFF"/>
        </w:rPr>
        <w:t>сжимает</w:t>
      </w: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 набор файлов или папок в архивный файл </w:t>
      </w:r>
      <w:proofErr w:type="spellStart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zip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gzip</w:t>
      </w:r>
      <w:proofErr w:type="spellEnd"/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или tar.gz.</w:t>
      </w:r>
    </w:p>
    <w:p w:rsidR="00FE371D" w:rsidRPr="00E5779B" w:rsidRDefault="00E5779B">
      <w:pPr>
        <w:rPr>
          <w:rFonts w:ascii="Times New Roman" w:hAnsi="Times New Roman" w:cs="Times New Roman"/>
          <w:sz w:val="24"/>
          <w:szCs w:val="24"/>
        </w:rPr>
      </w:pPr>
      <w:r w:rsidRPr="00E5779B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pict>
          <v:shape id="_x0000_i1041" type="#_x0000_t75" style="width:253.2pt;height:88.2pt">
            <v:imagedata r:id="rId22" o:title="11"/>
          </v:shape>
        </w:pict>
      </w:r>
    </w:p>
    <w:sectPr w:rsidR="00FE371D" w:rsidRPr="00E5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icroSquar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E1269"/>
    <w:multiLevelType w:val="hybridMultilevel"/>
    <w:tmpl w:val="5218D5FA"/>
    <w:lvl w:ilvl="0" w:tplc="791A78E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0A"/>
    <w:rsid w:val="00063F81"/>
    <w:rsid w:val="000F7ACD"/>
    <w:rsid w:val="00117593"/>
    <w:rsid w:val="001A4F2C"/>
    <w:rsid w:val="002672BD"/>
    <w:rsid w:val="004A5EBB"/>
    <w:rsid w:val="004C388A"/>
    <w:rsid w:val="004C6A70"/>
    <w:rsid w:val="005A30FD"/>
    <w:rsid w:val="0063150A"/>
    <w:rsid w:val="00641A6F"/>
    <w:rsid w:val="006830BF"/>
    <w:rsid w:val="00742B38"/>
    <w:rsid w:val="007E0A24"/>
    <w:rsid w:val="00820632"/>
    <w:rsid w:val="00876543"/>
    <w:rsid w:val="008C6C8C"/>
    <w:rsid w:val="009429C8"/>
    <w:rsid w:val="00967F98"/>
    <w:rsid w:val="00A05B94"/>
    <w:rsid w:val="00B254C3"/>
    <w:rsid w:val="00B5158B"/>
    <w:rsid w:val="00BD1835"/>
    <w:rsid w:val="00E25A55"/>
    <w:rsid w:val="00E5779B"/>
    <w:rsid w:val="00EF3B60"/>
    <w:rsid w:val="00F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1CBE4-3D52-4C5D-B133-909C8F01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063F81"/>
    <w:pPr>
      <w:keepNext/>
      <w:keepLines/>
      <w:spacing w:before="240"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29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063F81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 замена"/>
    <w:basedOn w:val="a"/>
    <w:link w:val="12"/>
    <w:qFormat/>
    <w:rsid w:val="00EF3B60"/>
    <w:pPr>
      <w:spacing w:line="360" w:lineRule="auto"/>
      <w:ind w:firstLine="708"/>
    </w:pPr>
    <w:rPr>
      <w:rFonts w:ascii="Times New Roman" w:hAnsi="Times New Roman" w:cs="Times New Roman"/>
      <w:color w:val="FF0000"/>
      <w:sz w:val="24"/>
      <w:lang w:val="az-Cyrl-AZ"/>
    </w:rPr>
  </w:style>
  <w:style w:type="character" w:customStyle="1" w:styleId="12">
    <w:name w:val="Стиль1 замена Знак"/>
    <w:basedOn w:val="a0"/>
    <w:link w:val="11"/>
    <w:rsid w:val="00EF3B60"/>
    <w:rPr>
      <w:rFonts w:ascii="Times New Roman" w:hAnsi="Times New Roman" w:cs="Times New Roman"/>
      <w:color w:val="FF0000"/>
      <w:sz w:val="24"/>
      <w:lang w:val="az-Cyrl-AZ"/>
    </w:rPr>
  </w:style>
  <w:style w:type="paragraph" w:customStyle="1" w:styleId="2">
    <w:name w:val="Стиль2"/>
    <w:basedOn w:val="a"/>
    <w:qFormat/>
    <w:rsid w:val="00EF3B60"/>
    <w:pPr>
      <w:numPr>
        <w:numId w:val="1"/>
      </w:numPr>
    </w:pPr>
    <w:rPr>
      <w:rFonts w:ascii="Times New Roman" w:hAnsi="Times New Roman"/>
      <w:i/>
      <w:sz w:val="28"/>
    </w:rPr>
  </w:style>
  <w:style w:type="paragraph" w:customStyle="1" w:styleId="a3">
    <w:name w:val="Практика"/>
    <w:basedOn w:val="a"/>
    <w:link w:val="a4"/>
    <w:autoRedefine/>
    <w:qFormat/>
    <w:rsid w:val="009429C8"/>
    <w:pPr>
      <w:spacing w:after="0" w:line="420" w:lineRule="atLeast"/>
      <w:jc w:val="center"/>
      <w:outlineLvl w:val="3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Практика Знак"/>
    <w:basedOn w:val="a0"/>
    <w:link w:val="a3"/>
    <w:rsid w:val="009429C8"/>
    <w:rPr>
      <w:rFonts w:ascii="Times New Roman" w:hAnsi="Times New Roman" w:cs="Times New Roman"/>
      <w:sz w:val="24"/>
      <w:szCs w:val="24"/>
    </w:rPr>
  </w:style>
  <w:style w:type="paragraph" w:customStyle="1" w:styleId="13">
    <w:name w:val="Практика1"/>
    <w:basedOn w:val="a"/>
    <w:next w:val="a"/>
    <w:autoRedefine/>
    <w:qFormat/>
    <w:rsid w:val="00B5158B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5">
    <w:name w:val="ЗАГЛАВИЯ"/>
    <w:basedOn w:val="a"/>
    <w:next w:val="a"/>
    <w:autoRedefine/>
    <w:qFormat/>
    <w:rsid w:val="004A5EBB"/>
    <w:pPr>
      <w:ind w:left="708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63F81"/>
    <w:rPr>
      <w:rFonts w:ascii="Times New Roman" w:eastAsiaTheme="majorEastAsia" w:hAnsi="Times New Roman" w:cstheme="majorBidi"/>
      <w:b/>
      <w:sz w:val="28"/>
      <w:szCs w:val="29"/>
    </w:rPr>
  </w:style>
  <w:style w:type="character" w:customStyle="1" w:styleId="21">
    <w:name w:val="Заголовок 2 Знак"/>
    <w:basedOn w:val="a0"/>
    <w:link w:val="20"/>
    <w:uiPriority w:val="9"/>
    <w:semiHidden/>
    <w:rsid w:val="00063F81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buts</dc:creator>
  <cp:keywords/>
  <dc:description/>
  <cp:lastModifiedBy>igor buts</cp:lastModifiedBy>
  <cp:revision>19</cp:revision>
  <dcterms:created xsi:type="dcterms:W3CDTF">2022-10-13T15:06:00Z</dcterms:created>
  <dcterms:modified xsi:type="dcterms:W3CDTF">2022-10-13T16:32:00Z</dcterms:modified>
</cp:coreProperties>
</file>