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36B7" w14:textId="77777777" w:rsidR="00222DF3" w:rsidRDefault="00000000">
      <w:pPr>
        <w:pStyle w:val="Titel"/>
      </w:pPr>
      <w:r>
        <w:t>Privacy Policy – SoloBond</w:t>
      </w:r>
    </w:p>
    <w:p w14:paraId="7DDDCFF0" w14:textId="77777777" w:rsidR="00222DF3" w:rsidRDefault="00000000">
      <w:pPr>
        <w:spacing w:after="120"/>
      </w:pPr>
      <w:r>
        <w:t>Last updated: [Insert Date]</w:t>
      </w:r>
    </w:p>
    <w:p w14:paraId="417F12A3" w14:textId="77777777" w:rsidR="00222DF3" w:rsidRDefault="00222DF3">
      <w:pPr>
        <w:spacing w:after="120"/>
      </w:pPr>
    </w:p>
    <w:p w14:paraId="42FAD925" w14:textId="77777777" w:rsidR="00222DF3" w:rsidRDefault="00000000">
      <w:pPr>
        <w:pStyle w:val="berschrift1"/>
      </w:pPr>
      <w:r>
        <w:t>1. Data Controller</w:t>
      </w:r>
    </w:p>
    <w:p w14:paraId="2C6949CB" w14:textId="77777777" w:rsidR="00222DF3" w:rsidRDefault="00000000">
      <w:pPr>
        <w:spacing w:after="120"/>
      </w:pPr>
      <w:r>
        <w:t>Controller within the meaning of the GDPR:</w:t>
      </w:r>
    </w:p>
    <w:p w14:paraId="5E40B30E" w14:textId="77777777" w:rsidR="00222DF3" w:rsidRDefault="00000000">
      <w:pPr>
        <w:spacing w:after="120"/>
      </w:pPr>
      <w:r>
        <w:t>Igor Baum</w:t>
      </w:r>
    </w:p>
    <w:p w14:paraId="732216C5" w14:textId="77B4BB6E" w:rsidR="00222DF3" w:rsidRPr="00EA4AFB" w:rsidRDefault="00EA4AFB">
      <w:pPr>
        <w:spacing w:after="120"/>
        <w:rPr>
          <w:lang w:val="de-DE"/>
        </w:rPr>
      </w:pPr>
      <w:r w:rsidRPr="00EA4AFB">
        <w:rPr>
          <w:lang w:val="de-DE"/>
        </w:rPr>
        <w:t>c/o IP-Management #8358 Ludwig-Erhard-Straße 18</w:t>
      </w:r>
    </w:p>
    <w:p w14:paraId="7DD078FA" w14:textId="7E1762CD" w:rsidR="00222DF3" w:rsidRDefault="00EA4AFB">
      <w:pPr>
        <w:spacing w:after="120"/>
      </w:pPr>
      <w:r w:rsidRPr="00EA4AFB">
        <w:t>20459</w:t>
      </w:r>
      <w:r w:rsidR="00000000">
        <w:t xml:space="preserve"> Hamburg, Germany</w:t>
      </w:r>
    </w:p>
    <w:p w14:paraId="41BE00F0" w14:textId="724953A6" w:rsidR="00222DF3" w:rsidRDefault="00000000">
      <w:pPr>
        <w:spacing w:after="120"/>
      </w:pPr>
      <w:r>
        <w:t xml:space="preserve">Email: </w:t>
      </w:r>
      <w:r w:rsidR="00EA4AFB">
        <w:t>team</w:t>
      </w:r>
      <w:r>
        <w:t>@solobond.app</w:t>
      </w:r>
    </w:p>
    <w:p w14:paraId="3136C33E" w14:textId="77777777" w:rsidR="00222DF3" w:rsidRDefault="00000000">
      <w:pPr>
        <w:spacing w:after="120"/>
      </w:pPr>
      <w:r>
        <w:t>The controller is a private individual (not a registered business entity). A Data Protection Officer (DPO) is not required and has not been appointed. As the controller is based in the European Union, the General Data Protection Regulation (GDPR, EU 2016/679) applies as the primary legal framework.</w:t>
      </w:r>
    </w:p>
    <w:p w14:paraId="1CECE303" w14:textId="77777777" w:rsidR="00222DF3" w:rsidRDefault="00000000">
      <w:pPr>
        <w:pStyle w:val="berschrift1"/>
      </w:pPr>
      <w:r>
        <w:t>2. What SoloBond Does</w:t>
      </w:r>
    </w:p>
    <w:p w14:paraId="46CDBA7D" w14:textId="77777777" w:rsidR="00222DF3" w:rsidRDefault="00000000">
      <w:pPr>
        <w:spacing w:after="120"/>
      </w:pPr>
      <w:r>
        <w:t>SoloBond is a personal safety app that enables users to perform a daily check-in and designate a trusted contact. If no check-in is received within a defined timeframe, the trusted contact is automatically notified.</w:t>
      </w:r>
    </w:p>
    <w:p w14:paraId="5D78236D" w14:textId="77777777" w:rsidR="00222DF3" w:rsidRDefault="00000000">
      <w:pPr>
        <w:spacing w:after="120"/>
      </w:pPr>
      <w:r>
        <w:t>We do not use analytics tools, advertising tracking, profiling, or data selling. There are no third-party ad networks or behavioral tracking technologies.</w:t>
      </w:r>
    </w:p>
    <w:p w14:paraId="64F3FA84" w14:textId="77777777" w:rsidR="00222DF3" w:rsidRDefault="00000000">
      <w:pPr>
        <w:pStyle w:val="berschrift1"/>
      </w:pPr>
      <w:r>
        <w:t>3. What Data We Process</w:t>
      </w:r>
    </w:p>
    <w:p w14:paraId="7EDE85B2" w14:textId="77777777" w:rsidR="00222DF3" w:rsidRDefault="00000000">
      <w:pPr>
        <w:spacing w:after="120"/>
      </w:pPr>
      <w:r>
        <w:t>A) User Account Data</w:t>
      </w:r>
    </w:p>
    <w:p w14:paraId="7D2C3233" w14:textId="77777777" w:rsidR="00222DF3" w:rsidRDefault="00000000">
      <w:pPr>
        <w:spacing w:after="120"/>
      </w:pPr>
      <w:r>
        <w:t>• Push notification token (Apple device token).</w:t>
      </w:r>
    </w:p>
    <w:p w14:paraId="238ED6E6" w14:textId="77777777" w:rsidR="00222DF3" w:rsidRDefault="00000000">
      <w:pPr>
        <w:spacing w:after="120"/>
      </w:pPr>
      <w:r>
        <w:t>B) Check-in Data</w:t>
      </w:r>
    </w:p>
    <w:p w14:paraId="39D6FF82" w14:textId="77777777" w:rsidR="00222DF3" w:rsidRDefault="00000000">
      <w:pPr>
        <w:spacing w:after="120"/>
      </w:pPr>
      <w:r>
        <w:t>• Timestamps of daily check-ins.</w:t>
      </w:r>
    </w:p>
    <w:p w14:paraId="081502C9" w14:textId="77777777" w:rsidR="00222DF3" w:rsidRDefault="00000000">
      <w:pPr>
        <w:spacing w:after="120"/>
      </w:pPr>
      <w:r>
        <w:t>• Check-in status (to determine escalation alerts).</w:t>
      </w:r>
    </w:p>
    <w:p w14:paraId="2918835B" w14:textId="77777777" w:rsidR="00222DF3" w:rsidRDefault="00000000">
      <w:pPr>
        <w:spacing w:after="120"/>
      </w:pPr>
      <w:r>
        <w:t>C) Trusted Contact Data</w:t>
      </w:r>
    </w:p>
    <w:p w14:paraId="2C740596" w14:textId="77777777" w:rsidR="00222DF3" w:rsidRDefault="00000000">
      <w:pPr>
        <w:spacing w:after="120"/>
      </w:pPr>
      <w:r>
        <w:t>• Email address of the designated trusted contact.</w:t>
      </w:r>
    </w:p>
    <w:p w14:paraId="7A0728ED" w14:textId="77777777" w:rsidR="00222DF3" w:rsidRDefault="00000000">
      <w:pPr>
        <w:spacing w:after="120"/>
      </w:pPr>
      <w:r>
        <w:t>• Randomly generated invite code.</w:t>
      </w:r>
    </w:p>
    <w:p w14:paraId="7FB9F957" w14:textId="77777777" w:rsidR="00222DF3" w:rsidRDefault="00000000">
      <w:pPr>
        <w:spacing w:after="120"/>
      </w:pPr>
      <w:r>
        <w:t>D) Technical Metadata</w:t>
      </w:r>
    </w:p>
    <w:p w14:paraId="1C9F7884" w14:textId="77777777" w:rsidR="00222DF3" w:rsidRDefault="00000000">
      <w:pPr>
        <w:spacing w:after="120"/>
      </w:pPr>
      <w:r>
        <w:lastRenderedPageBreak/>
        <w:t>• IP address (in server/hosting logs).</w:t>
      </w:r>
    </w:p>
    <w:p w14:paraId="2CDF27D0" w14:textId="77777777" w:rsidR="00222DF3" w:rsidRDefault="00000000">
      <w:pPr>
        <w:spacing w:after="120"/>
      </w:pPr>
      <w:r>
        <w:t>• User agent (browser/device information).</w:t>
      </w:r>
    </w:p>
    <w:p w14:paraId="08071176" w14:textId="77777777" w:rsidR="00222DF3" w:rsidRDefault="00000000">
      <w:pPr>
        <w:spacing w:after="120"/>
      </w:pPr>
      <w:r>
        <w:t>• Timestamps.</w:t>
      </w:r>
    </w:p>
    <w:p w14:paraId="12358681" w14:textId="77777777" w:rsidR="00222DF3" w:rsidRDefault="00000000">
      <w:pPr>
        <w:spacing w:after="120"/>
      </w:pPr>
      <w:r>
        <w:t>We do NOT collect names, phone numbers, GPS/location data, health data, photos, contacts from your address book, biometric data, or payment information.</w:t>
      </w:r>
    </w:p>
    <w:p w14:paraId="2A75C3E7" w14:textId="77777777" w:rsidR="00222DF3" w:rsidRDefault="00000000">
      <w:pPr>
        <w:pStyle w:val="berschrift1"/>
      </w:pPr>
      <w:r>
        <w:t>4. Purposes and Legal Basis</w:t>
      </w:r>
    </w:p>
    <w:p w14:paraId="02E941E0" w14:textId="77777777" w:rsidR="00222DF3" w:rsidRDefault="00000000">
      <w:pPr>
        <w:spacing w:after="120"/>
      </w:pPr>
      <w:r>
        <w:t>Provide and operate the service (check-ins, escalation alerts, account management).</w:t>
      </w:r>
    </w:p>
    <w:p w14:paraId="4990D064" w14:textId="77777777" w:rsidR="00222DF3" w:rsidRDefault="00000000">
      <w:pPr>
        <w:spacing w:after="120"/>
      </w:pPr>
      <w:r>
        <w:t>Legal basis: Art. 6(1)(b) GDPR – performance of contract.</w:t>
      </w:r>
    </w:p>
    <w:p w14:paraId="53977800" w14:textId="77777777" w:rsidR="00222DF3" w:rsidRDefault="00000000">
      <w:pPr>
        <w:spacing w:after="120"/>
      </w:pPr>
      <w:r>
        <w:t>Escalation notifications to trusted contacts.</w:t>
      </w:r>
    </w:p>
    <w:p w14:paraId="74E38983" w14:textId="77777777" w:rsidR="00222DF3" w:rsidRDefault="00000000">
      <w:pPr>
        <w:spacing w:after="120"/>
      </w:pPr>
      <w:r>
        <w:t>Legal basis: Art. 6(1)(f) GDPR – legitimate interest in ensuring user safety.</w:t>
      </w:r>
    </w:p>
    <w:p w14:paraId="581F6DE9" w14:textId="77777777" w:rsidR="00222DF3" w:rsidRDefault="00000000">
      <w:pPr>
        <w:spacing w:after="120"/>
      </w:pPr>
      <w:r>
        <w:t>Push notifications.</w:t>
      </w:r>
    </w:p>
    <w:p w14:paraId="48C85F48" w14:textId="77777777" w:rsidR="00222DF3" w:rsidRDefault="00000000">
      <w:pPr>
        <w:spacing w:after="120"/>
      </w:pPr>
      <w:r>
        <w:t>Legal basis: Art. 6(1)(a) GDPR – consent via device-level permission.</w:t>
      </w:r>
    </w:p>
    <w:p w14:paraId="49FC2C9D" w14:textId="77777777" w:rsidR="00222DF3" w:rsidRDefault="00000000">
      <w:pPr>
        <w:spacing w:after="120"/>
      </w:pPr>
      <w:r>
        <w:t>Security and abuse prevention.</w:t>
      </w:r>
    </w:p>
    <w:p w14:paraId="6A486C9B" w14:textId="77777777" w:rsidR="00222DF3" w:rsidRDefault="00000000">
      <w:pPr>
        <w:spacing w:after="120"/>
      </w:pPr>
      <w:r>
        <w:t>Legal basis: Art. 6(1)(f) GDPR – legitimate interest in technical stability and security.</w:t>
      </w:r>
    </w:p>
    <w:p w14:paraId="777B73E3" w14:textId="77777777" w:rsidR="00222DF3" w:rsidRDefault="00000000">
      <w:pPr>
        <w:pStyle w:val="berschrift1"/>
      </w:pPr>
      <w:r>
        <w:t>5. Service Providers and Safeguards</w:t>
      </w:r>
    </w:p>
    <w:p w14:paraId="5619B5C9" w14:textId="77777777" w:rsidR="00222DF3" w:rsidRDefault="00000000">
      <w:pPr>
        <w:spacing w:after="120"/>
      </w:pPr>
      <w:r>
        <w:t>We use the following service providers and have concluded data processing agreements (DPAs) where required under Art. 28 GDPR:</w:t>
      </w:r>
    </w:p>
    <w:p w14:paraId="335FD6A2" w14:textId="77777777" w:rsidR="00222DF3" w:rsidRPr="009F3154" w:rsidRDefault="00000000">
      <w:pPr>
        <w:spacing w:after="120"/>
        <w:rPr>
          <w:lang w:val="de-DE"/>
        </w:rPr>
      </w:pPr>
      <w:r w:rsidRPr="009F3154">
        <w:rPr>
          <w:lang w:val="de-DE"/>
        </w:rPr>
        <w:t>• Supabase (EU hosting – Frankfurt region).</w:t>
      </w:r>
    </w:p>
    <w:p w14:paraId="7EB9CCEE" w14:textId="77777777" w:rsidR="00222DF3" w:rsidRDefault="00000000">
      <w:pPr>
        <w:spacing w:after="120"/>
      </w:pPr>
      <w:r>
        <w:t>• Netlify (website hosting and backend functions).</w:t>
      </w:r>
    </w:p>
    <w:p w14:paraId="38F7BCA0" w14:textId="77777777" w:rsidR="00222DF3" w:rsidRDefault="00000000">
      <w:pPr>
        <w:spacing w:after="120"/>
      </w:pPr>
      <w:r>
        <w:t>• Resend (transactional email delivery).</w:t>
      </w:r>
    </w:p>
    <w:p w14:paraId="130C0AD6" w14:textId="77777777" w:rsidR="00222DF3" w:rsidRDefault="00000000">
      <w:pPr>
        <w:spacing w:after="120"/>
      </w:pPr>
      <w:r>
        <w:t>• Apple Push Notification Service (APNs).</w:t>
      </w:r>
    </w:p>
    <w:p w14:paraId="50087CDF" w14:textId="77777777" w:rsidR="00222DF3" w:rsidRDefault="00000000">
      <w:pPr>
        <w:spacing w:after="120"/>
      </w:pPr>
      <w:r>
        <w:t>Where US-based providers are involved, safeguards such as Standard Contractual Clauses (SCCs) and/or participation in the EU-U.S. Data Privacy Framework (DPF) apply. Despite these safeguards, a residual risk of access by US authorities cannot be fully excluded.</w:t>
      </w:r>
    </w:p>
    <w:p w14:paraId="70AB5BA3" w14:textId="77777777" w:rsidR="00222DF3" w:rsidRDefault="00000000">
      <w:pPr>
        <w:pStyle w:val="berschrift1"/>
      </w:pPr>
      <w:r>
        <w:t>6. Data Sharing</w:t>
      </w:r>
    </w:p>
    <w:p w14:paraId="78E77A3E" w14:textId="77777777" w:rsidR="00222DF3" w:rsidRDefault="00000000">
      <w:pPr>
        <w:spacing w:after="120"/>
      </w:pPr>
      <w:r>
        <w:t>We share data only:</w:t>
      </w:r>
    </w:p>
    <w:p w14:paraId="63498A71" w14:textId="77777777" w:rsidR="00222DF3" w:rsidRDefault="00000000">
      <w:pPr>
        <w:spacing w:after="120"/>
      </w:pPr>
      <w:r>
        <w:t>• With your designated trusted contact (core functionality).</w:t>
      </w:r>
    </w:p>
    <w:p w14:paraId="1750FCE0" w14:textId="77777777" w:rsidR="00222DF3" w:rsidRDefault="00000000">
      <w:pPr>
        <w:spacing w:after="120"/>
      </w:pPr>
      <w:r>
        <w:t>• With listed service providers.</w:t>
      </w:r>
    </w:p>
    <w:p w14:paraId="1901DF77" w14:textId="77777777" w:rsidR="00222DF3" w:rsidRDefault="00000000">
      <w:pPr>
        <w:spacing w:after="120"/>
      </w:pPr>
      <w:r>
        <w:t>• If legally required.</w:t>
      </w:r>
    </w:p>
    <w:p w14:paraId="77E693A5" w14:textId="77777777" w:rsidR="00222DF3" w:rsidRDefault="00000000">
      <w:pPr>
        <w:spacing w:after="120"/>
      </w:pPr>
      <w:r>
        <w:t>We do not sell or share personal data for advertising purposes.</w:t>
      </w:r>
    </w:p>
    <w:p w14:paraId="63BB22B7" w14:textId="77777777" w:rsidR="00222DF3" w:rsidRDefault="00000000">
      <w:pPr>
        <w:pStyle w:val="berschrift1"/>
      </w:pPr>
      <w:r>
        <w:lastRenderedPageBreak/>
        <w:t>7. Payments</w:t>
      </w:r>
    </w:p>
    <w:p w14:paraId="1D2FB766" w14:textId="77777777" w:rsidR="00222DF3" w:rsidRDefault="00000000">
      <w:pPr>
        <w:spacing w:after="120"/>
      </w:pPr>
      <w:r>
        <w:t>All payments are processed exclusively via the Apple App Store. SoloBond does not collect or store payment information.</w:t>
      </w:r>
    </w:p>
    <w:p w14:paraId="4A9B93A1" w14:textId="77777777" w:rsidR="00222DF3" w:rsidRDefault="00000000">
      <w:pPr>
        <w:pStyle w:val="berschrift1"/>
      </w:pPr>
      <w:r>
        <w:t>8. Data Retention</w:t>
      </w:r>
    </w:p>
    <w:p w14:paraId="4D7B5D95" w14:textId="77777777" w:rsidR="00222DF3" w:rsidRDefault="00000000">
      <w:pPr>
        <w:spacing w:after="120"/>
      </w:pPr>
      <w:r>
        <w:t>Active accounts: Data is stored as long as necessary to provide the service.</w:t>
      </w:r>
    </w:p>
    <w:p w14:paraId="10C1EBA8" w14:textId="77777777" w:rsidR="00222DF3" w:rsidRDefault="00000000">
      <w:pPr>
        <w:spacing w:after="120"/>
      </w:pPr>
      <w:r>
        <w:t>Account deletion: Data is deleted from our primary database immediately upon deletion request. Automated backups may retain data for up to 7 days before being overwritten.</w:t>
      </w:r>
    </w:p>
    <w:p w14:paraId="7A7A4D4A" w14:textId="77777777" w:rsidR="00222DF3" w:rsidRDefault="00000000">
      <w:pPr>
        <w:spacing w:after="120"/>
      </w:pPr>
      <w:r>
        <w:t>Technical logs may be retained by providers for security and operational purposes. Where configurable, we aim to minimize retention periods.</w:t>
      </w:r>
    </w:p>
    <w:p w14:paraId="40F4181A" w14:textId="77777777" w:rsidR="00222DF3" w:rsidRDefault="00000000">
      <w:pPr>
        <w:pStyle w:val="berschrift1"/>
      </w:pPr>
      <w:r>
        <w:t>9. Trusted Contact – Consent and Opt-Out</w:t>
      </w:r>
    </w:p>
    <w:p w14:paraId="6F4D7FF9" w14:textId="77777777" w:rsidR="00222DF3" w:rsidRDefault="00000000">
      <w:pPr>
        <w:spacing w:after="120"/>
      </w:pPr>
      <w:r>
        <w:t>Users confirm that they have obtained the trusted contact’s consent before adding their email address.</w:t>
      </w:r>
    </w:p>
    <w:p w14:paraId="0B336E31" w14:textId="77777777" w:rsidR="00222DF3" w:rsidRDefault="00000000">
      <w:pPr>
        <w:spacing w:after="120"/>
      </w:pPr>
      <w:r>
        <w:t>The trusted contact’s email is used solely for safety alerts and initial invitation.</w:t>
      </w:r>
    </w:p>
    <w:p w14:paraId="4F1715A8" w14:textId="77777777" w:rsidR="00222DF3" w:rsidRDefault="00000000">
      <w:pPr>
        <w:spacing w:after="120"/>
      </w:pPr>
      <w:r>
        <w:t>Trusted contacts may unsubscribe via the link in alert emails or contact us directly for deletion.</w:t>
      </w:r>
    </w:p>
    <w:p w14:paraId="43A6AF4A" w14:textId="77777777" w:rsidR="00222DF3" w:rsidRDefault="00000000">
      <w:pPr>
        <w:pStyle w:val="berschrift1"/>
      </w:pPr>
      <w:r>
        <w:t>10. Your Rights (GDPR)</w:t>
      </w:r>
    </w:p>
    <w:p w14:paraId="6C9F7AE1" w14:textId="77777777" w:rsidR="00222DF3" w:rsidRDefault="00000000">
      <w:pPr>
        <w:spacing w:after="120"/>
      </w:pPr>
      <w:r>
        <w:t>You have the right to access, rectification, erasure, restriction, data portability, objection, and withdrawal of consent.</w:t>
      </w:r>
    </w:p>
    <w:p w14:paraId="3D39F124" w14:textId="3AEF6CD7" w:rsidR="00222DF3" w:rsidRDefault="00000000">
      <w:pPr>
        <w:spacing w:after="120"/>
      </w:pPr>
      <w:r>
        <w:t xml:space="preserve">Requests can be sent to </w:t>
      </w:r>
      <w:r w:rsidR="009F3154">
        <w:t>team</w:t>
      </w:r>
      <w:r>
        <w:t>@solobond.app. We respond within 30 days.</w:t>
      </w:r>
    </w:p>
    <w:p w14:paraId="72E4BF07" w14:textId="77777777" w:rsidR="00222DF3" w:rsidRDefault="00000000">
      <w:pPr>
        <w:spacing w:after="120"/>
      </w:pPr>
      <w:r>
        <w:t>You may lodge a complaint with the Hamburg Commissioner for Data Protection and Freedom of Information (HmbBfDI).</w:t>
      </w:r>
    </w:p>
    <w:p w14:paraId="4C815E49" w14:textId="77777777" w:rsidR="00222DF3" w:rsidRDefault="00000000">
      <w:pPr>
        <w:pStyle w:val="berschrift1"/>
      </w:pPr>
      <w:r>
        <w:t>11. Additional Rights by Region</w:t>
      </w:r>
    </w:p>
    <w:p w14:paraId="1A0B0258" w14:textId="77777777" w:rsidR="00222DF3" w:rsidRDefault="00000000">
      <w:pPr>
        <w:spacing w:after="120"/>
      </w:pPr>
      <w:r>
        <w:t>California (USA): We do not sell or share personal information as defined by the CCPA/CPRA.</w:t>
      </w:r>
    </w:p>
    <w:p w14:paraId="3365AC0E" w14:textId="77777777" w:rsidR="00222DF3" w:rsidRDefault="00000000">
      <w:pPr>
        <w:spacing w:after="120"/>
      </w:pPr>
      <w:r>
        <w:t>United Kingdom and Switzerland: Data protection rights equivalent to the GDPR apply.</w:t>
      </w:r>
    </w:p>
    <w:p w14:paraId="5E8676DE" w14:textId="77777777" w:rsidR="00222DF3" w:rsidRDefault="00000000">
      <w:pPr>
        <w:spacing w:after="120"/>
      </w:pPr>
      <w:r>
        <w:t>EEA: The GDPR applies as the primary legal framework.</w:t>
      </w:r>
    </w:p>
    <w:p w14:paraId="678AFE0F" w14:textId="77777777" w:rsidR="00222DF3" w:rsidRDefault="00000000">
      <w:pPr>
        <w:pStyle w:val="berschrift1"/>
      </w:pPr>
      <w:r>
        <w:t>12. Data Security</w:t>
      </w:r>
    </w:p>
    <w:p w14:paraId="5A41765D" w14:textId="77777777" w:rsidR="00222DF3" w:rsidRDefault="00000000">
      <w:pPr>
        <w:spacing w:after="120"/>
      </w:pPr>
      <w:r>
        <w:t>We implement appropriate technical and organizational measures including EU-based hosting, encrypted transmission (HTTPS/TLS), and Row Level Security (RLS). However, absolute security cannot be guaranteed.</w:t>
      </w:r>
    </w:p>
    <w:p w14:paraId="1C66C3BA" w14:textId="77777777" w:rsidR="00222DF3" w:rsidRDefault="00000000">
      <w:pPr>
        <w:pStyle w:val="berschrift1"/>
      </w:pPr>
      <w:r>
        <w:lastRenderedPageBreak/>
        <w:t>13. Children</w:t>
      </w:r>
    </w:p>
    <w:p w14:paraId="2D6F664D" w14:textId="77777777" w:rsidR="00222DF3" w:rsidRDefault="00000000">
      <w:pPr>
        <w:spacing w:after="120"/>
      </w:pPr>
      <w:r>
        <w:t>SoloBond is not intended for users under 16. In jurisdictions where a lower threshold applies (e.g., 13 under COPPA), the respective local threshold applies.</w:t>
      </w:r>
    </w:p>
    <w:p w14:paraId="25B46680" w14:textId="77777777" w:rsidR="00222DF3" w:rsidRDefault="00000000">
      <w:pPr>
        <w:pStyle w:val="berschrift1"/>
      </w:pPr>
      <w:r>
        <w:t>14. Cookies and Tracking</w:t>
      </w:r>
    </w:p>
    <w:p w14:paraId="14CCFDC4" w14:textId="77777777" w:rsidR="00222DF3" w:rsidRDefault="00000000">
      <w:pPr>
        <w:spacing w:after="120"/>
      </w:pPr>
      <w:r>
        <w:t>The app does not use cookies, tracking pixels, or analytics tools. The website may use strictly necessary cookies only.</w:t>
      </w:r>
    </w:p>
    <w:p w14:paraId="173003B3" w14:textId="77777777" w:rsidR="00222DF3" w:rsidRDefault="00000000">
      <w:pPr>
        <w:pStyle w:val="berschrift1"/>
      </w:pPr>
      <w:r>
        <w:t>15. Changes to This Policy</w:t>
      </w:r>
    </w:p>
    <w:p w14:paraId="280AA60C" w14:textId="77777777" w:rsidR="00222DF3" w:rsidRDefault="00000000">
      <w:pPr>
        <w:spacing w:after="120"/>
      </w:pPr>
      <w:r>
        <w:t>We may update this Privacy Policy from time to time. The current version is always available at www.solobond.app/privacy.</w:t>
      </w:r>
    </w:p>
    <w:p w14:paraId="3B90E0CB" w14:textId="77777777" w:rsidR="00222DF3" w:rsidRDefault="00000000">
      <w:pPr>
        <w:pStyle w:val="berschrift1"/>
      </w:pPr>
      <w:r>
        <w:t>16. Contact</w:t>
      </w:r>
    </w:p>
    <w:p w14:paraId="400C9BB2" w14:textId="77777777" w:rsidR="00222DF3" w:rsidRDefault="00000000">
      <w:pPr>
        <w:spacing w:after="120"/>
      </w:pPr>
      <w:r>
        <w:t>Igor Baum</w:t>
      </w:r>
    </w:p>
    <w:p w14:paraId="44A39812" w14:textId="77777777" w:rsidR="00EA4AFB" w:rsidRPr="00EA4AFB" w:rsidRDefault="00EA4AFB" w:rsidP="00EA4AFB">
      <w:pPr>
        <w:spacing w:after="120"/>
        <w:rPr>
          <w:lang w:val="de-DE"/>
        </w:rPr>
      </w:pPr>
      <w:r w:rsidRPr="00EA4AFB">
        <w:rPr>
          <w:lang w:val="de-DE"/>
        </w:rPr>
        <w:t>c/o IP-Management #8358 Ludwig-Erhard-Straße 18</w:t>
      </w:r>
    </w:p>
    <w:p w14:paraId="530DB8EA" w14:textId="77777777" w:rsidR="00EA4AFB" w:rsidRDefault="00EA4AFB" w:rsidP="00EA4AFB">
      <w:pPr>
        <w:spacing w:after="120"/>
      </w:pPr>
      <w:r w:rsidRPr="00EA4AFB">
        <w:t>20459</w:t>
      </w:r>
      <w:r>
        <w:t xml:space="preserve"> Hamburg, Germany</w:t>
      </w:r>
    </w:p>
    <w:p w14:paraId="507BC2B2" w14:textId="77777777" w:rsidR="00EA4AFB" w:rsidRDefault="00EA4AFB" w:rsidP="00EA4AFB">
      <w:pPr>
        <w:spacing w:after="120"/>
      </w:pPr>
      <w:r>
        <w:t>Email: team@solobond.app</w:t>
      </w:r>
    </w:p>
    <w:p w14:paraId="47124CC4" w14:textId="70097D8E" w:rsidR="00222DF3" w:rsidRDefault="00222DF3" w:rsidP="00EA4AFB">
      <w:pPr>
        <w:spacing w:after="120"/>
      </w:pPr>
    </w:p>
    <w:sectPr w:rsidR="00222D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678843">
    <w:abstractNumId w:val="8"/>
  </w:num>
  <w:num w:numId="2" w16cid:durableId="1540433254">
    <w:abstractNumId w:val="6"/>
  </w:num>
  <w:num w:numId="3" w16cid:durableId="1688630075">
    <w:abstractNumId w:val="5"/>
  </w:num>
  <w:num w:numId="4" w16cid:durableId="1101030200">
    <w:abstractNumId w:val="4"/>
  </w:num>
  <w:num w:numId="5" w16cid:durableId="711346721">
    <w:abstractNumId w:val="7"/>
  </w:num>
  <w:num w:numId="6" w16cid:durableId="273561009">
    <w:abstractNumId w:val="3"/>
  </w:num>
  <w:num w:numId="7" w16cid:durableId="812255087">
    <w:abstractNumId w:val="2"/>
  </w:num>
  <w:num w:numId="8" w16cid:durableId="1541355258">
    <w:abstractNumId w:val="1"/>
  </w:num>
  <w:num w:numId="9" w16cid:durableId="211277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DF3"/>
    <w:rsid w:val="0029639D"/>
    <w:rsid w:val="00326F90"/>
    <w:rsid w:val="00986A1E"/>
    <w:rsid w:val="009F3154"/>
    <w:rsid w:val="00AA1D8D"/>
    <w:rsid w:val="00B47730"/>
    <w:rsid w:val="00CB0664"/>
    <w:rsid w:val="00EA4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EFDE2DD"/>
  <w14:defaultImageDpi w14:val="300"/>
  <w15:docId w15:val="{CE07EBBA-24B1-4BDA-ABC7-25B93D33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731</Words>
  <Characters>4354</Characters>
  <Application>Microsoft Office Word</Application>
  <DocSecurity>0</DocSecurity>
  <Lines>103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Baum</cp:lastModifiedBy>
  <cp:revision>3</cp:revision>
  <dcterms:created xsi:type="dcterms:W3CDTF">2013-12-23T23:15:00Z</dcterms:created>
  <dcterms:modified xsi:type="dcterms:W3CDTF">2026-03-01T20:56:00Z</dcterms:modified>
  <cp:category/>
</cp:coreProperties>
</file>