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8B76" w14:textId="5B71736B" w:rsidR="6F38D907" w:rsidRPr="005661EB" w:rsidRDefault="6F38D907" w:rsidP="6F38D907">
      <w:pPr>
        <w:jc w:val="center"/>
        <w:rPr>
          <w:rFonts w:ascii="Calibri" w:eastAsia="Calibri" w:hAnsi="Calibri" w:cs="Calibri"/>
          <w:b/>
          <w:bCs/>
          <w:color w:val="000000" w:themeColor="text1"/>
          <w:sz w:val="28"/>
          <w:szCs w:val="28"/>
        </w:rPr>
      </w:pPr>
      <w:r w:rsidRPr="005661EB">
        <w:rPr>
          <w:rFonts w:ascii="Calibri" w:eastAsia="Calibri" w:hAnsi="Calibri" w:cs="Calibri"/>
          <w:b/>
          <w:bCs/>
          <w:color w:val="000000" w:themeColor="text1"/>
          <w:sz w:val="28"/>
          <w:szCs w:val="28"/>
        </w:rPr>
        <w:t>T04 – Processando comandos SQL em JDBC</w:t>
      </w:r>
    </w:p>
    <w:p w14:paraId="3B73F759" w14:textId="77DE7B93" w:rsidR="000767AB" w:rsidRPr="005661EB" w:rsidRDefault="616F7368" w:rsidP="25903A4F">
      <w:pPr>
        <w:jc w:val="center"/>
        <w:rPr>
          <w:rFonts w:ascii="Calibri" w:eastAsia="Calibri" w:hAnsi="Calibri" w:cs="Calibri"/>
          <w:color w:val="000000" w:themeColor="text1"/>
        </w:rPr>
      </w:pPr>
      <w:r w:rsidRPr="005661EB">
        <w:rPr>
          <w:rFonts w:ascii="Calibri" w:eastAsia="Calibri" w:hAnsi="Calibri" w:cs="Calibri"/>
          <w:color w:val="000000" w:themeColor="text1"/>
        </w:rPr>
        <w:t xml:space="preserve">Igor Augusto Reis Gomes – 12011BSI290 – </w:t>
      </w:r>
      <w:hyperlink r:id="rId7">
        <w:r w:rsidRPr="005661EB">
          <w:rPr>
            <w:rStyle w:val="Hyperlink"/>
            <w:rFonts w:ascii="Calibri" w:eastAsia="Calibri" w:hAnsi="Calibri" w:cs="Calibri"/>
          </w:rPr>
          <w:t>igor.augusto@ufu.br</w:t>
        </w:r>
      </w:hyperlink>
    </w:p>
    <w:p w14:paraId="614175AF" w14:textId="3D031120" w:rsidR="00794C76" w:rsidRPr="005661EB" w:rsidRDefault="6F38D907" w:rsidP="00EF64A6">
      <w:pPr>
        <w:jc w:val="center"/>
        <w:rPr>
          <w:rFonts w:ascii="Calibri" w:eastAsia="Calibri" w:hAnsi="Calibri" w:cs="Calibri"/>
          <w:color w:val="0563C1" w:themeColor="hyperlink"/>
          <w:u w:val="single"/>
        </w:rPr>
      </w:pPr>
      <w:r w:rsidRPr="005661EB">
        <w:rPr>
          <w:rFonts w:ascii="Calibri" w:eastAsia="Calibri" w:hAnsi="Calibri" w:cs="Calibri"/>
          <w:color w:val="000000" w:themeColor="text1"/>
        </w:rPr>
        <w:t xml:space="preserve">Heitor Guimarães Da Fonseca Filho – 12011BSI203 – </w:t>
      </w:r>
      <w:hyperlink r:id="rId8">
        <w:r w:rsidRPr="005661EB">
          <w:rPr>
            <w:rStyle w:val="Hyperlink"/>
            <w:rFonts w:ascii="Calibri" w:eastAsia="Calibri" w:hAnsi="Calibri" w:cs="Calibri"/>
          </w:rPr>
          <w:t>heitor.filho@ufu.br</w:t>
        </w:r>
      </w:hyperlink>
    </w:p>
    <w:p w14:paraId="24EB50F0" w14:textId="02335B24" w:rsidR="6F38D907" w:rsidRPr="005661EB" w:rsidRDefault="6F38D907" w:rsidP="6F38D907">
      <w:pPr>
        <w:jc w:val="center"/>
        <w:rPr>
          <w:rFonts w:ascii="Calibri" w:eastAsia="Calibri" w:hAnsi="Calibri" w:cs="Calibri"/>
        </w:rPr>
      </w:pPr>
    </w:p>
    <w:p w14:paraId="1211B073" w14:textId="16F8F367" w:rsidR="003F1778" w:rsidRPr="005661EB" w:rsidRDefault="6F38D907" w:rsidP="6F38D907">
      <w:pPr>
        <w:pStyle w:val="PargrafodaLista"/>
        <w:numPr>
          <w:ilvl w:val="0"/>
          <w:numId w:val="2"/>
        </w:numPr>
        <w:jc w:val="both"/>
        <w:rPr>
          <w:rFonts w:ascii="Calibri" w:eastAsia="Calibri" w:hAnsi="Calibri" w:cs="Calibri"/>
          <w:b/>
          <w:bCs/>
          <w:color w:val="000000" w:themeColor="text1"/>
        </w:rPr>
      </w:pPr>
      <w:r w:rsidRPr="005661EB">
        <w:rPr>
          <w:b/>
          <w:bCs/>
        </w:rPr>
        <w:t>Baixar o código fonte da classe MyQueries.java e JDBCUtilities.java para o diretório raiz do tutorial. Em seguida posicione o cursor na pasta raiz do tutorial com o comando cd e digite:</w:t>
      </w:r>
    </w:p>
    <w:p w14:paraId="125DF12B" w14:textId="71A04ACC" w:rsidR="003F1778" w:rsidRPr="005661EB" w:rsidRDefault="6F38D907" w:rsidP="6F38D907">
      <w:pPr>
        <w:pStyle w:val="PargrafodaLista"/>
        <w:numPr>
          <w:ilvl w:val="1"/>
          <w:numId w:val="2"/>
        </w:numPr>
        <w:spacing w:line="480" w:lineRule="auto"/>
        <w:jc w:val="both"/>
        <w:rPr>
          <w:rFonts w:ascii="Calibri" w:eastAsia="Calibri" w:hAnsi="Calibri" w:cs="Calibri"/>
          <w:color w:val="000000" w:themeColor="text1"/>
        </w:rPr>
      </w:pPr>
      <w:r w:rsidRPr="005661EB">
        <w:rPr>
          <w:rFonts w:ascii="Calibri" w:eastAsia="Calibri" w:hAnsi="Calibri" w:cs="Calibri"/>
          <w:color w:val="000000" w:themeColor="text1"/>
        </w:rPr>
        <w:t>cp MyQueries.java src/com/oracle/tutorial/jdbc/</w:t>
      </w:r>
    </w:p>
    <w:p w14:paraId="034483CC" w14:textId="7027D132" w:rsidR="003F1778" w:rsidRPr="005661EB" w:rsidRDefault="6F38D907" w:rsidP="6F38D907">
      <w:pPr>
        <w:pStyle w:val="PargrafodaLista"/>
        <w:numPr>
          <w:ilvl w:val="1"/>
          <w:numId w:val="2"/>
        </w:numPr>
        <w:jc w:val="both"/>
        <w:rPr>
          <w:rFonts w:ascii="Calibri" w:eastAsia="Calibri" w:hAnsi="Calibri" w:cs="Calibri"/>
          <w:color w:val="000000" w:themeColor="text1"/>
        </w:rPr>
      </w:pPr>
      <w:r w:rsidRPr="005661EB">
        <w:rPr>
          <w:rFonts w:ascii="Calibri" w:eastAsia="Calibri" w:hAnsi="Calibri" w:cs="Calibri"/>
          <w:color w:val="000000" w:themeColor="text1"/>
        </w:rPr>
        <w:t>cp JDBCUtilities.java src/com/oracle/tutorial/jdbc/</w:t>
      </w:r>
    </w:p>
    <w:p w14:paraId="59248DF8" w14:textId="53CA3E25" w:rsidR="003F1778" w:rsidRPr="005661EB" w:rsidRDefault="00DB31F7" w:rsidP="6F38D907">
      <w:pPr>
        <w:spacing w:line="480" w:lineRule="auto"/>
        <w:jc w:val="center"/>
      </w:pPr>
      <w:r w:rsidRPr="005661EB">
        <w:drawing>
          <wp:inline distT="0" distB="0" distL="0" distR="0" wp14:anchorId="4D56DED9" wp14:editId="4EAAD757">
            <wp:extent cx="5104354" cy="3105150"/>
            <wp:effectExtent l="0" t="0" r="1270" b="0"/>
            <wp:docPr id="85965292" name="Imagem 8596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5879" cy="3112161"/>
                    </a:xfrm>
                    <a:prstGeom prst="rect">
                      <a:avLst/>
                    </a:prstGeom>
                  </pic:spPr>
                </pic:pic>
              </a:graphicData>
            </a:graphic>
          </wp:inline>
        </w:drawing>
      </w:r>
    </w:p>
    <w:p w14:paraId="3F5CF183" w14:textId="5648CD6C" w:rsidR="003F1778" w:rsidRPr="005661EB" w:rsidRDefault="6F38D907" w:rsidP="63B9BDCE">
      <w:pPr>
        <w:pStyle w:val="PargrafodaLista"/>
        <w:numPr>
          <w:ilvl w:val="0"/>
          <w:numId w:val="2"/>
        </w:numPr>
        <w:jc w:val="both"/>
        <w:rPr>
          <w:rFonts w:ascii="Calibri" w:eastAsia="Calibri" w:hAnsi="Calibri" w:cs="Calibri"/>
          <w:b/>
          <w:bCs/>
          <w:color w:val="000000" w:themeColor="text1"/>
        </w:rPr>
      </w:pPr>
      <w:r w:rsidRPr="005661EB">
        <w:rPr>
          <w:rFonts w:ascii="Calibri" w:eastAsia="Calibri" w:hAnsi="Calibri" w:cs="Calibri"/>
          <w:b/>
          <w:bCs/>
          <w:color w:val="000000" w:themeColor="text1"/>
        </w:rPr>
        <w:t>Incluir uma sessão de configuração para executar a classe MyQueries no arquivo build.xml:</w:t>
      </w:r>
    </w:p>
    <w:p w14:paraId="71D454D3" w14:textId="0AEBD96F" w:rsidR="34517234" w:rsidRPr="005661EB" w:rsidRDefault="34517234" w:rsidP="6F38D907">
      <w:pPr>
        <w:jc w:val="center"/>
      </w:pPr>
      <w:r w:rsidRPr="005661EB">
        <w:drawing>
          <wp:inline distT="0" distB="0" distL="0" distR="0" wp14:anchorId="6BC5F89A" wp14:editId="5EF3EBD3">
            <wp:extent cx="5591175" cy="2970313"/>
            <wp:effectExtent l="0" t="0" r="0" b="1905"/>
            <wp:docPr id="88491933" name="Imagem 8849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0314" cy="2980480"/>
                    </a:xfrm>
                    <a:prstGeom prst="rect">
                      <a:avLst/>
                    </a:prstGeom>
                  </pic:spPr>
                </pic:pic>
              </a:graphicData>
            </a:graphic>
          </wp:inline>
        </w:drawing>
      </w:r>
    </w:p>
    <w:p w14:paraId="789AC689" w14:textId="452DF6E0" w:rsidR="616F7368" w:rsidRPr="005661EB" w:rsidRDefault="6F38D907" w:rsidP="17773339">
      <w:pPr>
        <w:pStyle w:val="PargrafodaLista"/>
        <w:numPr>
          <w:ilvl w:val="0"/>
          <w:numId w:val="2"/>
        </w:numPr>
        <w:jc w:val="both"/>
        <w:rPr>
          <w:rFonts w:ascii="Calibri" w:eastAsia="Calibri" w:hAnsi="Calibri" w:cs="Calibri"/>
          <w:b/>
          <w:bCs/>
          <w:color w:val="000000" w:themeColor="text1"/>
        </w:rPr>
      </w:pPr>
      <w:r w:rsidRPr="005661EB">
        <w:rPr>
          <w:rFonts w:ascii="Calibri" w:eastAsia="Calibri" w:hAnsi="Calibri" w:cs="Calibri"/>
          <w:b/>
          <w:bCs/>
          <w:color w:val="000000" w:themeColor="text1"/>
        </w:rPr>
        <w:lastRenderedPageBreak/>
        <w:t>Modificar a consulta presente em MyQueries.java para atender ao seguinte enunciado:</w:t>
      </w:r>
      <w:r w:rsidR="17773339" w:rsidRPr="005661EB">
        <w:rPr>
          <w:rFonts w:ascii="Calibri" w:eastAsia="Calibri" w:hAnsi="Calibri" w:cs="Calibri"/>
          <w:b/>
          <w:bCs/>
          <w:color w:val="000000" w:themeColor="text1"/>
        </w:rPr>
        <w:t xml:space="preserve"> </w:t>
      </w:r>
      <w:r w:rsidRPr="005661EB">
        <w:rPr>
          <w:b/>
        </w:rPr>
        <w:t>Liste os nomes de todos os fornecedores de café acompanhados da quantidade de tipos de cafés vendidos para a loja</w:t>
      </w:r>
    </w:p>
    <w:p w14:paraId="17557086" w14:textId="6F0F274A" w:rsidR="6F38D907" w:rsidRPr="005661EB" w:rsidRDefault="17773339" w:rsidP="17773339">
      <w:pPr>
        <w:jc w:val="both"/>
        <w:rPr>
          <w:rFonts w:ascii="Calibri" w:eastAsia="Calibri" w:hAnsi="Calibri" w:cs="Calibri"/>
          <w:color w:val="000000" w:themeColor="text1"/>
        </w:rPr>
      </w:pPr>
      <w:r w:rsidRPr="005661EB">
        <w:rPr>
          <w:rFonts w:ascii="Calibri" w:eastAsia="Calibri" w:hAnsi="Calibri" w:cs="Calibri"/>
          <w:color w:val="000000" w:themeColor="text1"/>
        </w:rPr>
        <w:t>Criei duas consultas, uma que mostra apenas os fornecedores que possuem cafés cadastrados, já outra (que está comentada) na qual exibe todos os fornecedores, mesmo aqueles nos quais não possuam nenhum tipo de cafés cadastrado.</w:t>
      </w:r>
    </w:p>
    <w:p w14:paraId="7AA76358" w14:textId="3A72F2E6" w:rsidR="6F38D907" w:rsidRPr="005661EB" w:rsidRDefault="6F38D907" w:rsidP="6F38D907">
      <w:pPr>
        <w:jc w:val="both"/>
      </w:pPr>
      <w:r w:rsidRPr="005661EB">
        <w:drawing>
          <wp:inline distT="0" distB="0" distL="0" distR="0" wp14:anchorId="3FE1945C" wp14:editId="75FC8466">
            <wp:extent cx="5502314" cy="2854325"/>
            <wp:effectExtent l="0" t="0" r="0" b="0"/>
            <wp:docPr id="102994479" name="Imagem 10299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02314" cy="2854325"/>
                    </a:xfrm>
                    <a:prstGeom prst="rect">
                      <a:avLst/>
                    </a:prstGeom>
                  </pic:spPr>
                </pic:pic>
              </a:graphicData>
            </a:graphic>
          </wp:inline>
        </w:drawing>
      </w:r>
    </w:p>
    <w:p w14:paraId="74627EE4" w14:textId="52320C68" w:rsidR="003F1778" w:rsidRPr="005661EB" w:rsidRDefault="6F38D907" w:rsidP="63B9BDCE">
      <w:pPr>
        <w:pStyle w:val="PargrafodaLista"/>
        <w:numPr>
          <w:ilvl w:val="0"/>
          <w:numId w:val="2"/>
        </w:numPr>
        <w:jc w:val="both"/>
        <w:rPr>
          <w:rFonts w:ascii="Calibri" w:eastAsia="Calibri" w:hAnsi="Calibri" w:cs="Calibri"/>
          <w:b/>
          <w:bCs/>
          <w:color w:val="000000" w:themeColor="text1"/>
        </w:rPr>
      </w:pPr>
      <w:r w:rsidRPr="005661EB">
        <w:rPr>
          <w:rFonts w:ascii="Calibri" w:eastAsia="Calibri" w:hAnsi="Calibri" w:cs="Calibri"/>
          <w:b/>
          <w:bCs/>
          <w:color w:val="000000" w:themeColor="text1"/>
        </w:rPr>
        <w:t>Compilar, reiniciar o banco e executar o novo código.</w:t>
      </w:r>
    </w:p>
    <w:p w14:paraId="1149070E" w14:textId="577039FE" w:rsidR="00A945A5" w:rsidRPr="005661EB" w:rsidRDefault="6F38D907" w:rsidP="6F38D907">
      <w:pPr>
        <w:pStyle w:val="PargrafodaLista"/>
        <w:numPr>
          <w:ilvl w:val="1"/>
          <w:numId w:val="2"/>
        </w:numPr>
        <w:spacing w:line="360" w:lineRule="auto"/>
        <w:jc w:val="both"/>
        <w:rPr>
          <w:rFonts w:ascii="Calibri" w:eastAsia="Calibri" w:hAnsi="Calibri" w:cs="Calibri"/>
          <w:color w:val="000000" w:themeColor="text1"/>
        </w:rPr>
      </w:pPr>
      <w:r w:rsidRPr="005661EB">
        <w:rPr>
          <w:rFonts w:ascii="Calibri" w:eastAsia="Calibri" w:hAnsi="Calibri" w:cs="Calibri"/>
          <w:color w:val="000000" w:themeColor="text1"/>
        </w:rPr>
        <w:t>ant jar; ant setup; ant mycode</w:t>
      </w:r>
    </w:p>
    <w:p w14:paraId="7E764196" w14:textId="551E007C" w:rsidR="616F7368" w:rsidRPr="005661EB" w:rsidRDefault="616F7368" w:rsidP="616F7368">
      <w:pPr>
        <w:jc w:val="center"/>
      </w:pPr>
      <w:r w:rsidRPr="005661EB">
        <w:drawing>
          <wp:inline distT="0" distB="0" distL="0" distR="0" wp14:anchorId="033B9957" wp14:editId="2BAE760F">
            <wp:extent cx="4143375" cy="4039791"/>
            <wp:effectExtent l="0" t="0" r="0" b="0"/>
            <wp:docPr id="1246685277" name="Imagem 124668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5810" cy="4051915"/>
                    </a:xfrm>
                    <a:prstGeom prst="rect">
                      <a:avLst/>
                    </a:prstGeom>
                  </pic:spPr>
                </pic:pic>
              </a:graphicData>
            </a:graphic>
          </wp:inline>
        </w:drawing>
      </w:r>
    </w:p>
    <w:p w14:paraId="22645926" w14:textId="4238E98C" w:rsidR="6F38D907" w:rsidRPr="005661EB" w:rsidRDefault="6F38D907" w:rsidP="6F38D907">
      <w:pPr>
        <w:pStyle w:val="PargrafodaLista"/>
        <w:numPr>
          <w:ilvl w:val="0"/>
          <w:numId w:val="2"/>
        </w:numPr>
        <w:jc w:val="both"/>
        <w:rPr>
          <w:rFonts w:ascii="Calibri" w:eastAsia="Calibri" w:hAnsi="Calibri" w:cs="Calibri"/>
          <w:b/>
          <w:bCs/>
          <w:color w:val="000000" w:themeColor="text1"/>
        </w:rPr>
      </w:pPr>
      <w:r w:rsidRPr="005661EB">
        <w:rPr>
          <w:rFonts w:ascii="Calibri" w:eastAsia="Calibri" w:hAnsi="Calibri" w:cs="Calibri"/>
          <w:b/>
          <w:bCs/>
          <w:color w:val="000000" w:themeColor="text1"/>
        </w:rPr>
        <w:lastRenderedPageBreak/>
        <w:t xml:space="preserve">Baixar o arquivo comp para a pasta raiz do tutorial (mesma pasta onde está o build.xml). De agora em diante utilizaremos o comp para compilar e executar as modificações da classe MyQueries e evitar reutilizar o código armazenado na biblioteca JDBCTutorial.jar. Abram o script comp para entender como ele funciona. Lembre-se de alterar os caminhos absolutos que estão digitados no arquivo comp, esse arquivo foi configurado para a minha máquina e você deve alterar as pastas para a sua máquina. </w:t>
      </w:r>
    </w:p>
    <w:p w14:paraId="30A42B01" w14:textId="4E69B61E" w:rsidR="6F38D907" w:rsidRPr="005661EB" w:rsidRDefault="6F38D907" w:rsidP="6F38D907">
      <w:pPr>
        <w:jc w:val="center"/>
      </w:pPr>
      <w:r w:rsidRPr="005661EB">
        <w:drawing>
          <wp:inline distT="0" distB="0" distL="0" distR="0" wp14:anchorId="7CBF60EB" wp14:editId="58897085">
            <wp:extent cx="5662884" cy="3409528"/>
            <wp:effectExtent l="0" t="0" r="0" b="0"/>
            <wp:docPr id="1895239703" name="Imagem 189523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2884" cy="3409528"/>
                    </a:xfrm>
                    <a:prstGeom prst="rect">
                      <a:avLst/>
                    </a:prstGeom>
                  </pic:spPr>
                </pic:pic>
              </a:graphicData>
            </a:graphic>
          </wp:inline>
        </w:drawing>
      </w:r>
    </w:p>
    <w:p w14:paraId="09338916" w14:textId="6B1B279B" w:rsidR="6F38D907" w:rsidRPr="005661EB" w:rsidRDefault="6F38D907" w:rsidP="6F38D907">
      <w:pPr>
        <w:pStyle w:val="PargrafodaLista"/>
        <w:numPr>
          <w:ilvl w:val="0"/>
          <w:numId w:val="2"/>
        </w:numPr>
        <w:spacing w:line="360" w:lineRule="auto"/>
        <w:jc w:val="both"/>
        <w:rPr>
          <w:rFonts w:ascii="Calibri" w:eastAsia="Calibri" w:hAnsi="Calibri" w:cs="Calibri"/>
          <w:b/>
          <w:bCs/>
          <w:color w:val="000000" w:themeColor="text1"/>
        </w:rPr>
      </w:pPr>
      <w:r w:rsidRPr="005661EB">
        <w:rPr>
          <w:rFonts w:ascii="Calibri" w:eastAsia="Calibri" w:hAnsi="Calibri" w:cs="Calibri"/>
          <w:b/>
          <w:bCs/>
          <w:color w:val="000000" w:themeColor="text1"/>
        </w:rPr>
        <w:t>Antes de executar o script comp, mude a permissão de execução no linux:</w:t>
      </w:r>
    </w:p>
    <w:p w14:paraId="6E8C68F3" w14:textId="4316D6AC" w:rsidR="6F38D907" w:rsidRPr="005661EB" w:rsidRDefault="6F38D907" w:rsidP="6F38D907">
      <w:pPr>
        <w:pStyle w:val="PargrafodaLista"/>
        <w:numPr>
          <w:ilvl w:val="1"/>
          <w:numId w:val="2"/>
        </w:numPr>
        <w:jc w:val="both"/>
      </w:pPr>
      <w:r w:rsidRPr="005661EB">
        <w:t>chmod 755 comp</w:t>
      </w:r>
    </w:p>
    <w:p w14:paraId="581CA018" w14:textId="6A2CC97D" w:rsidR="6F38D907" w:rsidRPr="005661EB" w:rsidRDefault="6F38D907" w:rsidP="6F38D907">
      <w:pPr>
        <w:pStyle w:val="PargrafodaLista"/>
        <w:numPr>
          <w:ilvl w:val="1"/>
          <w:numId w:val="2"/>
        </w:numPr>
        <w:jc w:val="both"/>
      </w:pPr>
      <w:r w:rsidRPr="005661EB">
        <w:t>./comp MyQueries properties/javadb-sample-properties.xml</w:t>
      </w:r>
    </w:p>
    <w:p w14:paraId="6BC66382" w14:textId="1EA98CB7" w:rsidR="616F7368" w:rsidRDefault="616F7368" w:rsidP="17773339">
      <w:pPr>
        <w:spacing w:line="276" w:lineRule="auto"/>
        <w:jc w:val="center"/>
      </w:pPr>
      <w:r w:rsidRPr="005661EB">
        <w:drawing>
          <wp:inline distT="0" distB="0" distL="0" distR="0" wp14:anchorId="2AD385BA" wp14:editId="589133D4">
            <wp:extent cx="5656070" cy="3287590"/>
            <wp:effectExtent l="0" t="0" r="0" b="0"/>
            <wp:docPr id="1787241720" name="Imagem 178724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56070" cy="3287590"/>
                    </a:xfrm>
                    <a:prstGeom prst="rect">
                      <a:avLst/>
                    </a:prstGeom>
                  </pic:spPr>
                </pic:pic>
              </a:graphicData>
            </a:graphic>
          </wp:inline>
        </w:drawing>
      </w:r>
    </w:p>
    <w:sectPr w:rsidR="616F73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38C3D" w14:textId="77777777" w:rsidR="00A32CC5" w:rsidRPr="005661EB" w:rsidRDefault="00A32CC5" w:rsidP="00A93C58">
      <w:pPr>
        <w:spacing w:after="0" w:line="240" w:lineRule="auto"/>
      </w:pPr>
      <w:r w:rsidRPr="005661EB">
        <w:separator/>
      </w:r>
    </w:p>
  </w:endnote>
  <w:endnote w:type="continuationSeparator" w:id="0">
    <w:p w14:paraId="07C20F2B" w14:textId="77777777" w:rsidR="00A32CC5" w:rsidRPr="005661EB" w:rsidRDefault="00A32CC5" w:rsidP="00A93C58">
      <w:pPr>
        <w:spacing w:after="0" w:line="240" w:lineRule="auto"/>
      </w:pPr>
      <w:r w:rsidRPr="005661EB">
        <w:continuationSeparator/>
      </w:r>
    </w:p>
  </w:endnote>
  <w:endnote w:type="continuationNotice" w:id="1">
    <w:p w14:paraId="581BAFEC" w14:textId="77777777" w:rsidR="00A32CC5" w:rsidRPr="005661EB" w:rsidRDefault="00A32C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34F1" w14:textId="77777777" w:rsidR="00A32CC5" w:rsidRPr="005661EB" w:rsidRDefault="00A32CC5" w:rsidP="00A93C58">
      <w:pPr>
        <w:spacing w:after="0" w:line="240" w:lineRule="auto"/>
      </w:pPr>
      <w:r w:rsidRPr="005661EB">
        <w:separator/>
      </w:r>
    </w:p>
  </w:footnote>
  <w:footnote w:type="continuationSeparator" w:id="0">
    <w:p w14:paraId="1655AAB6" w14:textId="77777777" w:rsidR="00A32CC5" w:rsidRPr="005661EB" w:rsidRDefault="00A32CC5" w:rsidP="00A93C58">
      <w:pPr>
        <w:spacing w:after="0" w:line="240" w:lineRule="auto"/>
      </w:pPr>
      <w:r w:rsidRPr="005661EB">
        <w:continuationSeparator/>
      </w:r>
    </w:p>
  </w:footnote>
  <w:footnote w:type="continuationNotice" w:id="1">
    <w:p w14:paraId="078B6F10" w14:textId="77777777" w:rsidR="00A32CC5" w:rsidRPr="005661EB" w:rsidRDefault="00A32CC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3iKv4uv2N8Kpje" int2:id="188FwfDC">
      <int2:state int2:value="Rejected" int2:type="AugLoop_Text_Critique"/>
    </int2:textHash>
    <int2:textHash int2:hashCode="a5QuKDH5csIuKw" int2:id="3mbNg1Qv">
      <int2:state int2:value="Rejected" int2:type="AugLoop_Text_Critique"/>
    </int2:textHash>
    <int2:textHash int2:hashCode="liOQqlnoANEuoo" int2:id="4nSGD87Q">
      <int2:state int2:value="Rejected" int2:type="AugLoop_Text_Critique"/>
    </int2:textHash>
    <int2:textHash int2:hashCode="+S53f0NBkwutmy" int2:id="DbfTRwbZ">
      <int2:state int2:value="Rejected" int2:type="AugLoop_Text_Critique"/>
    </int2:textHash>
    <int2:textHash int2:hashCode="pG59k0qRd6FSY3" int2:id="Fj957vsa">
      <int2:state int2:value="Rejected" int2:type="AugLoop_Text_Critique"/>
    </int2:textHash>
    <int2:textHash int2:hashCode="0ESehgd0SYQ3d9" int2:id="RMMMFDGu">
      <int2:state int2:value="Rejected" int2:type="AugLoop_Text_Critique"/>
    </int2:textHash>
    <int2:textHash int2:hashCode="XMVo7QzjbLdcQg" int2:id="Ud9urjJz">
      <int2:state int2:value="Rejected" int2:type="AugLoop_Text_Critique"/>
    </int2:textHash>
    <int2:textHash int2:hashCode="QAtN/9WiJhBquL" int2:id="bKAPol00">
      <int2:state int2:value="Rejected" int2:type="AugLoop_Text_Critique"/>
    </int2:textHash>
    <int2:textHash int2:hashCode="2Pa55B7bsmlAdd" int2:id="boJZ3DvB">
      <int2:state int2:value="Rejected" int2:type="AugLoop_Text_Critique"/>
    </int2:textHash>
    <int2:textHash int2:hashCode="6QuFXchoNuRdN8" int2:id="jf5IsKCt">
      <int2:state int2:value="Rejected" int2:type="AugLoop_Text_Critique"/>
    </int2:textHash>
    <int2:textHash int2:hashCode="ZL0F2JFCVmFEvO" int2:id="tCiprbcv">
      <int2:state int2:value="Rejected" int2:type="AugLoop_Text_Critique"/>
    </int2:textHash>
    <int2:textHash int2:hashCode="I1JL6duhS8Lxl1" int2:id="ojmkhnV8">
      <int2:state int2:value="Rejected" int2:type="AugLoop_Text_Critique"/>
    </int2:textHash>
    <int2:textHash int2:hashCode="vS/Vbg12vXyVRD" int2:id="p67upySh">
      <int2:state int2:value="Rejected" int2:type="AugLoop_Text_Critique"/>
    </int2:textHash>
    <int2:textHash int2:hashCode="ZJC9WRHXu2J0u7" int2:id="qW54ulh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F1130"/>
    <w:multiLevelType w:val="multilevel"/>
    <w:tmpl w:val="A740BD2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8D64748"/>
    <w:multiLevelType w:val="multilevel"/>
    <w:tmpl w:val="9912E27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4847331">
    <w:abstractNumId w:val="1"/>
  </w:num>
  <w:num w:numId="2" w16cid:durableId="26715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D88294"/>
    <w:rsid w:val="00001632"/>
    <w:rsid w:val="00005DC8"/>
    <w:rsid w:val="00007DF6"/>
    <w:rsid w:val="00034AFF"/>
    <w:rsid w:val="00034EF7"/>
    <w:rsid w:val="00047D35"/>
    <w:rsid w:val="00052C85"/>
    <w:rsid w:val="00060ABD"/>
    <w:rsid w:val="000767AB"/>
    <w:rsid w:val="000A7E0B"/>
    <w:rsid w:val="000C7EEF"/>
    <w:rsid w:val="000D12DC"/>
    <w:rsid w:val="000D320C"/>
    <w:rsid w:val="000F39A8"/>
    <w:rsid w:val="0011033D"/>
    <w:rsid w:val="00126616"/>
    <w:rsid w:val="00141BD5"/>
    <w:rsid w:val="00146CAF"/>
    <w:rsid w:val="00150877"/>
    <w:rsid w:val="00161678"/>
    <w:rsid w:val="00167984"/>
    <w:rsid w:val="00192D02"/>
    <w:rsid w:val="001C1939"/>
    <w:rsid w:val="001D5AF1"/>
    <w:rsid w:val="001E2744"/>
    <w:rsid w:val="0023058F"/>
    <w:rsid w:val="002446AD"/>
    <w:rsid w:val="00254CF7"/>
    <w:rsid w:val="002D60F3"/>
    <w:rsid w:val="002D79C4"/>
    <w:rsid w:val="00311C2F"/>
    <w:rsid w:val="00315A09"/>
    <w:rsid w:val="0035200B"/>
    <w:rsid w:val="003F1778"/>
    <w:rsid w:val="003F58F1"/>
    <w:rsid w:val="00424773"/>
    <w:rsid w:val="00425F0D"/>
    <w:rsid w:val="00452598"/>
    <w:rsid w:val="0047700E"/>
    <w:rsid w:val="00491B97"/>
    <w:rsid w:val="004B0596"/>
    <w:rsid w:val="004C1B79"/>
    <w:rsid w:val="00530F5A"/>
    <w:rsid w:val="005661EB"/>
    <w:rsid w:val="0059173B"/>
    <w:rsid w:val="005A746D"/>
    <w:rsid w:val="005C24DE"/>
    <w:rsid w:val="005C26C3"/>
    <w:rsid w:val="006202A3"/>
    <w:rsid w:val="00627E3C"/>
    <w:rsid w:val="00642173"/>
    <w:rsid w:val="00666D3A"/>
    <w:rsid w:val="00685949"/>
    <w:rsid w:val="006A0F74"/>
    <w:rsid w:val="006D1DB0"/>
    <w:rsid w:val="006E00A0"/>
    <w:rsid w:val="006E4232"/>
    <w:rsid w:val="007772A8"/>
    <w:rsid w:val="00787969"/>
    <w:rsid w:val="00794C76"/>
    <w:rsid w:val="007C291D"/>
    <w:rsid w:val="007C2B88"/>
    <w:rsid w:val="007C748B"/>
    <w:rsid w:val="007D5144"/>
    <w:rsid w:val="007F095E"/>
    <w:rsid w:val="008164E2"/>
    <w:rsid w:val="00816E02"/>
    <w:rsid w:val="00841A42"/>
    <w:rsid w:val="00870C29"/>
    <w:rsid w:val="00872338"/>
    <w:rsid w:val="008F0847"/>
    <w:rsid w:val="008F65F7"/>
    <w:rsid w:val="00900E54"/>
    <w:rsid w:val="0097521E"/>
    <w:rsid w:val="009865F1"/>
    <w:rsid w:val="00987ED5"/>
    <w:rsid w:val="009C536C"/>
    <w:rsid w:val="009C7BF2"/>
    <w:rsid w:val="009D6038"/>
    <w:rsid w:val="009E03CF"/>
    <w:rsid w:val="009F2074"/>
    <w:rsid w:val="009F277E"/>
    <w:rsid w:val="009F794A"/>
    <w:rsid w:val="00A00441"/>
    <w:rsid w:val="00A0377F"/>
    <w:rsid w:val="00A32CC5"/>
    <w:rsid w:val="00A506DF"/>
    <w:rsid w:val="00A80970"/>
    <w:rsid w:val="00A93C58"/>
    <w:rsid w:val="00A945A5"/>
    <w:rsid w:val="00A956D8"/>
    <w:rsid w:val="00A9667B"/>
    <w:rsid w:val="00AA5DAD"/>
    <w:rsid w:val="00B162F8"/>
    <w:rsid w:val="00B46173"/>
    <w:rsid w:val="00B561E8"/>
    <w:rsid w:val="00BB11B3"/>
    <w:rsid w:val="00BB4BAB"/>
    <w:rsid w:val="00BB7944"/>
    <w:rsid w:val="00BD3A0E"/>
    <w:rsid w:val="00C05815"/>
    <w:rsid w:val="00C102C8"/>
    <w:rsid w:val="00C144A0"/>
    <w:rsid w:val="00C330DC"/>
    <w:rsid w:val="00C6610C"/>
    <w:rsid w:val="00C70EEE"/>
    <w:rsid w:val="00C72A63"/>
    <w:rsid w:val="00C73E8C"/>
    <w:rsid w:val="00CF2E85"/>
    <w:rsid w:val="00D46983"/>
    <w:rsid w:val="00D751E5"/>
    <w:rsid w:val="00D96035"/>
    <w:rsid w:val="00DA2963"/>
    <w:rsid w:val="00DB2D23"/>
    <w:rsid w:val="00DB31F7"/>
    <w:rsid w:val="00DB5032"/>
    <w:rsid w:val="00DC6935"/>
    <w:rsid w:val="00E1589A"/>
    <w:rsid w:val="00E24A78"/>
    <w:rsid w:val="00E71A89"/>
    <w:rsid w:val="00E8279C"/>
    <w:rsid w:val="00EF64A6"/>
    <w:rsid w:val="00F052D1"/>
    <w:rsid w:val="00F07188"/>
    <w:rsid w:val="00F56489"/>
    <w:rsid w:val="00F95783"/>
    <w:rsid w:val="00FB33A6"/>
    <w:rsid w:val="00FB36CA"/>
    <w:rsid w:val="00FC064B"/>
    <w:rsid w:val="00FF4869"/>
    <w:rsid w:val="02532A35"/>
    <w:rsid w:val="028DD79B"/>
    <w:rsid w:val="02AC76A0"/>
    <w:rsid w:val="06B5041D"/>
    <w:rsid w:val="0BFFA42E"/>
    <w:rsid w:val="165DA476"/>
    <w:rsid w:val="17773339"/>
    <w:rsid w:val="1ED5BB60"/>
    <w:rsid w:val="21052CA9"/>
    <w:rsid w:val="22B4607B"/>
    <w:rsid w:val="25903A4F"/>
    <w:rsid w:val="283F5FEE"/>
    <w:rsid w:val="34517234"/>
    <w:rsid w:val="3E79B8D0"/>
    <w:rsid w:val="42886F27"/>
    <w:rsid w:val="47258FAA"/>
    <w:rsid w:val="51D74A5E"/>
    <w:rsid w:val="52BE2F67"/>
    <w:rsid w:val="5CD88294"/>
    <w:rsid w:val="616F7368"/>
    <w:rsid w:val="63B9BDCE"/>
    <w:rsid w:val="6E2EAAE8"/>
    <w:rsid w:val="6F38D907"/>
    <w:rsid w:val="77944FFF"/>
    <w:rsid w:val="7F72E3A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D79B"/>
  <w15:chartTrackingRefBased/>
  <w15:docId w15:val="{3F8627D8-C047-47D1-8A37-21E9F463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16F7368"/>
    <w:rPr>
      <w:noProof/>
    </w:rPr>
  </w:style>
  <w:style w:type="paragraph" w:styleId="Ttulo1">
    <w:name w:val="heading 1"/>
    <w:basedOn w:val="Normal"/>
    <w:next w:val="Normal"/>
    <w:link w:val="Ttulo1Char"/>
    <w:uiPriority w:val="9"/>
    <w:qFormat/>
    <w:rsid w:val="616F7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616F7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616F7368"/>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616F73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616F736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616F7368"/>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616F7368"/>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616F7368"/>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616F736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Ttulo">
    <w:name w:val="Title"/>
    <w:basedOn w:val="Normal"/>
    <w:next w:val="Normal"/>
    <w:link w:val="TtuloChar"/>
    <w:uiPriority w:val="10"/>
    <w:qFormat/>
    <w:rsid w:val="616F7368"/>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616F7368"/>
    <w:rPr>
      <w:rFonts w:eastAsiaTheme="minorEastAsia"/>
      <w:color w:val="5A5A5A"/>
    </w:rPr>
  </w:style>
  <w:style w:type="paragraph" w:styleId="Citao">
    <w:name w:val="Quote"/>
    <w:basedOn w:val="Normal"/>
    <w:next w:val="Normal"/>
    <w:link w:val="CitaoChar"/>
    <w:uiPriority w:val="29"/>
    <w:qFormat/>
    <w:rsid w:val="616F7368"/>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616F7368"/>
    <w:pPr>
      <w:spacing w:before="360" w:after="360"/>
      <w:ind w:left="864" w:right="864"/>
      <w:jc w:val="center"/>
    </w:pPr>
    <w:rPr>
      <w:i/>
      <w:iCs/>
      <w:color w:val="4472C4" w:themeColor="accent1"/>
    </w:rPr>
  </w:style>
  <w:style w:type="paragraph" w:styleId="PargrafodaLista">
    <w:name w:val="List Paragraph"/>
    <w:basedOn w:val="Normal"/>
    <w:uiPriority w:val="34"/>
    <w:qFormat/>
    <w:rsid w:val="616F7368"/>
    <w:pPr>
      <w:ind w:left="720"/>
      <w:contextualSpacing/>
    </w:pPr>
  </w:style>
  <w:style w:type="character" w:customStyle="1" w:styleId="Ttulo1Char">
    <w:name w:val="Título 1 Char"/>
    <w:basedOn w:val="Fontepargpadro"/>
    <w:link w:val="Ttulo1"/>
    <w:uiPriority w:val="9"/>
    <w:rsid w:val="22B4607B"/>
    <w:rPr>
      <w:rFonts w:asciiTheme="majorHAnsi" w:eastAsiaTheme="majorEastAsia" w:hAnsiTheme="majorHAnsi" w:cstheme="majorBidi"/>
      <w:noProof/>
      <w:color w:val="2F5496" w:themeColor="accent1" w:themeShade="BF"/>
      <w:sz w:val="32"/>
      <w:szCs w:val="32"/>
      <w:lang w:val="pt-BR"/>
    </w:rPr>
  </w:style>
  <w:style w:type="character" w:customStyle="1" w:styleId="Ttulo2Char">
    <w:name w:val="Título 2 Char"/>
    <w:basedOn w:val="Fontepargpadro"/>
    <w:link w:val="Ttulo2"/>
    <w:uiPriority w:val="9"/>
    <w:rsid w:val="22B4607B"/>
    <w:rPr>
      <w:rFonts w:asciiTheme="majorHAnsi" w:eastAsiaTheme="majorEastAsia" w:hAnsiTheme="majorHAnsi" w:cstheme="majorBidi"/>
      <w:noProof/>
      <w:color w:val="2F5496" w:themeColor="accent1" w:themeShade="BF"/>
      <w:sz w:val="26"/>
      <w:szCs w:val="26"/>
      <w:lang w:val="pt-BR"/>
    </w:rPr>
  </w:style>
  <w:style w:type="character" w:customStyle="1" w:styleId="Ttulo3Char">
    <w:name w:val="Título 3 Char"/>
    <w:basedOn w:val="Fontepargpadro"/>
    <w:link w:val="Ttulo3"/>
    <w:uiPriority w:val="9"/>
    <w:rsid w:val="22B4607B"/>
    <w:rPr>
      <w:rFonts w:asciiTheme="majorHAnsi" w:eastAsiaTheme="majorEastAsia" w:hAnsiTheme="majorHAnsi" w:cstheme="majorBidi"/>
      <w:noProof/>
      <w:color w:val="1F3763"/>
      <w:sz w:val="24"/>
      <w:szCs w:val="24"/>
      <w:lang w:val="pt-BR"/>
    </w:rPr>
  </w:style>
  <w:style w:type="character" w:customStyle="1" w:styleId="Ttulo4Char">
    <w:name w:val="Título 4 Char"/>
    <w:basedOn w:val="Fontepargpadro"/>
    <w:link w:val="Ttulo4"/>
    <w:uiPriority w:val="9"/>
    <w:rsid w:val="22B4607B"/>
    <w:rPr>
      <w:rFonts w:asciiTheme="majorHAnsi" w:eastAsiaTheme="majorEastAsia" w:hAnsiTheme="majorHAnsi" w:cstheme="majorBidi"/>
      <w:i/>
      <w:iCs/>
      <w:noProof/>
      <w:color w:val="2F5496" w:themeColor="accent1" w:themeShade="BF"/>
      <w:lang w:val="pt-BR"/>
    </w:rPr>
  </w:style>
  <w:style w:type="character" w:customStyle="1" w:styleId="Ttulo5Char">
    <w:name w:val="Título 5 Char"/>
    <w:basedOn w:val="Fontepargpadro"/>
    <w:link w:val="Ttulo5"/>
    <w:uiPriority w:val="9"/>
    <w:rsid w:val="22B4607B"/>
    <w:rPr>
      <w:rFonts w:asciiTheme="majorHAnsi" w:eastAsiaTheme="majorEastAsia" w:hAnsiTheme="majorHAnsi" w:cstheme="majorBidi"/>
      <w:noProof/>
      <w:color w:val="2F5496" w:themeColor="accent1" w:themeShade="BF"/>
      <w:lang w:val="pt-BR"/>
    </w:rPr>
  </w:style>
  <w:style w:type="character" w:customStyle="1" w:styleId="Ttulo6Char">
    <w:name w:val="Título 6 Char"/>
    <w:basedOn w:val="Fontepargpadro"/>
    <w:link w:val="Ttulo6"/>
    <w:uiPriority w:val="9"/>
    <w:rsid w:val="22B4607B"/>
    <w:rPr>
      <w:rFonts w:asciiTheme="majorHAnsi" w:eastAsiaTheme="majorEastAsia" w:hAnsiTheme="majorHAnsi" w:cstheme="majorBidi"/>
      <w:noProof/>
      <w:color w:val="1F3763"/>
      <w:lang w:val="pt-BR"/>
    </w:rPr>
  </w:style>
  <w:style w:type="character" w:customStyle="1" w:styleId="Ttulo7Char">
    <w:name w:val="Título 7 Char"/>
    <w:basedOn w:val="Fontepargpadro"/>
    <w:link w:val="Ttulo7"/>
    <w:uiPriority w:val="9"/>
    <w:rsid w:val="22B4607B"/>
    <w:rPr>
      <w:rFonts w:asciiTheme="majorHAnsi" w:eastAsiaTheme="majorEastAsia" w:hAnsiTheme="majorHAnsi" w:cstheme="majorBidi"/>
      <w:i/>
      <w:iCs/>
      <w:noProof/>
      <w:color w:val="1F3763"/>
      <w:lang w:val="pt-BR"/>
    </w:rPr>
  </w:style>
  <w:style w:type="character" w:customStyle="1" w:styleId="Ttulo8Char">
    <w:name w:val="Título 8 Char"/>
    <w:basedOn w:val="Fontepargpadro"/>
    <w:link w:val="Ttulo8"/>
    <w:uiPriority w:val="9"/>
    <w:rsid w:val="22B4607B"/>
    <w:rPr>
      <w:rFonts w:asciiTheme="majorHAnsi" w:eastAsiaTheme="majorEastAsia" w:hAnsiTheme="majorHAnsi" w:cstheme="majorBidi"/>
      <w:noProof/>
      <w:color w:val="272727"/>
      <w:sz w:val="21"/>
      <w:szCs w:val="21"/>
      <w:lang w:val="pt-BR"/>
    </w:rPr>
  </w:style>
  <w:style w:type="character" w:customStyle="1" w:styleId="Ttulo9Char">
    <w:name w:val="Título 9 Char"/>
    <w:basedOn w:val="Fontepargpadro"/>
    <w:link w:val="Ttulo9"/>
    <w:uiPriority w:val="9"/>
    <w:rsid w:val="22B4607B"/>
    <w:rPr>
      <w:rFonts w:asciiTheme="majorHAnsi" w:eastAsiaTheme="majorEastAsia" w:hAnsiTheme="majorHAnsi" w:cstheme="majorBidi"/>
      <w:i/>
      <w:iCs/>
      <w:noProof/>
      <w:color w:val="272727"/>
      <w:sz w:val="21"/>
      <w:szCs w:val="21"/>
      <w:lang w:val="pt-BR"/>
    </w:rPr>
  </w:style>
  <w:style w:type="character" w:customStyle="1" w:styleId="TtuloChar">
    <w:name w:val="Título Char"/>
    <w:basedOn w:val="Fontepargpadro"/>
    <w:link w:val="Ttulo"/>
    <w:uiPriority w:val="10"/>
    <w:rsid w:val="22B4607B"/>
    <w:rPr>
      <w:rFonts w:asciiTheme="majorHAnsi" w:eastAsiaTheme="majorEastAsia" w:hAnsiTheme="majorHAnsi" w:cstheme="majorBidi"/>
      <w:noProof/>
      <w:sz w:val="56"/>
      <w:szCs w:val="56"/>
      <w:lang w:val="pt-BR"/>
    </w:rPr>
  </w:style>
  <w:style w:type="character" w:customStyle="1" w:styleId="SubttuloChar">
    <w:name w:val="Subtítulo Char"/>
    <w:basedOn w:val="Fontepargpadro"/>
    <w:link w:val="Subttulo"/>
    <w:uiPriority w:val="11"/>
    <w:rsid w:val="22B4607B"/>
    <w:rPr>
      <w:rFonts w:asciiTheme="minorHAnsi" w:eastAsiaTheme="minorEastAsia" w:hAnsiTheme="minorHAnsi" w:cstheme="minorBidi"/>
      <w:noProof/>
      <w:color w:val="5A5A5A"/>
      <w:lang w:val="pt-BR"/>
    </w:rPr>
  </w:style>
  <w:style w:type="character" w:customStyle="1" w:styleId="CitaoChar">
    <w:name w:val="Citação Char"/>
    <w:basedOn w:val="Fontepargpadro"/>
    <w:link w:val="Citao"/>
    <w:uiPriority w:val="29"/>
    <w:rsid w:val="22B4607B"/>
    <w:rPr>
      <w:i/>
      <w:iCs/>
      <w:noProof/>
      <w:color w:val="404040" w:themeColor="text1" w:themeTint="BF"/>
      <w:lang w:val="pt-BR"/>
    </w:rPr>
  </w:style>
  <w:style w:type="character" w:customStyle="1" w:styleId="CitaoIntensaChar">
    <w:name w:val="Citação Intensa Char"/>
    <w:basedOn w:val="Fontepargpadro"/>
    <w:link w:val="CitaoIntensa"/>
    <w:uiPriority w:val="30"/>
    <w:rsid w:val="22B4607B"/>
    <w:rPr>
      <w:i/>
      <w:iCs/>
      <w:noProof/>
      <w:color w:val="4472C4" w:themeColor="accent1"/>
      <w:lang w:val="pt-BR"/>
    </w:rPr>
  </w:style>
  <w:style w:type="paragraph" w:styleId="Sumrio1">
    <w:name w:val="toc 1"/>
    <w:basedOn w:val="Normal"/>
    <w:next w:val="Normal"/>
    <w:uiPriority w:val="39"/>
    <w:unhideWhenUsed/>
    <w:rsid w:val="616F7368"/>
    <w:pPr>
      <w:spacing w:after="100"/>
    </w:pPr>
  </w:style>
  <w:style w:type="paragraph" w:styleId="Sumrio2">
    <w:name w:val="toc 2"/>
    <w:basedOn w:val="Normal"/>
    <w:next w:val="Normal"/>
    <w:uiPriority w:val="39"/>
    <w:unhideWhenUsed/>
    <w:rsid w:val="616F7368"/>
    <w:pPr>
      <w:spacing w:after="100"/>
      <w:ind w:left="220"/>
    </w:pPr>
  </w:style>
  <w:style w:type="paragraph" w:styleId="Sumrio3">
    <w:name w:val="toc 3"/>
    <w:basedOn w:val="Normal"/>
    <w:next w:val="Normal"/>
    <w:uiPriority w:val="39"/>
    <w:unhideWhenUsed/>
    <w:rsid w:val="616F7368"/>
    <w:pPr>
      <w:spacing w:after="100"/>
      <w:ind w:left="440"/>
    </w:pPr>
  </w:style>
  <w:style w:type="paragraph" w:styleId="Sumrio4">
    <w:name w:val="toc 4"/>
    <w:basedOn w:val="Normal"/>
    <w:next w:val="Normal"/>
    <w:uiPriority w:val="39"/>
    <w:unhideWhenUsed/>
    <w:rsid w:val="616F7368"/>
    <w:pPr>
      <w:spacing w:after="100"/>
      <w:ind w:left="660"/>
    </w:pPr>
  </w:style>
  <w:style w:type="paragraph" w:styleId="Sumrio5">
    <w:name w:val="toc 5"/>
    <w:basedOn w:val="Normal"/>
    <w:next w:val="Normal"/>
    <w:uiPriority w:val="39"/>
    <w:unhideWhenUsed/>
    <w:rsid w:val="616F7368"/>
    <w:pPr>
      <w:spacing w:after="100"/>
      <w:ind w:left="880"/>
    </w:pPr>
  </w:style>
  <w:style w:type="paragraph" w:styleId="Sumrio6">
    <w:name w:val="toc 6"/>
    <w:basedOn w:val="Normal"/>
    <w:next w:val="Normal"/>
    <w:uiPriority w:val="39"/>
    <w:unhideWhenUsed/>
    <w:rsid w:val="616F7368"/>
    <w:pPr>
      <w:spacing w:after="100"/>
      <w:ind w:left="1100"/>
    </w:pPr>
  </w:style>
  <w:style w:type="paragraph" w:styleId="Sumrio7">
    <w:name w:val="toc 7"/>
    <w:basedOn w:val="Normal"/>
    <w:next w:val="Normal"/>
    <w:uiPriority w:val="39"/>
    <w:unhideWhenUsed/>
    <w:rsid w:val="616F7368"/>
    <w:pPr>
      <w:spacing w:after="100"/>
      <w:ind w:left="1320"/>
    </w:pPr>
  </w:style>
  <w:style w:type="paragraph" w:styleId="Sumrio8">
    <w:name w:val="toc 8"/>
    <w:basedOn w:val="Normal"/>
    <w:next w:val="Normal"/>
    <w:uiPriority w:val="39"/>
    <w:unhideWhenUsed/>
    <w:rsid w:val="616F7368"/>
    <w:pPr>
      <w:spacing w:after="100"/>
      <w:ind w:left="1540"/>
    </w:pPr>
  </w:style>
  <w:style w:type="paragraph" w:styleId="Sumrio9">
    <w:name w:val="toc 9"/>
    <w:basedOn w:val="Normal"/>
    <w:next w:val="Normal"/>
    <w:uiPriority w:val="39"/>
    <w:unhideWhenUsed/>
    <w:rsid w:val="616F7368"/>
    <w:pPr>
      <w:spacing w:after="100"/>
      <w:ind w:left="1760"/>
    </w:pPr>
  </w:style>
  <w:style w:type="paragraph" w:styleId="Textodenotadefim">
    <w:name w:val="endnote text"/>
    <w:basedOn w:val="Normal"/>
    <w:link w:val="TextodenotadefimChar"/>
    <w:uiPriority w:val="99"/>
    <w:semiHidden/>
    <w:unhideWhenUsed/>
    <w:rsid w:val="616F7368"/>
    <w:pPr>
      <w:spacing w:after="0"/>
    </w:pPr>
    <w:rPr>
      <w:sz w:val="20"/>
      <w:szCs w:val="20"/>
    </w:rPr>
  </w:style>
  <w:style w:type="character" w:customStyle="1" w:styleId="TextodenotadefimChar">
    <w:name w:val="Texto de nota de fim Char"/>
    <w:basedOn w:val="Fontepargpadro"/>
    <w:link w:val="Textodenotadefim"/>
    <w:uiPriority w:val="99"/>
    <w:semiHidden/>
    <w:rsid w:val="22B4607B"/>
    <w:rPr>
      <w:noProof/>
      <w:sz w:val="20"/>
      <w:szCs w:val="20"/>
      <w:lang w:val="pt-BR"/>
    </w:rPr>
  </w:style>
  <w:style w:type="paragraph" w:styleId="Rodap">
    <w:name w:val="footer"/>
    <w:basedOn w:val="Normal"/>
    <w:link w:val="RodapChar"/>
    <w:uiPriority w:val="99"/>
    <w:unhideWhenUsed/>
    <w:rsid w:val="616F7368"/>
    <w:pPr>
      <w:tabs>
        <w:tab w:val="center" w:pos="4680"/>
        <w:tab w:val="right" w:pos="9360"/>
      </w:tabs>
      <w:spacing w:after="0"/>
    </w:pPr>
  </w:style>
  <w:style w:type="character" w:customStyle="1" w:styleId="RodapChar">
    <w:name w:val="Rodapé Char"/>
    <w:basedOn w:val="Fontepargpadro"/>
    <w:link w:val="Rodap"/>
    <w:uiPriority w:val="99"/>
    <w:rsid w:val="22B4607B"/>
    <w:rPr>
      <w:noProof/>
      <w:lang w:val="pt-BR"/>
    </w:rPr>
  </w:style>
  <w:style w:type="paragraph" w:styleId="Textodenotaderodap">
    <w:name w:val="footnote text"/>
    <w:basedOn w:val="Normal"/>
    <w:link w:val="TextodenotaderodapChar"/>
    <w:uiPriority w:val="99"/>
    <w:semiHidden/>
    <w:unhideWhenUsed/>
    <w:rsid w:val="616F7368"/>
    <w:pPr>
      <w:spacing w:after="0"/>
    </w:pPr>
    <w:rPr>
      <w:sz w:val="20"/>
      <w:szCs w:val="20"/>
    </w:rPr>
  </w:style>
  <w:style w:type="character" w:customStyle="1" w:styleId="TextodenotaderodapChar">
    <w:name w:val="Texto de nota de rodapé Char"/>
    <w:basedOn w:val="Fontepargpadro"/>
    <w:link w:val="Textodenotaderodap"/>
    <w:uiPriority w:val="99"/>
    <w:semiHidden/>
    <w:rsid w:val="22B4607B"/>
    <w:rPr>
      <w:noProof/>
      <w:sz w:val="20"/>
      <w:szCs w:val="20"/>
      <w:lang w:val="pt-BR"/>
    </w:rPr>
  </w:style>
  <w:style w:type="paragraph" w:styleId="Cabealho">
    <w:name w:val="header"/>
    <w:basedOn w:val="Normal"/>
    <w:link w:val="CabealhoChar"/>
    <w:uiPriority w:val="99"/>
    <w:unhideWhenUsed/>
    <w:rsid w:val="616F7368"/>
    <w:pPr>
      <w:tabs>
        <w:tab w:val="center" w:pos="4680"/>
        <w:tab w:val="right" w:pos="9360"/>
      </w:tabs>
      <w:spacing w:after="0"/>
    </w:pPr>
  </w:style>
  <w:style w:type="character" w:customStyle="1" w:styleId="CabealhoChar">
    <w:name w:val="Cabeçalho Char"/>
    <w:basedOn w:val="Fontepargpadro"/>
    <w:link w:val="Cabealho"/>
    <w:uiPriority w:val="99"/>
    <w:rsid w:val="22B4607B"/>
    <w:rPr>
      <w:noProof/>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itor.filho@ufu.b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igor.augusto@ufu.br" TargetMode="Externa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280</Words>
  <Characters>1517</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dc:description/>
  <cp:lastModifiedBy>Igor Augusto</cp:lastModifiedBy>
  <cp:revision>128</cp:revision>
  <cp:lastPrinted>2023-09-30T01:57:00Z</cp:lastPrinted>
  <dcterms:created xsi:type="dcterms:W3CDTF">2023-09-15T14:08:00Z</dcterms:created>
  <dcterms:modified xsi:type="dcterms:W3CDTF">2023-10-04T17:44:00Z</dcterms:modified>
</cp:coreProperties>
</file>