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100" w:line="240" w:lineRule="auto"/>
        <w:ind w:left="720" w:hanging="360"/>
        <w:jc w:val="both"/>
        <w:rPr>
          <w:sz w:val="24"/>
          <w:szCs w:val="24"/>
          <w:u w:val="none"/>
        </w:rPr>
      </w:pPr>
      <w:r w:rsidDel="00000000" w:rsidR="00000000" w:rsidRPr="00000000">
        <w:rPr>
          <w:sz w:val="24"/>
          <w:szCs w:val="24"/>
          <w:rtl w:val="0"/>
        </w:rPr>
        <w:t xml:space="preserve">Entre la Sede Central y los proveedores de tela existe un flujo de información bidireccional. La Sede comunica las necesidades de materia prima, tipos de tejidos y cantidades requeridas, mientras que los proveedores informan sobre la disponibilidad, plazos de entrega, calidad y condiciones de suministro. Esta comunicación constante permite planificar la producción de forma eficiente y evitar retrasos.</w:t>
      </w:r>
    </w:p>
    <w:p w:rsidR="00000000" w:rsidDel="00000000" w:rsidP="00000000" w:rsidRDefault="00000000" w:rsidRPr="00000000" w14:paraId="00000002">
      <w:pPr>
        <w:numPr>
          <w:ilvl w:val="0"/>
          <w:numId w:val="2"/>
        </w:numPr>
        <w:spacing w:after="240" w:before="240" w:line="240" w:lineRule="auto"/>
        <w:ind w:left="720" w:hanging="360"/>
        <w:jc w:val="both"/>
        <w:rPr>
          <w:sz w:val="24"/>
          <w:szCs w:val="24"/>
        </w:rPr>
      </w:pPr>
      <w:r w:rsidDel="00000000" w:rsidR="00000000" w:rsidRPr="00000000">
        <w:rPr>
          <w:sz w:val="24"/>
          <w:szCs w:val="24"/>
          <w:rtl w:val="0"/>
        </w:rPr>
        <w:t xml:space="preserve">Entre la Sede Central y los demás proveedores existe un flujo de información bidireccional. La Sede comunica las necesidades de materiales, cantidades y plazos, mientras que los proveedores informan sobre la disponibilidad, tiempos de entrega, precios y posibles incidencias, garantizando así una planificación eficiente del aprovisionamiento.</w:t>
      </w:r>
    </w:p>
    <w:p w:rsidR="00000000" w:rsidDel="00000000" w:rsidP="00000000" w:rsidRDefault="00000000" w:rsidRPr="00000000" w14:paraId="00000003">
      <w:pPr>
        <w:numPr>
          <w:ilvl w:val="0"/>
          <w:numId w:val="2"/>
        </w:numPr>
        <w:spacing w:after="240" w:before="240" w:line="240" w:lineRule="auto"/>
        <w:ind w:left="720" w:hanging="360"/>
        <w:jc w:val="both"/>
        <w:rPr>
          <w:sz w:val="24"/>
          <w:szCs w:val="24"/>
        </w:rPr>
      </w:pPr>
      <w:r w:rsidDel="00000000" w:rsidR="00000000" w:rsidRPr="00000000">
        <w:rPr>
          <w:sz w:val="24"/>
          <w:szCs w:val="24"/>
          <w:rtl w:val="0"/>
        </w:rPr>
        <w:t xml:space="preserve">La Sede Central mantiene una comunicación constante con los talleres de confección. La Sede envía órdenes de producción, diseños y especificaciones técnicas, y los talleres responden informando del estado de la producción, los tiempos estimados y cualquier problema surgido durante el proceso.</w:t>
      </w:r>
    </w:p>
    <w:p w:rsidR="00000000" w:rsidDel="00000000" w:rsidP="00000000" w:rsidRDefault="00000000" w:rsidRPr="00000000" w14:paraId="00000004">
      <w:pPr>
        <w:numPr>
          <w:ilvl w:val="0"/>
          <w:numId w:val="2"/>
        </w:numPr>
        <w:spacing w:after="100" w:before="0" w:line="240" w:lineRule="auto"/>
        <w:ind w:left="720" w:hanging="360"/>
        <w:jc w:val="both"/>
        <w:rPr>
          <w:sz w:val="24"/>
          <w:szCs w:val="24"/>
          <w:u w:val="none"/>
        </w:rPr>
      </w:pPr>
      <w:r w:rsidDel="00000000" w:rsidR="00000000" w:rsidRPr="00000000">
        <w:rPr>
          <w:sz w:val="24"/>
          <w:szCs w:val="24"/>
          <w:rtl w:val="0"/>
        </w:rPr>
        <w:t xml:space="preserve">Entre la Sede Central y las fábricas de corte existe un intercambio continuo de información. La Sede transmite los patrones digitales, cantidades y plazos, mientras que las fábricas informan sobre el avance del corte, las necesidades de tela y la disponibilidad de recursos para cumplir los objetivos de producción.</w:t>
      </w:r>
    </w:p>
    <w:p w:rsidR="00000000" w:rsidDel="00000000" w:rsidP="00000000" w:rsidRDefault="00000000" w:rsidRPr="00000000" w14:paraId="00000005">
      <w:pPr>
        <w:numPr>
          <w:ilvl w:val="0"/>
          <w:numId w:val="2"/>
        </w:numPr>
        <w:spacing w:after="100" w:before="0" w:line="240" w:lineRule="auto"/>
        <w:ind w:left="720" w:hanging="360"/>
        <w:jc w:val="both"/>
        <w:rPr>
          <w:sz w:val="24"/>
          <w:szCs w:val="24"/>
          <w:u w:val="none"/>
        </w:rPr>
      </w:pPr>
      <w:r w:rsidDel="00000000" w:rsidR="00000000" w:rsidRPr="00000000">
        <w:rPr>
          <w:sz w:val="24"/>
          <w:szCs w:val="24"/>
          <w:rtl w:val="0"/>
        </w:rPr>
        <w:t xml:space="preserve">La Sede Central y el centro logístico de Zaragoza mantienen un flujo de información bidireccional. La Sede comunica previsiones de envío, destinos y prioridades de distribución, y el centro logístico informa sobre la capacidad disponible, la preparación de pedidos y el estado de los envíos internacionales.</w:t>
      </w:r>
    </w:p>
    <w:p w:rsidR="00000000" w:rsidDel="00000000" w:rsidP="00000000" w:rsidRDefault="00000000" w:rsidRPr="00000000" w14:paraId="00000006">
      <w:pPr>
        <w:numPr>
          <w:ilvl w:val="0"/>
          <w:numId w:val="2"/>
        </w:numPr>
        <w:spacing w:after="100" w:before="0" w:line="240" w:lineRule="auto"/>
        <w:ind w:left="720" w:hanging="360"/>
        <w:jc w:val="both"/>
        <w:rPr>
          <w:sz w:val="24"/>
          <w:szCs w:val="24"/>
          <w:u w:val="none"/>
        </w:rPr>
      </w:pPr>
      <w:r w:rsidDel="00000000" w:rsidR="00000000" w:rsidRPr="00000000">
        <w:rPr>
          <w:sz w:val="24"/>
          <w:szCs w:val="24"/>
          <w:rtl w:val="0"/>
        </w:rPr>
        <w:t xml:space="preserve">Entre la Sede Central y el centro logístico de A Coruña hay una comunicación constante. La Sede indica qué productos deben enviarse a las tiendas, en qué cantidades y plazos, mientras que el centro logístico reporta la disponibilidad de stock, el estado de la distribución y posibles ajustes necesarios.</w:t>
      </w:r>
    </w:p>
    <w:p w:rsidR="00000000" w:rsidDel="00000000" w:rsidP="00000000" w:rsidRDefault="00000000" w:rsidRPr="00000000" w14:paraId="00000007">
      <w:pPr>
        <w:numPr>
          <w:ilvl w:val="0"/>
          <w:numId w:val="2"/>
        </w:numPr>
        <w:spacing w:after="100" w:before="0" w:line="240" w:lineRule="auto"/>
        <w:ind w:left="720" w:hanging="360"/>
        <w:jc w:val="both"/>
        <w:rPr>
          <w:sz w:val="24"/>
          <w:szCs w:val="24"/>
          <w:u w:val="none"/>
        </w:rPr>
      </w:pPr>
      <w:r w:rsidDel="00000000" w:rsidR="00000000" w:rsidRPr="00000000">
        <w:rPr>
          <w:sz w:val="24"/>
          <w:szCs w:val="24"/>
          <w:rtl w:val="0"/>
        </w:rPr>
        <w:t xml:space="preserve">El Departamento de Diseño y la Sede Central se comunican de manera bidireccional. Los diseñadores envían los nuevos modelos, patrones digitales y especificaciones técnicas, mientras que la Sede devuelve información sobre la viabilidad de producción, costes y planificación de lanzamiento.</w:t>
      </w:r>
    </w:p>
    <w:p w:rsidR="00000000" w:rsidDel="00000000" w:rsidP="00000000" w:rsidRDefault="00000000" w:rsidRPr="00000000" w14:paraId="00000008">
      <w:pPr>
        <w:numPr>
          <w:ilvl w:val="0"/>
          <w:numId w:val="2"/>
        </w:numPr>
        <w:spacing w:after="100" w:before="0" w:line="240" w:lineRule="auto"/>
        <w:ind w:left="720" w:hanging="360"/>
        <w:jc w:val="both"/>
        <w:rPr>
          <w:sz w:val="24"/>
          <w:szCs w:val="24"/>
          <w:u w:val="none"/>
        </w:rPr>
      </w:pPr>
      <w:r w:rsidDel="00000000" w:rsidR="00000000" w:rsidRPr="00000000">
        <w:rPr>
          <w:sz w:val="24"/>
          <w:szCs w:val="24"/>
          <w:rtl w:val="0"/>
        </w:rPr>
        <w:t xml:space="preserve"> La Sede Central y el Departamento Comercial intercambian información continuamente. La Sede informa sobre la producción y disponibilidad de productos, mientras que el Departamento Comercial comunica previsiones de venta, resultados y necesidades de mercado para ajustar la producción y el stock.</w:t>
      </w:r>
    </w:p>
    <w:p w:rsidR="00000000" w:rsidDel="00000000" w:rsidP="00000000" w:rsidRDefault="00000000" w:rsidRPr="00000000" w14:paraId="00000009">
      <w:pPr>
        <w:numPr>
          <w:ilvl w:val="0"/>
          <w:numId w:val="2"/>
        </w:numPr>
        <w:spacing w:after="100" w:before="0" w:line="240" w:lineRule="auto"/>
        <w:ind w:left="720" w:hanging="360"/>
        <w:jc w:val="both"/>
        <w:rPr>
          <w:sz w:val="24"/>
          <w:szCs w:val="24"/>
          <w:u w:val="none"/>
        </w:rPr>
      </w:pPr>
      <w:r w:rsidDel="00000000" w:rsidR="00000000" w:rsidRPr="00000000">
        <w:rPr>
          <w:sz w:val="24"/>
          <w:szCs w:val="24"/>
          <w:rtl w:val="0"/>
        </w:rPr>
        <w:t xml:space="preserve">Entre el Departamento Comercial y el Departamento de Diseño existe un flujo bidireccional de información. Los comerciales transmiten datos de ventas, preferencias de los clientes y tendencias del mercado, mientras que los diseñadores envían propuestas de nuevos modelos y ajustes de colección basados en esa retroalimentación.</w:t>
      </w:r>
    </w:p>
    <w:p w:rsidR="00000000" w:rsidDel="00000000" w:rsidP="00000000" w:rsidRDefault="00000000" w:rsidRPr="00000000" w14:paraId="0000000A">
      <w:pPr>
        <w:numPr>
          <w:ilvl w:val="0"/>
          <w:numId w:val="2"/>
        </w:numPr>
        <w:spacing w:after="100" w:before="0" w:line="240" w:lineRule="auto"/>
        <w:ind w:left="720" w:hanging="360"/>
        <w:jc w:val="both"/>
        <w:rPr>
          <w:sz w:val="24"/>
          <w:szCs w:val="24"/>
          <w:u w:val="none"/>
        </w:rPr>
      </w:pPr>
      <w:r w:rsidDel="00000000" w:rsidR="00000000" w:rsidRPr="00000000">
        <w:rPr>
          <w:sz w:val="24"/>
          <w:szCs w:val="24"/>
          <w:rtl w:val="0"/>
        </w:rPr>
        <w:t xml:space="preserve">Entre las fábricas de corte y los talleres de confección se produce un flujo bidireccional de productos. Las fábricas envían las piezas de tela cortadas a los talleres para su confección, y una vez finalizadas las prendas, los talleres devuelven los productos terminados a las fábricas para su revisión y control de calidad.</w:t>
      </w:r>
    </w:p>
    <w:p w:rsidR="00000000" w:rsidDel="00000000" w:rsidP="00000000" w:rsidRDefault="00000000" w:rsidRPr="00000000" w14:paraId="0000000B">
      <w:pPr>
        <w:numPr>
          <w:ilvl w:val="0"/>
          <w:numId w:val="2"/>
        </w:numPr>
        <w:spacing w:after="100" w:before="0" w:line="240" w:lineRule="auto"/>
        <w:ind w:left="720" w:hanging="360"/>
        <w:jc w:val="both"/>
        <w:rPr>
          <w:sz w:val="24"/>
          <w:szCs w:val="24"/>
          <w:u w:val="none"/>
        </w:rPr>
      </w:pPr>
      <w:commentRangeStart w:id="0"/>
      <w:r w:rsidDel="00000000" w:rsidR="00000000" w:rsidRPr="00000000">
        <w:rPr>
          <w:sz w:val="24"/>
          <w:szCs w:val="24"/>
          <w:rtl w:val="0"/>
        </w:rPr>
        <w:t xml:space="preserve">Desde las fábricas de corte hacia los talleres de confección existe un flujo unidireccional de información. El personal de las fábricas transmite a los talleres las instrucciones necesarias para la correcta confección de las prendas, indicando detalles técnicos, secuencias de ensamblaje y estándares de calidad que deben cumplirse durante el proceso productivo.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numPr>
          <w:ilvl w:val="0"/>
          <w:numId w:val="2"/>
        </w:numPr>
        <w:spacing w:after="100" w:before="0" w:line="240" w:lineRule="auto"/>
        <w:ind w:left="720" w:hanging="360"/>
        <w:jc w:val="both"/>
        <w:rPr>
          <w:sz w:val="24"/>
          <w:szCs w:val="24"/>
          <w:u w:val="none"/>
        </w:rPr>
      </w:pPr>
      <w:r w:rsidDel="00000000" w:rsidR="00000000" w:rsidRPr="00000000">
        <w:rPr>
          <w:sz w:val="24"/>
          <w:szCs w:val="24"/>
          <w:rtl w:val="0"/>
        </w:rPr>
        <w:t xml:space="preserve">La tela se envía de los proveedores de tela hacia las fábricas de corte. Se envía tela adicional en crudo para tener más márgen de adaptación.</w:t>
      </w:r>
    </w:p>
    <w:p w:rsidR="00000000" w:rsidDel="00000000" w:rsidP="00000000" w:rsidRDefault="00000000" w:rsidRPr="00000000" w14:paraId="0000000D">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El departamento de diseño envía los patrones digitales y las especificaciones técnicas de las nuevas prendas a las fábricas de corte, con las que mantiene una comunicación constante.</w:t>
      </w:r>
    </w:p>
    <w:p w:rsidR="00000000" w:rsidDel="00000000" w:rsidP="00000000" w:rsidRDefault="00000000" w:rsidRPr="00000000" w14:paraId="0000000E">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Los talleres de confección tienen su red de proveedores que proporcionan distintos tipos de componentes como botones, cremalleras… </w:t>
      </w:r>
    </w:p>
    <w:p w:rsidR="00000000" w:rsidDel="00000000" w:rsidP="00000000" w:rsidRDefault="00000000" w:rsidRPr="00000000" w14:paraId="0000000F">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Los productos acabados viajan desde las fábricas al centro logístico de Zaragoza, donde se preparan los envíos a los mercados fuera de Europa. La distribución se gestiona directamente por Zara, utilizando transporte aéreo o terrestre según el destino.</w:t>
      </w:r>
    </w:p>
    <w:p w:rsidR="00000000" w:rsidDel="00000000" w:rsidP="00000000" w:rsidRDefault="00000000" w:rsidRPr="00000000" w14:paraId="00000010">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Los productos terminados se envían desde las fábricas al centro logístico de A Coruña para su rápida distribución a las tiendas europeas. Zara gestiona internamente todo el proceso logístico para garantizar una reposición ágil y continua.</w:t>
      </w:r>
    </w:p>
    <w:p w:rsidR="00000000" w:rsidDel="00000000" w:rsidP="00000000" w:rsidRDefault="00000000" w:rsidRPr="00000000" w14:paraId="00000011">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Los productos acabados se envían desde el centro logístico de Zaragoza a las tiendas físicas de los distintos países fuera de Europa. Toda la distribución es gestionada directamente por Zara para mantener el control total sobre tiempos y calidad. </w:t>
      </w:r>
    </w:p>
    <w:p w:rsidR="00000000" w:rsidDel="00000000" w:rsidP="00000000" w:rsidRDefault="00000000" w:rsidRPr="00000000" w14:paraId="00000012">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El flujo de información entre las tiendas del resto del mundo y la sede central es bidireccional. Las tiendas transmiten datos actualizados sobre ventas, preferencias y rotación de productos, mientras que la sede envía instrucciones de reposición, nuevos lanzamientos y ajustes de colección según la demanda detectada.</w:t>
      </w:r>
    </w:p>
    <w:p w:rsidR="00000000" w:rsidDel="00000000" w:rsidP="00000000" w:rsidRDefault="00000000" w:rsidRPr="00000000" w14:paraId="00000013">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Entre las tiendas europeas y la sede central existe un flujo de información continuo y bidireccional. Las tiendas reportan el comportamiento de los consumidores y el estado del inventario, y la sede responde coordinando envíos, renovaciones de stock y modificaciones en diseño o producción para mantener la oferta alineada con las tendencias.</w:t>
      </w:r>
    </w:p>
    <w:p w:rsidR="00000000" w:rsidDel="00000000" w:rsidP="00000000" w:rsidRDefault="00000000" w:rsidRPr="00000000" w14:paraId="00000014">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Los productos terminados se distribuyen desde el centro logístico de A Coruña a las tiendas físicas de Europa. Zara coordina internamente el transporte y la entrega para asegurar una reposición rápida y uniforme en toda la región.</w:t>
      </w:r>
    </w:p>
    <w:p w:rsidR="00000000" w:rsidDel="00000000" w:rsidP="00000000" w:rsidRDefault="00000000" w:rsidRPr="00000000" w14:paraId="00000015">
      <w:pPr>
        <w:numPr>
          <w:ilvl w:val="0"/>
          <w:numId w:val="2"/>
        </w:numPr>
        <w:ind w:left="720" w:hanging="360"/>
        <w:rPr>
          <w:sz w:val="24"/>
          <w:szCs w:val="24"/>
        </w:rPr>
      </w:pPr>
      <w:r w:rsidDel="00000000" w:rsidR="00000000" w:rsidRPr="00000000">
        <w:rPr>
          <w:sz w:val="24"/>
          <w:szCs w:val="24"/>
          <w:rtl w:val="0"/>
        </w:rPr>
        <w:t xml:space="preserve">Los productos no vendidos en una tienda del resto del mundo se redistribuyen directamente a otras tiendas de la misma región donde puedan tener mayor salida comercial. Este proceso evita devolver las prendas a los almacenes centrales y optimiza la rotación del inventario.</w:t>
      </w:r>
    </w:p>
    <w:p w:rsidR="00000000" w:rsidDel="00000000" w:rsidP="00000000" w:rsidRDefault="00000000" w:rsidRPr="00000000" w14:paraId="00000016">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El flujo físico entre las tiendas de Europa y las del resto del mundo permite redistribuir productos según la demanda global. Las prendas que no se venden en una región pueden enviarse a otra donde tengan mayor aceptación, sin pasar por los centros logísticos. Este intercambio directo optimiza el stock internacional y reduce los tiempos de respuesta ante cambios en las preferencias de los clientes.</w:t>
      </w:r>
    </w:p>
    <w:p w:rsidR="00000000" w:rsidDel="00000000" w:rsidP="00000000" w:rsidRDefault="00000000" w:rsidRPr="00000000" w14:paraId="00000017">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Las prendas que no se venden en una tienda europea se trasladan a otras tiendas del continente con mayor demanda. Este flujo físico interno permite equilibrar el stock entre puntos de venta sin necesidad de regresar los productos al centro logístico, reduciendo costes y tiempos de gestión.</w:t>
      </w:r>
    </w:p>
    <w:p w:rsidR="00000000" w:rsidDel="00000000" w:rsidP="00000000" w:rsidRDefault="00000000" w:rsidRPr="00000000" w14:paraId="00000018">
      <w:pPr>
        <w:numPr>
          <w:ilvl w:val="0"/>
          <w:numId w:val="2"/>
        </w:numPr>
        <w:spacing w:after="160" w:line="259" w:lineRule="auto"/>
        <w:ind w:left="720" w:hanging="360"/>
        <w:jc w:val="both"/>
        <w:rPr>
          <w:sz w:val="24"/>
          <w:szCs w:val="24"/>
        </w:rPr>
      </w:pPr>
      <w:r w:rsidDel="00000000" w:rsidR="00000000" w:rsidRPr="00000000">
        <w:rPr>
          <w:sz w:val="24"/>
          <w:szCs w:val="24"/>
          <w:rtl w:val="0"/>
        </w:rPr>
        <w:t xml:space="preserve">Las tiendas físicas recopilan información de sus clientes, productos más comprados y menos, tallas más compradas y menos… con el objetivo de poder seleccionar mejor el tipo de productos que han de pedir y traer a la tienda.</w:t>
      </w:r>
    </w:p>
    <w:p w:rsidR="00000000" w:rsidDel="00000000" w:rsidP="00000000" w:rsidRDefault="00000000" w:rsidRPr="00000000" w14:paraId="00000019">
      <w:pPr>
        <w:numPr>
          <w:ilvl w:val="0"/>
          <w:numId w:val="2"/>
        </w:numPr>
        <w:spacing w:after="160" w:line="259" w:lineRule="auto"/>
        <w:ind w:left="720" w:hanging="360"/>
        <w:jc w:val="both"/>
        <w:rPr>
          <w:sz w:val="24"/>
          <w:szCs w:val="24"/>
        </w:rPr>
      </w:pPr>
      <w:r w:rsidDel="00000000" w:rsidR="00000000" w:rsidRPr="00000000">
        <w:rPr>
          <w:sz w:val="24"/>
          <w:szCs w:val="24"/>
          <w:rtl w:val="0"/>
        </w:rPr>
        <w:t xml:space="preserve">El producto acabado es adquirido por el cliente final a través de las tiendas internacionales de </w:t>
      </w:r>
      <w:r w:rsidDel="00000000" w:rsidR="00000000" w:rsidRPr="00000000">
        <w:rPr>
          <w:i w:val="1"/>
          <w:iCs w:val="1"/>
          <w:sz w:val="24"/>
          <w:szCs w:val="24"/>
          <w:rtl w:val="0"/>
        </w:rPr>
        <w:t xml:space="preserve">Zara</w:t>
      </w:r>
      <w:r w:rsidDel="00000000" w:rsidR="00000000" w:rsidRPr="00000000">
        <w:rPr>
          <w:sz w:val="24"/>
          <w:szCs w:val="24"/>
          <w:rtl w:val="0"/>
        </w:rPr>
        <w:t xml:space="preserve">.</w:t>
      </w:r>
    </w:p>
    <w:p w:rsidR="00000000" w:rsidDel="00000000" w:rsidP="00000000" w:rsidRDefault="00000000" w:rsidRPr="00000000" w14:paraId="0000001A">
      <w:pPr>
        <w:numPr>
          <w:ilvl w:val="0"/>
          <w:numId w:val="2"/>
        </w:numPr>
        <w:spacing w:after="100" w:before="0" w:line="240" w:lineRule="auto"/>
        <w:ind w:left="720" w:hanging="360"/>
        <w:jc w:val="both"/>
        <w:rPr>
          <w:sz w:val="24"/>
          <w:szCs w:val="24"/>
          <w:u w:val="none"/>
        </w:rPr>
      </w:pPr>
      <w:r w:rsidDel="00000000" w:rsidR="00000000" w:rsidRPr="00000000">
        <w:rPr>
          <w:sz w:val="24"/>
          <w:szCs w:val="24"/>
          <w:rtl w:val="0"/>
        </w:rPr>
        <w:t xml:space="preserve">El producto acabado es adquirido por el cliente final a través de las tiendas europeas de </w:t>
      </w:r>
      <w:r w:rsidDel="00000000" w:rsidR="00000000" w:rsidRPr="00000000">
        <w:rPr>
          <w:i w:val="1"/>
          <w:iCs w:val="1"/>
          <w:sz w:val="24"/>
          <w:szCs w:val="24"/>
          <w:rtl w:val="0"/>
        </w:rPr>
        <w:t xml:space="preserve">Zara</w:t>
      </w:r>
      <w:r w:rsidDel="00000000" w:rsidR="00000000" w:rsidRPr="00000000">
        <w:rPr>
          <w:sz w:val="24"/>
          <w:szCs w:val="24"/>
          <w:rtl w:val="0"/>
        </w:rPr>
        <w:t xml:space="preserve">.</w:t>
      </w:r>
    </w:p>
    <w:p w:rsidR="00000000" w:rsidDel="00000000" w:rsidP="00000000" w:rsidRDefault="00000000" w:rsidRPr="00000000" w14:paraId="0000001B">
      <w:pPr>
        <w:numPr>
          <w:ilvl w:val="0"/>
          <w:numId w:val="2"/>
        </w:numPr>
        <w:spacing w:after="160" w:line="259" w:lineRule="auto"/>
        <w:ind w:left="720" w:hanging="360"/>
        <w:jc w:val="both"/>
        <w:rPr>
          <w:sz w:val="24"/>
          <w:szCs w:val="24"/>
        </w:rPr>
      </w:pPr>
      <w:r w:rsidDel="00000000" w:rsidR="00000000" w:rsidRPr="00000000">
        <w:rPr>
          <w:sz w:val="24"/>
          <w:szCs w:val="24"/>
          <w:rtl w:val="0"/>
        </w:rPr>
        <w:t xml:space="preserve">Las tiendas físicas recopilan información de sus clientes, productos más comprados y menos, tallas más compradas y menos… con el objetivo de poder seleccionar mejor el tipo de productos que han de pedir y traer a la tienda. </w:t>
      </w:r>
    </w:p>
    <w:p w:rsidR="00000000" w:rsidDel="00000000" w:rsidP="00000000" w:rsidRDefault="00000000" w:rsidRPr="00000000" w14:paraId="0000001C">
      <w:pPr>
        <w:numPr>
          <w:ilvl w:val="0"/>
          <w:numId w:val="2"/>
        </w:numPr>
        <w:spacing w:after="100" w:line="240" w:lineRule="auto"/>
        <w:ind w:left="720" w:hanging="360"/>
        <w:jc w:val="both"/>
        <w:rPr>
          <w:sz w:val="24"/>
          <w:szCs w:val="24"/>
        </w:rPr>
      </w:pPr>
      <w:r w:rsidDel="00000000" w:rsidR="00000000" w:rsidRPr="00000000">
        <w:rPr>
          <w:sz w:val="24"/>
          <w:szCs w:val="24"/>
          <w:rtl w:val="0"/>
        </w:rPr>
        <w:t xml:space="preserve">El flujo de información desde los clientes hacia el departamento de diseño en Zara se basa en la observación continua de sus preferencias y hábitos de compra, complementada con el análisis de tendencias globales y la actividad de competidores. Esta retroalimentación permite a los diseñadores adaptar rápidamente las colecciones y ofrecer productos alineados con las últimas tendencias del mercado.</w:t>
      </w:r>
    </w:p>
    <w:p w:rsidR="00000000" w:rsidDel="00000000" w:rsidP="00000000" w:rsidRDefault="00000000" w:rsidRPr="00000000" w14:paraId="0000001D">
      <w:pPr>
        <w:spacing w:after="100" w:line="240" w:lineRule="auto"/>
        <w:jc w:val="both"/>
        <w:rPr>
          <w:sz w:val="24"/>
          <w:szCs w:val="24"/>
        </w:rPr>
      </w:pPr>
      <w:r w:rsidDel="00000000" w:rsidR="00000000" w:rsidRPr="00000000">
        <w:rPr>
          <w:rtl w:val="0"/>
        </w:rPr>
      </w:r>
    </w:p>
    <w:p w:rsidR="00000000" w:rsidDel="00000000" w:rsidP="00000000" w:rsidRDefault="00000000" w:rsidRPr="00000000" w14:paraId="0000001E">
      <w:pPr>
        <w:spacing w:after="10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10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100" w:line="240" w:lineRule="auto"/>
        <w:jc w:val="both"/>
        <w:rPr>
          <w:sz w:val="24"/>
          <w:szCs w:val="24"/>
        </w:rPr>
      </w:pPr>
      <w:r w:rsidDel="00000000" w:rsidR="00000000" w:rsidRPr="00000000">
        <w:rPr>
          <w:rtl w:val="0"/>
        </w:rPr>
      </w:r>
    </w:p>
    <w:p w:rsidR="00000000" w:rsidDel="00000000" w:rsidP="00000000" w:rsidRDefault="00000000" w:rsidRPr="00000000" w14:paraId="00000021">
      <w:pPr>
        <w:spacing w:after="100" w:line="240" w:lineRule="auto"/>
        <w:jc w:val="both"/>
        <w:rPr>
          <w:sz w:val="24"/>
          <w:szCs w:val="24"/>
        </w:rPr>
      </w:pPr>
      <w:r w:rsidDel="00000000" w:rsidR="00000000" w:rsidRPr="00000000">
        <w:rPr>
          <w:rtl w:val="0"/>
        </w:rPr>
      </w:r>
    </w:p>
    <w:p w:rsidR="00000000" w:rsidDel="00000000" w:rsidP="00000000" w:rsidRDefault="00000000" w:rsidRPr="00000000" w14:paraId="00000022">
      <w:pPr>
        <w:spacing w:after="100" w:line="240" w:lineRule="auto"/>
        <w:jc w:val="both"/>
        <w:rPr>
          <w:sz w:val="24"/>
          <w:szCs w:val="24"/>
        </w:rPr>
      </w:pPr>
      <w:r w:rsidDel="00000000" w:rsidR="00000000" w:rsidRPr="00000000">
        <w:rPr>
          <w:rtl w:val="0"/>
        </w:rPr>
      </w:r>
    </w:p>
    <w:p w:rsidR="00000000" w:rsidDel="00000000" w:rsidP="00000000" w:rsidRDefault="00000000" w:rsidRPr="00000000" w14:paraId="00000023">
      <w:pPr>
        <w:spacing w:after="100" w:line="240" w:lineRule="auto"/>
        <w:jc w:val="both"/>
        <w:rPr>
          <w:sz w:val="24"/>
          <w:szCs w:val="24"/>
        </w:rPr>
      </w:pPr>
      <w:r w:rsidDel="00000000" w:rsidR="00000000" w:rsidRPr="00000000">
        <w:rPr>
          <w:rtl w:val="0"/>
        </w:rPr>
      </w:r>
    </w:p>
    <w:p w:rsidR="00000000" w:rsidDel="00000000" w:rsidP="00000000" w:rsidRDefault="00000000" w:rsidRPr="00000000" w14:paraId="00000024">
      <w:pPr>
        <w:spacing w:after="100" w:line="240" w:lineRule="auto"/>
        <w:jc w:val="both"/>
        <w:rPr>
          <w:sz w:val="24"/>
          <w:szCs w:val="24"/>
        </w:rPr>
      </w:pPr>
      <w:r w:rsidDel="00000000" w:rsidR="00000000" w:rsidRPr="00000000">
        <w:rPr>
          <w:rtl w:val="0"/>
        </w:rPr>
      </w:r>
    </w:p>
    <w:p w:rsidR="00000000" w:rsidDel="00000000" w:rsidP="00000000" w:rsidRDefault="00000000" w:rsidRPr="00000000" w14:paraId="00000025">
      <w:pPr>
        <w:spacing w:line="259" w:lineRule="auto"/>
        <w:ind w:left="0" w:firstLine="0"/>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line="259"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27">
      <w:pPr>
        <w:spacing w:line="259" w:lineRule="auto"/>
        <w:ind w:left="0" w:firstLine="0"/>
        <w:jc w:val="both"/>
        <w:rPr>
          <w:b w:val="1"/>
          <w:bCs w:val="1"/>
          <w:sz w:val="24"/>
          <w:szCs w:val="24"/>
        </w:rPr>
      </w:pPr>
      <w:r w:rsidDel="00000000" w:rsidR="00000000" w:rsidRPr="00000000">
        <w:rPr>
          <w:b w:val="1"/>
          <w:bCs w:val="1"/>
          <w:sz w:val="24"/>
          <w:szCs w:val="24"/>
          <w:rtl w:val="0"/>
        </w:rPr>
        <w:t xml:space="preserve">// Esto se tendría que borrar</w:t>
      </w:r>
    </w:p>
    <w:p w:rsidR="00000000" w:rsidDel="00000000" w:rsidP="00000000" w:rsidRDefault="00000000" w:rsidRPr="00000000" w14:paraId="00000028">
      <w:pPr>
        <w:spacing w:line="259"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29">
      <w:pPr>
        <w:spacing w:line="259" w:lineRule="auto"/>
        <w:ind w:left="0" w:firstLine="0"/>
        <w:jc w:val="both"/>
        <w:rPr>
          <w:b w:val="1"/>
          <w:bCs w:val="1"/>
          <w:sz w:val="24"/>
          <w:szCs w:val="24"/>
        </w:rPr>
      </w:pPr>
      <w:r w:rsidDel="00000000" w:rsidR="00000000" w:rsidRPr="00000000">
        <w:rPr>
          <w:b w:val="1"/>
          <w:bCs w:val="1"/>
          <w:sz w:val="24"/>
          <w:szCs w:val="24"/>
          <w:rtl w:val="0"/>
        </w:rPr>
        <w:t xml:space="preserve">Referencia</w:t>
      </w:r>
    </w:p>
    <w:p w:rsidR="00000000" w:rsidDel="00000000" w:rsidP="00000000" w:rsidRDefault="00000000" w:rsidRPr="00000000" w14:paraId="0000002A">
      <w:pPr>
        <w:spacing w:line="259"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spacing w:line="259" w:lineRule="auto"/>
        <w:ind w:left="720" w:hanging="360"/>
        <w:jc w:val="both"/>
        <w:rPr>
          <w:sz w:val="24"/>
          <w:szCs w:val="24"/>
        </w:rPr>
      </w:pPr>
      <w:r w:rsidDel="00000000" w:rsidR="00000000" w:rsidRPr="00000000">
        <w:rPr>
          <w:sz w:val="24"/>
          <w:szCs w:val="24"/>
          <w:rtl w:val="0"/>
        </w:rPr>
        <w:t xml:space="preserve">El equipo de 400 diseñadores está en constante comunicación con las fábricas, que tienen 200.000 máquinas de corte de última generación capaces de cortar cualquier dibujo que se les envía digitalmente.</w:t>
      </w:r>
    </w:p>
    <w:p w:rsidR="00000000" w:rsidDel="00000000" w:rsidP="00000000" w:rsidRDefault="00000000" w:rsidRPr="00000000" w14:paraId="0000002C">
      <w:pPr>
        <w:numPr>
          <w:ilvl w:val="0"/>
          <w:numId w:val="1"/>
        </w:numPr>
        <w:spacing w:line="259" w:lineRule="auto"/>
        <w:ind w:left="720" w:hanging="360"/>
        <w:jc w:val="both"/>
        <w:rPr>
          <w:sz w:val="24"/>
          <w:szCs w:val="24"/>
        </w:rPr>
      </w:pPr>
      <w:r w:rsidDel="00000000" w:rsidR="00000000" w:rsidRPr="00000000">
        <w:rPr>
          <w:sz w:val="24"/>
          <w:szCs w:val="24"/>
          <w:rtl w:val="0"/>
        </w:rPr>
        <w:t xml:space="preserve">Los productos cortados pasan a los talleres, donde se confeccionan los productos finales. Personal de fábrica indica al personal de los talleres de confección cómo obtener la prenda final. </w:t>
      </w:r>
    </w:p>
    <w:p w:rsidR="00000000" w:rsidDel="00000000" w:rsidP="00000000" w:rsidRDefault="00000000" w:rsidRPr="00000000" w14:paraId="0000002D">
      <w:pPr>
        <w:numPr>
          <w:ilvl w:val="0"/>
          <w:numId w:val="1"/>
        </w:numPr>
        <w:spacing w:line="259" w:lineRule="auto"/>
        <w:ind w:left="720" w:hanging="360"/>
        <w:jc w:val="both"/>
        <w:rPr>
          <w:sz w:val="24"/>
          <w:szCs w:val="24"/>
        </w:rPr>
      </w:pPr>
      <w:r w:rsidDel="00000000" w:rsidR="00000000" w:rsidRPr="00000000">
        <w:rPr>
          <w:sz w:val="24"/>
          <w:szCs w:val="24"/>
          <w:rtl w:val="0"/>
        </w:rPr>
        <w:t xml:space="preserve">Las fábricas y talleres tienen su red de proveedores exclusivos, que proporcionan distintos tipos de tejidos y componentes como botones, cremalleras…</w:t>
      </w:r>
    </w:p>
    <w:p w:rsidR="00000000" w:rsidDel="00000000" w:rsidP="00000000" w:rsidRDefault="00000000" w:rsidRPr="00000000" w14:paraId="0000002E">
      <w:pPr>
        <w:numPr>
          <w:ilvl w:val="0"/>
          <w:numId w:val="1"/>
        </w:numPr>
        <w:spacing w:line="259" w:lineRule="auto"/>
        <w:ind w:left="720" w:hanging="360"/>
        <w:jc w:val="both"/>
        <w:rPr>
          <w:sz w:val="24"/>
          <w:szCs w:val="24"/>
        </w:rPr>
      </w:pPr>
      <w:r w:rsidDel="00000000" w:rsidR="00000000" w:rsidRPr="00000000">
        <w:rPr>
          <w:sz w:val="24"/>
          <w:szCs w:val="24"/>
          <w:rtl w:val="0"/>
        </w:rPr>
        <w:t xml:space="preserve">Los productos confeccionados viajan de vuelta a la fábrica para ser acabados. </w:t>
      </w:r>
    </w:p>
    <w:p w:rsidR="00000000" w:rsidDel="00000000" w:rsidP="00000000" w:rsidRDefault="00000000" w:rsidRPr="00000000" w14:paraId="0000002F">
      <w:pPr>
        <w:numPr>
          <w:ilvl w:val="0"/>
          <w:numId w:val="1"/>
        </w:numPr>
        <w:spacing w:line="259" w:lineRule="auto"/>
        <w:ind w:left="720" w:hanging="360"/>
        <w:jc w:val="both"/>
        <w:rPr>
          <w:sz w:val="24"/>
          <w:szCs w:val="24"/>
        </w:rPr>
      </w:pPr>
      <w:r w:rsidDel="00000000" w:rsidR="00000000" w:rsidRPr="00000000">
        <w:rPr>
          <w:sz w:val="24"/>
          <w:szCs w:val="24"/>
          <w:rtl w:val="0"/>
        </w:rPr>
        <w:t xml:space="preserve">Los productos acabados se distribuyen entre las distintas tiendas físicas, todas propiedad de Zara. </w:t>
      </w:r>
    </w:p>
    <w:p w:rsidR="00000000" w:rsidDel="00000000" w:rsidP="00000000" w:rsidRDefault="00000000" w:rsidRPr="00000000" w14:paraId="00000030">
      <w:pPr>
        <w:numPr>
          <w:ilvl w:val="0"/>
          <w:numId w:val="1"/>
        </w:numPr>
        <w:spacing w:line="259" w:lineRule="auto"/>
        <w:ind w:left="720" w:hanging="360"/>
        <w:jc w:val="both"/>
        <w:rPr>
          <w:sz w:val="24"/>
          <w:szCs w:val="24"/>
        </w:rPr>
      </w:pPr>
      <w:r w:rsidDel="00000000" w:rsidR="00000000" w:rsidRPr="00000000">
        <w:rPr>
          <w:sz w:val="24"/>
          <w:szCs w:val="24"/>
          <w:rtl w:val="0"/>
        </w:rPr>
        <w:t xml:space="preserve">El producto acabado es adquirido por el cliente final.</w:t>
      </w:r>
    </w:p>
    <w:p w:rsidR="00000000" w:rsidDel="00000000" w:rsidP="00000000" w:rsidRDefault="00000000" w:rsidRPr="00000000" w14:paraId="00000031">
      <w:pPr>
        <w:numPr>
          <w:ilvl w:val="0"/>
          <w:numId w:val="1"/>
        </w:numPr>
        <w:spacing w:line="259" w:lineRule="auto"/>
        <w:ind w:left="720" w:hanging="360"/>
        <w:jc w:val="both"/>
        <w:rPr>
          <w:sz w:val="24"/>
          <w:szCs w:val="24"/>
        </w:rPr>
      </w:pPr>
      <w:r w:rsidDel="00000000" w:rsidR="00000000" w:rsidRPr="00000000">
        <w:rPr>
          <w:sz w:val="24"/>
          <w:szCs w:val="24"/>
          <w:rtl w:val="0"/>
        </w:rPr>
        <w:t xml:space="preserve">Los diseñadores de Zara se basan en los gustos de sus clientes, las tendencias del mundo exterior y la actividad de sus competidores para adaptarse a los cambios del sector y proporcionar siempre productos acordes a las últimas tendencias.</w:t>
      </w:r>
    </w:p>
    <w:p w:rsidR="00000000" w:rsidDel="00000000" w:rsidP="00000000" w:rsidRDefault="00000000" w:rsidRPr="00000000" w14:paraId="00000032">
      <w:pPr>
        <w:numPr>
          <w:ilvl w:val="0"/>
          <w:numId w:val="1"/>
        </w:numPr>
        <w:spacing w:line="259" w:lineRule="auto"/>
        <w:ind w:left="720" w:hanging="360"/>
        <w:jc w:val="both"/>
        <w:rPr>
          <w:sz w:val="24"/>
          <w:szCs w:val="24"/>
        </w:rPr>
      </w:pPr>
      <w:r w:rsidDel="00000000" w:rsidR="00000000" w:rsidRPr="00000000">
        <w:rPr>
          <w:sz w:val="24"/>
          <w:szCs w:val="24"/>
          <w:rtl w:val="0"/>
        </w:rPr>
        <w:t xml:space="preserve">Los productos acabados de las fábricas viajan a los centros logísticos para ser distribuidos en camión o avión según su destino. La distribución no se subcontrata, es Zara quién la gestiona también. </w:t>
      </w:r>
    </w:p>
    <w:p w:rsidR="00000000" w:rsidDel="00000000" w:rsidP="00000000" w:rsidRDefault="00000000" w:rsidRPr="00000000" w14:paraId="00000033">
      <w:pPr>
        <w:numPr>
          <w:ilvl w:val="0"/>
          <w:numId w:val="1"/>
        </w:numPr>
        <w:spacing w:line="259" w:lineRule="auto"/>
        <w:ind w:left="720" w:hanging="360"/>
        <w:jc w:val="both"/>
        <w:rPr>
          <w:sz w:val="24"/>
          <w:szCs w:val="24"/>
        </w:rPr>
      </w:pPr>
      <w:r w:rsidDel="00000000" w:rsidR="00000000" w:rsidRPr="00000000">
        <w:rPr>
          <w:sz w:val="24"/>
          <w:szCs w:val="24"/>
          <w:rtl w:val="0"/>
        </w:rPr>
        <w:t xml:space="preserve">Los nuevos sistemas de información y la innovación tecnológica proporcionan información a la dirección de la compañía que les permite coordinar correctamente todos los elementos de la cadena operativa. Por tanto, la sede central está en constante comunicación con todos los elementos de la cadena de aprovisionamiento. La información intercambiada puede ser de los plazos de entrega, prenda a fabricar, cambios en las prendas…</w:t>
      </w:r>
    </w:p>
    <w:p w:rsidR="00000000" w:rsidDel="00000000" w:rsidP="00000000" w:rsidRDefault="00000000" w:rsidRPr="00000000" w14:paraId="00000034">
      <w:pPr>
        <w:numPr>
          <w:ilvl w:val="0"/>
          <w:numId w:val="1"/>
        </w:numPr>
        <w:spacing w:line="259" w:lineRule="auto"/>
        <w:ind w:left="720" w:hanging="360"/>
        <w:jc w:val="both"/>
        <w:rPr>
          <w:sz w:val="24"/>
          <w:szCs w:val="24"/>
        </w:rPr>
      </w:pPr>
      <w:r w:rsidDel="00000000" w:rsidR="00000000" w:rsidRPr="00000000">
        <w:rPr>
          <w:sz w:val="24"/>
          <w:szCs w:val="24"/>
          <w:rtl w:val="0"/>
        </w:rPr>
        <w:t xml:space="preserve">Los subcontratistas se comunican eficazmente con las fábricas y talleres de Zara gracias a un ECR, creando un flujo de información y productos constante.</w:t>
      </w:r>
    </w:p>
    <w:p w:rsidR="00000000" w:rsidDel="00000000" w:rsidP="00000000" w:rsidRDefault="00000000" w:rsidRPr="00000000" w14:paraId="00000035">
      <w:pPr>
        <w:numPr>
          <w:ilvl w:val="0"/>
          <w:numId w:val="1"/>
        </w:numPr>
        <w:spacing w:line="259" w:lineRule="auto"/>
        <w:ind w:left="720" w:hanging="360"/>
        <w:jc w:val="both"/>
        <w:rPr>
          <w:sz w:val="24"/>
          <w:szCs w:val="24"/>
        </w:rPr>
      </w:pPr>
      <w:r w:rsidDel="00000000" w:rsidR="00000000" w:rsidRPr="00000000">
        <w:rPr>
          <w:sz w:val="24"/>
          <w:szCs w:val="24"/>
          <w:rtl w:val="0"/>
        </w:rPr>
        <w:t xml:space="preserve">Tanto los subcontratistas como sus proveedores están en constante comunicación con la sede de A Coruña y trabajan íntegramente para Zara. </w:t>
      </w:r>
    </w:p>
    <w:p w:rsidR="00000000" w:rsidDel="00000000" w:rsidP="00000000" w:rsidRDefault="00000000" w:rsidRPr="00000000" w14:paraId="00000036">
      <w:pPr>
        <w:numPr>
          <w:ilvl w:val="0"/>
          <w:numId w:val="1"/>
        </w:numPr>
        <w:spacing w:line="259" w:lineRule="auto"/>
        <w:ind w:left="720" w:hanging="360"/>
        <w:jc w:val="both"/>
        <w:rPr>
          <w:sz w:val="24"/>
          <w:szCs w:val="24"/>
        </w:rPr>
      </w:pPr>
      <w:r w:rsidDel="00000000" w:rsidR="00000000" w:rsidRPr="00000000">
        <w:rPr>
          <w:sz w:val="24"/>
          <w:szCs w:val="24"/>
          <w:rtl w:val="0"/>
        </w:rPr>
        <w:t xml:space="preserve">Los productos que no se venden de una tienda van a otra, pero no vuelven a los almacenes de Zara.</w:t>
      </w:r>
    </w:p>
    <w:p w:rsidR="00000000" w:rsidDel="00000000" w:rsidP="00000000" w:rsidRDefault="00000000" w:rsidRPr="00000000" w14:paraId="00000037">
      <w:pPr>
        <w:numPr>
          <w:ilvl w:val="0"/>
          <w:numId w:val="1"/>
        </w:numPr>
        <w:spacing w:line="259" w:lineRule="auto"/>
        <w:ind w:left="720" w:hanging="360"/>
        <w:jc w:val="both"/>
        <w:rPr>
          <w:sz w:val="24"/>
          <w:szCs w:val="24"/>
        </w:rPr>
      </w:pPr>
      <w:r w:rsidDel="00000000" w:rsidR="00000000" w:rsidRPr="00000000">
        <w:rPr>
          <w:sz w:val="24"/>
          <w:szCs w:val="24"/>
          <w:rtl w:val="0"/>
        </w:rPr>
        <w:t xml:space="preserve">Los equipos interfuncionales se comunican constantemente con todos los elementos de la cadena de suministro para mejorar sus procesos y negociar mejores precios.</w:t>
      </w:r>
    </w:p>
    <w:p w:rsidR="00000000" w:rsidDel="00000000" w:rsidP="00000000" w:rsidRDefault="00000000" w:rsidRPr="00000000" w14:paraId="00000038">
      <w:pPr>
        <w:numPr>
          <w:ilvl w:val="0"/>
          <w:numId w:val="1"/>
        </w:numPr>
        <w:spacing w:line="259" w:lineRule="auto"/>
        <w:ind w:left="720" w:hanging="360"/>
        <w:jc w:val="both"/>
        <w:rPr>
          <w:sz w:val="24"/>
          <w:szCs w:val="24"/>
        </w:rPr>
      </w:pPr>
      <w:r w:rsidDel="00000000" w:rsidR="00000000" w:rsidRPr="00000000">
        <w:rPr>
          <w:sz w:val="24"/>
          <w:szCs w:val="24"/>
          <w:rtl w:val="0"/>
        </w:rPr>
        <w:t xml:space="preserve">El responsable de cada tienda física es el que comunica al centro logístico las prendas que necesita, y este se las hace llegar en un máximo de 72 h. También es el quién decide la distribución de la ropa en la tienda. </w:t>
      </w:r>
    </w:p>
    <w:p w:rsidR="00000000" w:rsidDel="00000000" w:rsidP="00000000" w:rsidRDefault="00000000" w:rsidRPr="00000000" w14:paraId="00000039">
      <w:pPr>
        <w:numPr>
          <w:ilvl w:val="0"/>
          <w:numId w:val="1"/>
        </w:numPr>
        <w:spacing w:line="259" w:lineRule="auto"/>
        <w:ind w:left="720" w:hanging="360"/>
        <w:jc w:val="both"/>
        <w:rPr>
          <w:sz w:val="24"/>
          <w:szCs w:val="24"/>
        </w:rPr>
      </w:pPr>
      <w:r w:rsidDel="00000000" w:rsidR="00000000" w:rsidRPr="00000000">
        <w:rPr>
          <w:sz w:val="24"/>
          <w:szCs w:val="24"/>
          <w:rtl w:val="0"/>
        </w:rPr>
        <w:t xml:space="preserve">Los proveedores se reúnen en cabinas aisladas con los dirigentes de la sede central para establecer condiciones y precios. </w:t>
      </w:r>
    </w:p>
    <w:p w:rsidR="00000000" w:rsidDel="00000000" w:rsidP="00000000" w:rsidRDefault="00000000" w:rsidRPr="00000000" w14:paraId="0000003A">
      <w:pPr>
        <w:numPr>
          <w:ilvl w:val="0"/>
          <w:numId w:val="1"/>
        </w:numPr>
        <w:spacing w:line="259" w:lineRule="auto"/>
        <w:ind w:left="720" w:hanging="360"/>
        <w:jc w:val="both"/>
        <w:rPr>
          <w:sz w:val="24"/>
          <w:szCs w:val="24"/>
        </w:rPr>
      </w:pPr>
      <w:r w:rsidDel="00000000" w:rsidR="00000000" w:rsidRPr="00000000">
        <w:rPr>
          <w:sz w:val="24"/>
          <w:szCs w:val="24"/>
          <w:rtl w:val="0"/>
        </w:rPr>
        <w:t xml:space="preserve">Los diseñadores necesitan la aprobación de los comerciales para poder sacar una prenda porque son los que mejor conocen al cliente. </w:t>
      </w:r>
    </w:p>
    <w:p w:rsidR="00000000" w:rsidDel="00000000" w:rsidP="00000000" w:rsidRDefault="00000000" w:rsidRPr="00000000" w14:paraId="0000003B">
      <w:pPr>
        <w:numPr>
          <w:ilvl w:val="0"/>
          <w:numId w:val="1"/>
        </w:numPr>
        <w:spacing w:after="160" w:line="259" w:lineRule="auto"/>
        <w:ind w:left="720" w:hanging="360"/>
        <w:jc w:val="both"/>
        <w:rPr>
          <w:sz w:val="24"/>
          <w:szCs w:val="24"/>
        </w:rPr>
      </w:pPr>
      <w:r w:rsidDel="00000000" w:rsidR="00000000" w:rsidRPr="00000000">
        <w:rPr>
          <w:sz w:val="24"/>
          <w:szCs w:val="24"/>
          <w:rtl w:val="0"/>
        </w:rPr>
        <w:t xml:space="preserve">Las tiendas físicas recopilan información de sus clientes, productos más comprados y menos, tallas más compradas y menos… con el objetivo de poder seleccionar mejor el tipo de productos que han de pedir y traer a la tienda.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Javier Costa Ferrer-Vidal" w:id="0" w:date="2025-10-26T09:43:35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bidireccional, se pasan productos sin info?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