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9DC" w:rsidRDefault="006F4057" w:rsidP="006F4057">
      <w:pPr>
        <w:pStyle w:val="Heading1"/>
      </w:pPr>
      <w:r>
        <w:t>Introdução</w:t>
      </w:r>
    </w:p>
    <w:p w:rsidR="006F4057" w:rsidRDefault="006F4057" w:rsidP="006F4057">
      <w:r>
        <w:t xml:space="preserve">O IBM MQSeries permite que mensagens possam ser trocadas, de forma síncrona ou assíncrona, entre aplicações a executar em um ou mais sistemas alvo. As mensagens que estão em trânsito entre programas são guardadas em message queues, que estão sobre o controlo de provedor de serviços chamado queue manager. No geral, um queue manager é necessário em cada sistema alvo. </w:t>
      </w:r>
      <w:r w:rsidR="00283429">
        <w:t>As m</w:t>
      </w:r>
      <w:r>
        <w:t xml:space="preserve">ensagens destinadas </w:t>
      </w:r>
      <w:r w:rsidR="00283429">
        <w:t>a</w:t>
      </w:r>
      <w:r>
        <w:t xml:space="preserve"> sistemas que não </w:t>
      </w:r>
      <w:r w:rsidR="00283429">
        <w:t xml:space="preserve">o sistema onde são criadas, ou seja um sistema remoto, </w:t>
      </w:r>
      <w:r w:rsidR="005D119F">
        <w:t>são</w:t>
      </w:r>
      <w:r w:rsidR="00283429">
        <w:t xml:space="preserve"> enviad</w:t>
      </w:r>
      <w:r w:rsidR="005D119F">
        <w:t>as</w:t>
      </w:r>
      <w:r>
        <w:t xml:space="preserve"> para o queue manager no sistema alvo, através de um canal MQSeries.</w:t>
      </w:r>
    </w:p>
    <w:p w:rsidR="005D119F" w:rsidRDefault="005D119F" w:rsidP="006F4057">
      <w:r>
        <w:t>O MQSeries é apresentado ao programador como uma API, unificada pelas plataformas de hardware e software suportadas.</w:t>
      </w:r>
      <w:r w:rsidR="0048648E">
        <w:t xml:space="preserve"> A API é muito simpes e está disponível em várias linguagens, entre elas: C, Java e Cobol.</w:t>
      </w:r>
    </w:p>
    <w:p w:rsidR="00EB52D2" w:rsidRDefault="000C39DD" w:rsidP="006F4057">
      <w:r>
        <w:t>O MQSeries pode ser configurado para providenciar a garantia de entrega de mensagens. A garantia de entrega de mensagens significa que mesmo que a plataforma de hardware ou software falharem, as mensagens no sistema serão entregues, no momento em que as plataformas voltem a ficar operacionais.</w:t>
      </w:r>
    </w:p>
    <w:p w:rsidR="000C39DD" w:rsidRDefault="000C39DD" w:rsidP="006F4057">
      <w:r>
        <w:t>Num sistema típico o MQSeries consiste num queue manager e em várias queue e canais.</w:t>
      </w:r>
    </w:p>
    <w:p w:rsidR="00CE2DE8" w:rsidRDefault="00CE2DE8" w:rsidP="00CE2DE8">
      <w:pPr>
        <w:pStyle w:val="Heading1"/>
      </w:pPr>
      <w:r>
        <w:t>Mensagem</w:t>
      </w:r>
    </w:p>
    <w:p w:rsidR="00CE2DE8" w:rsidRDefault="00CE2DE8" w:rsidP="00CE2DE8">
      <w:r>
        <w:t xml:space="preserve">Uma mensagem MQSeries é uma simples colecção de dados que é enviada por um programa para outro programa. A mensagem consiste em informação de controlo e dados específicos da aplicação. A informação de controlo é necessária para encaminhar a mensagem entre programas e para, em certa medida, descrever os conteúdos da secção de dados específicos à aplicação. </w:t>
      </w:r>
      <w:r w:rsidR="00534E8A">
        <w:t xml:space="preserve">Os dados de aplicação têm uma forma livre e o MQSeries não restringem os seus conteúdos, com excepção da sua dimensão máxima ( 100 MB ). </w:t>
      </w:r>
      <w:r w:rsidR="00290C5E">
        <w:t xml:space="preserve">Uma mensagem pode ser classificada como persistente ou não persistente. Uma mensagem persistente sobrevive a uma falha ou reiniciar de software ou hardware, após ter sido comunicada ao queue manager, </w:t>
      </w:r>
      <w:r w:rsidR="003B4E78">
        <w:t>enquanto</w:t>
      </w:r>
      <w:r w:rsidR="00290C5E">
        <w:t xml:space="preserve"> uma mensagem não persistente é perdida nesta situação.</w:t>
      </w:r>
      <w:r w:rsidR="003B4E78">
        <w:t xml:space="preserve"> As mensagens persistentes são utilizadas como parte da implementação do serviço de garantia de entrega de mensagens suportado pelo MQSeries.</w:t>
      </w:r>
    </w:p>
    <w:p w:rsidR="002C7EE3" w:rsidRDefault="002C7EE3" w:rsidP="002C7EE3">
      <w:pPr>
        <w:pStyle w:val="Heading1"/>
      </w:pPr>
      <w:r>
        <w:t>Queue Manager</w:t>
      </w:r>
    </w:p>
    <w:p w:rsidR="002C7EE3" w:rsidRDefault="002C7EE3" w:rsidP="002C7EE3">
      <w:r>
        <w:t>O queue manager providencia os serviços de queuing às aplicações. Um queue manager também providencia funções adicionais para que os administradores consigam criar novas queues, alterar as propriedades das queues existentes e controlar a operação do queue manager. Muitas aplicações conseguem utilizar, em simultâneo, as funcionalidades do queue manager sem que se relacionem entre si. É possível ligar vários queue managers a operarem em diferentes plataformas, esta ligação é conseguida através de um mecanismo chamado canais.</w:t>
      </w:r>
    </w:p>
    <w:p w:rsidR="00630BFD" w:rsidRPr="002C7EE3" w:rsidRDefault="00630BFD" w:rsidP="00630BFD">
      <w:pPr>
        <w:pStyle w:val="Heading1"/>
      </w:pPr>
      <w:r>
        <w:lastRenderedPageBreak/>
        <w:t>Queues</w:t>
      </w:r>
    </w:p>
    <w:p w:rsidR="005D119F" w:rsidRDefault="00117A7D" w:rsidP="006F4057">
      <w:r>
        <w:t>As queues são repositórios de mensagens nomeados, onde são guardadas mensagens até que estas sejam recolhidas pelos programas que utilizam as queues. As queues residem e são geridas por um queue manager. Os programas acedem às queues através dos serviços providenciados pelo queue manager. Estes podem abrir uma queue, colocar mensagens nesta e fechar a queue. Também é possível fixar e recolher os valores dos atributos das queues, programaticamente.</w:t>
      </w:r>
    </w:p>
    <w:p w:rsidR="00FC6FD2" w:rsidRDefault="00FC6FD2" w:rsidP="006F4057">
      <w:r>
        <w:t xml:space="preserve">As qeues podem ser definidas localmente ou remotamente. As queues locais permitem que os programas coloquem e recolham mensagens, </w:t>
      </w:r>
      <w:r w:rsidR="0011102B">
        <w:t>enquanto</w:t>
      </w:r>
      <w:r>
        <w:t xml:space="preserve"> as remotas apenas permimtem que os programas coloquem mensagens. As queues remotas são utilizadas para providenciar acesso para colocar mensagens em filas locais a outras plataformas. Qualquer mensagem que seja colocada numa queue remota é automaticamente encaminhada para o queue manager, na plataforma destino, e colocada na queue </w:t>
      </w:r>
      <w:r w:rsidR="0011102B">
        <w:t>local associada</w:t>
      </w:r>
      <w:r>
        <w:t>, sendo o encaminhamento feito através do mecanismo de canais.</w:t>
      </w:r>
    </w:p>
    <w:p w:rsidR="0011102B" w:rsidRDefault="0011102B" w:rsidP="0011102B">
      <w:pPr>
        <w:pStyle w:val="Heading1"/>
      </w:pPr>
      <w:r>
        <w:t>Canais</w:t>
      </w:r>
    </w:p>
    <w:p w:rsidR="0011102B" w:rsidRPr="0011102B" w:rsidRDefault="00BB79F3" w:rsidP="0011102B">
      <w:r>
        <w:t>Os canais são ligações nomeadas entre plataformas, através dos quais as mensagens são transmitidas. Na plataforma fonte o canal pode ser definido como um emissor e na plataforma destino como um receptor. É a definição do canal emissor que contei a informação de conectividade, tal como o nome e endereço IP da plataforma destino. Os canais têm de ter o mesmo nome nas plataformas fonte e destino.</w:t>
      </w:r>
      <w:bookmarkStart w:id="0" w:name="_GoBack"/>
      <w:bookmarkEnd w:id="0"/>
    </w:p>
    <w:sectPr w:rsidR="0011102B" w:rsidRPr="001110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47B"/>
    <w:rsid w:val="000C39DD"/>
    <w:rsid w:val="0011102B"/>
    <w:rsid w:val="00117A7D"/>
    <w:rsid w:val="00283429"/>
    <w:rsid w:val="00290C5E"/>
    <w:rsid w:val="002C7EE3"/>
    <w:rsid w:val="003319DC"/>
    <w:rsid w:val="003B4E78"/>
    <w:rsid w:val="0048648E"/>
    <w:rsid w:val="00534E8A"/>
    <w:rsid w:val="005D119F"/>
    <w:rsid w:val="00630BFD"/>
    <w:rsid w:val="006F4057"/>
    <w:rsid w:val="00BB79F3"/>
    <w:rsid w:val="00CE2DE8"/>
    <w:rsid w:val="00E2247B"/>
    <w:rsid w:val="00EB52D2"/>
    <w:rsid w:val="00FC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057"/>
  </w:style>
  <w:style w:type="paragraph" w:styleId="Heading1">
    <w:name w:val="heading 1"/>
    <w:basedOn w:val="Normal"/>
    <w:next w:val="Normal"/>
    <w:link w:val="Heading1Char"/>
    <w:uiPriority w:val="9"/>
    <w:qFormat/>
    <w:rsid w:val="006F405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05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05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05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05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05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05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05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05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05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05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05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05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05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05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05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05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05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F405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405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05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F405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F4057"/>
    <w:rPr>
      <w:b/>
      <w:bCs/>
    </w:rPr>
  </w:style>
  <w:style w:type="character" w:styleId="Emphasis">
    <w:name w:val="Emphasis"/>
    <w:uiPriority w:val="20"/>
    <w:qFormat/>
    <w:rsid w:val="006F405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6F405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F405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F405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F405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05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057"/>
    <w:rPr>
      <w:b/>
      <w:bCs/>
      <w:i/>
      <w:iCs/>
    </w:rPr>
  </w:style>
  <w:style w:type="character" w:styleId="SubtleEmphasis">
    <w:name w:val="Subtle Emphasis"/>
    <w:uiPriority w:val="19"/>
    <w:qFormat/>
    <w:rsid w:val="006F4057"/>
    <w:rPr>
      <w:i/>
      <w:iCs/>
    </w:rPr>
  </w:style>
  <w:style w:type="character" w:styleId="IntenseEmphasis">
    <w:name w:val="Intense Emphasis"/>
    <w:uiPriority w:val="21"/>
    <w:qFormat/>
    <w:rsid w:val="006F4057"/>
    <w:rPr>
      <w:b/>
      <w:bCs/>
    </w:rPr>
  </w:style>
  <w:style w:type="character" w:styleId="SubtleReference">
    <w:name w:val="Subtle Reference"/>
    <w:uiPriority w:val="31"/>
    <w:qFormat/>
    <w:rsid w:val="006F4057"/>
    <w:rPr>
      <w:smallCaps/>
    </w:rPr>
  </w:style>
  <w:style w:type="character" w:styleId="IntenseReference">
    <w:name w:val="Intense Reference"/>
    <w:uiPriority w:val="32"/>
    <w:qFormat/>
    <w:rsid w:val="006F4057"/>
    <w:rPr>
      <w:smallCaps/>
      <w:spacing w:val="5"/>
      <w:u w:val="single"/>
    </w:rPr>
  </w:style>
  <w:style w:type="character" w:styleId="BookTitle">
    <w:name w:val="Book Title"/>
    <w:uiPriority w:val="33"/>
    <w:qFormat/>
    <w:rsid w:val="006F405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4057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057"/>
  </w:style>
  <w:style w:type="paragraph" w:styleId="Heading1">
    <w:name w:val="heading 1"/>
    <w:basedOn w:val="Normal"/>
    <w:next w:val="Normal"/>
    <w:link w:val="Heading1Char"/>
    <w:uiPriority w:val="9"/>
    <w:qFormat/>
    <w:rsid w:val="006F405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05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05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05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05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05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05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05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05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05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05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05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05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05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05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05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05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05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F405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405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05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F405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F4057"/>
    <w:rPr>
      <w:b/>
      <w:bCs/>
    </w:rPr>
  </w:style>
  <w:style w:type="character" w:styleId="Emphasis">
    <w:name w:val="Emphasis"/>
    <w:uiPriority w:val="20"/>
    <w:qFormat/>
    <w:rsid w:val="006F405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6F405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F405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F405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F405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05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057"/>
    <w:rPr>
      <w:b/>
      <w:bCs/>
      <w:i/>
      <w:iCs/>
    </w:rPr>
  </w:style>
  <w:style w:type="character" w:styleId="SubtleEmphasis">
    <w:name w:val="Subtle Emphasis"/>
    <w:uiPriority w:val="19"/>
    <w:qFormat/>
    <w:rsid w:val="006F4057"/>
    <w:rPr>
      <w:i/>
      <w:iCs/>
    </w:rPr>
  </w:style>
  <w:style w:type="character" w:styleId="IntenseEmphasis">
    <w:name w:val="Intense Emphasis"/>
    <w:uiPriority w:val="21"/>
    <w:qFormat/>
    <w:rsid w:val="006F4057"/>
    <w:rPr>
      <w:b/>
      <w:bCs/>
    </w:rPr>
  </w:style>
  <w:style w:type="character" w:styleId="SubtleReference">
    <w:name w:val="Subtle Reference"/>
    <w:uiPriority w:val="31"/>
    <w:qFormat/>
    <w:rsid w:val="006F4057"/>
    <w:rPr>
      <w:smallCaps/>
    </w:rPr>
  </w:style>
  <w:style w:type="character" w:styleId="IntenseReference">
    <w:name w:val="Intense Reference"/>
    <w:uiPriority w:val="32"/>
    <w:qFormat/>
    <w:rsid w:val="006F4057"/>
    <w:rPr>
      <w:smallCaps/>
      <w:spacing w:val="5"/>
      <w:u w:val="single"/>
    </w:rPr>
  </w:style>
  <w:style w:type="character" w:styleId="BookTitle">
    <w:name w:val="Book Title"/>
    <w:uiPriority w:val="33"/>
    <w:qFormat/>
    <w:rsid w:val="006F405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4057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626</Words>
  <Characters>3384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relish</dc:creator>
  <cp:keywords/>
  <dc:description/>
  <cp:lastModifiedBy>relish</cp:lastModifiedBy>
  <cp:revision>45</cp:revision>
  <dcterms:created xsi:type="dcterms:W3CDTF">2011-02-02T18:06:00Z</dcterms:created>
  <dcterms:modified xsi:type="dcterms:W3CDTF">2011-02-02T19:57:00Z</dcterms:modified>
</cp:coreProperties>
</file>