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7D3" w:rsidRDefault="0000000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1339850" cy="52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7D3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1257D3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1257D3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1257D3" w:rsidRDefault="001257D3">
      <w:pPr>
        <w:jc w:val="center"/>
        <w:rPr>
          <w:sz w:val="24"/>
          <w:szCs w:val="24"/>
        </w:rPr>
      </w:pPr>
    </w:p>
    <w:p w:rsidR="001257D3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 w:rsidR="001257D3" w:rsidRDefault="00000000">
      <w:pPr>
        <w:ind w:left="708" w:firstLine="1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подготовки: 09.03.04 – Системное и прикладное программное      обеспечение</w:t>
      </w:r>
    </w:p>
    <w:p w:rsidR="001257D3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 «Основы профессиональной деятельности»</w:t>
      </w:r>
    </w:p>
    <w:p w:rsidR="001257D3" w:rsidRDefault="001257D3"/>
    <w:p w:rsidR="001257D3" w:rsidRDefault="001257D3"/>
    <w:p w:rsidR="001257D3" w:rsidRDefault="001257D3"/>
    <w:p w:rsidR="001257D3" w:rsidRDefault="001257D3"/>
    <w:p w:rsidR="001257D3" w:rsidRDefault="001257D3"/>
    <w:p w:rsidR="001257D3" w:rsidRDefault="00000000">
      <w:pPr>
        <w:jc w:val="center"/>
        <w:rPr>
          <w:b/>
          <w:bCs/>
        </w:rPr>
      </w:pPr>
      <w:r>
        <w:rPr>
          <w:b/>
          <w:bCs/>
        </w:rPr>
        <w:t>Отчёт по лабораторной работе №4</w:t>
      </w:r>
    </w:p>
    <w:p w:rsidR="001257D3" w:rsidRDefault="00000000">
      <w:pPr>
        <w:jc w:val="center"/>
        <w:rPr>
          <w:b/>
          <w:bCs/>
        </w:rPr>
      </w:pPr>
      <w:r>
        <w:rPr>
          <w:b/>
          <w:bCs/>
        </w:rPr>
        <w:t>Вариант - 15654</w:t>
      </w:r>
    </w:p>
    <w:p w:rsidR="001257D3" w:rsidRDefault="001257D3">
      <w:pPr>
        <w:jc w:val="center"/>
        <w:rPr>
          <w:b/>
          <w:bCs/>
        </w:rPr>
      </w:pPr>
    </w:p>
    <w:p w:rsidR="001257D3" w:rsidRDefault="001257D3">
      <w:pPr>
        <w:jc w:val="center"/>
        <w:rPr>
          <w:b/>
          <w:bCs/>
        </w:rPr>
      </w:pPr>
    </w:p>
    <w:p w:rsidR="001257D3" w:rsidRDefault="001257D3">
      <w:pPr>
        <w:jc w:val="center"/>
        <w:rPr>
          <w:b/>
          <w:bCs/>
        </w:rPr>
      </w:pPr>
    </w:p>
    <w:p w:rsidR="001257D3" w:rsidRDefault="001257D3"/>
    <w:p w:rsidR="001257D3" w:rsidRDefault="00000000">
      <w:pPr>
        <w:jc w:val="right"/>
        <w:rPr>
          <w:b/>
          <w:bCs/>
        </w:rPr>
      </w:pPr>
      <w:r>
        <w:t>Выполнил</w:t>
      </w:r>
    </w:p>
    <w:p w:rsidR="001257D3" w:rsidRDefault="00000000">
      <w:pPr>
        <w:jc w:val="right"/>
      </w:pPr>
      <w:proofErr w:type="spellStart"/>
      <w:r>
        <w:t>Чимирев</w:t>
      </w:r>
      <w:proofErr w:type="spellEnd"/>
      <w:r>
        <w:t xml:space="preserve"> Игорь Олегович</w:t>
      </w:r>
    </w:p>
    <w:p w:rsidR="001257D3" w:rsidRDefault="00000000">
      <w:pPr>
        <w:jc w:val="right"/>
      </w:pPr>
      <w:r>
        <w:rPr>
          <w:lang w:val="en-US"/>
        </w:rPr>
        <w:t>P</w:t>
      </w:r>
      <w:r>
        <w:t>3115</w:t>
      </w:r>
    </w:p>
    <w:p w:rsidR="001257D3" w:rsidRDefault="00000000">
      <w:pPr>
        <w:jc w:val="right"/>
        <w:rPr>
          <w:b/>
          <w:bCs/>
        </w:rPr>
      </w:pPr>
      <w:r>
        <w:t>Проверил</w:t>
      </w:r>
    </w:p>
    <w:p w:rsidR="001257D3" w:rsidRDefault="00000000">
      <w:pPr>
        <w:jc w:val="right"/>
      </w:pPr>
      <w:r>
        <w:t>Блохина Елена Николаевна</w:t>
      </w:r>
    </w:p>
    <w:p w:rsidR="001257D3" w:rsidRDefault="001257D3">
      <w:pPr>
        <w:jc w:val="right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000000">
      <w:pPr>
        <w:jc w:val="center"/>
      </w:pPr>
      <w:r>
        <w:t>Санкт – Петербург, 2025</w:t>
      </w:r>
    </w:p>
    <w:sdt>
      <w:sdtPr>
        <w:rPr>
          <w:b/>
          <w:bCs/>
          <w:sz w:val="36"/>
          <w:szCs w:val="36"/>
        </w:rPr>
        <w:id w:val="-146214489"/>
        <w:docPartObj>
          <w:docPartGallery w:val="Table of Contents"/>
          <w:docPartUnique/>
        </w:docPartObj>
      </w:sdtPr>
      <w:sdtContent>
        <w:p w:rsidR="001257D3" w:rsidRDefault="00000000">
          <w:proofErr w:type="spellStart"/>
          <w:r>
            <w:t>Содержани</w:t>
          </w:r>
          <w:proofErr w:type="spellEnd"/>
        </w:p>
        <w:p w:rsidR="001257D3" w:rsidRDefault="00000000">
          <w:pPr>
            <w:pStyle w:val="10"/>
            <w:ind w:firstLine="0"/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bookmarkStart w:id="0" w:name="_Toc191396019"/>
          <w:bookmarkStart w:id="1" w:name="_Toc183954342"/>
          <w:bookmarkStart w:id="2" w:name="_Toc178448935"/>
          <w:bookmarkStart w:id="3" w:name="_Toc178448813"/>
          <w:bookmarkStart w:id="4" w:name="_Toc178447396"/>
          <w:r>
            <w:t>е</w:t>
          </w:r>
          <w:r>
            <w:fldChar w:fldCharType="end"/>
          </w:r>
        </w:p>
        <w:bookmarkEnd w:id="4" w:displacedByCustomXml="next"/>
        <w:bookmarkEnd w:id="3" w:displacedByCustomXml="next"/>
        <w:bookmarkEnd w:id="2" w:displacedByCustomXml="next"/>
        <w:bookmarkEnd w:id="1" w:displacedByCustomXml="next"/>
        <w:bookmarkEnd w:id="0" w:displacedByCustomXml="next"/>
      </w:sdtContent>
    </w:sdt>
    <w:p w:rsidR="001257D3" w:rsidRDefault="00000000">
      <w:pPr>
        <w:pStyle w:val="1"/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91396019">
        <w:r>
          <w:rPr>
            <w:rStyle w:val="IndexLink"/>
          </w:rPr>
          <w:t>Содержание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1"/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91396020">
        <w:r>
          <w:rPr>
            <w:rStyle w:val="IndexLink"/>
          </w:rPr>
          <w:t>Задание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1"/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91396021">
        <w:r>
          <w:rPr>
            <w:rStyle w:val="IndexLink"/>
          </w:rPr>
          <w:t>Ход работы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2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91396022">
        <w:r>
          <w:rPr>
            <w:rStyle w:val="IndexLink"/>
          </w:rPr>
          <w:t>Текст исходной программы: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2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91396023">
        <w:r>
          <w:rPr>
            <w:rStyle w:val="IndexLink"/>
          </w:rPr>
          <w:t>Назначение программы и реализуемая ею функция: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2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91396024">
        <w:r>
          <w:rPr>
            <w:rStyle w:val="IndexLink"/>
          </w:rPr>
          <w:t>Область представления: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2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91396025">
        <w:r>
          <w:rPr>
            <w:rStyle w:val="IndexLink"/>
          </w:rPr>
          <w:t>Область допустимых значений: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2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91396026">
        <w:r>
          <w:rPr>
            <w:rStyle w:val="IndexLink"/>
          </w:rPr>
          <w:t>Расположение в памяти ЭВМ программы, исходных данных и результатов: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1"/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91396027">
        <w:r>
          <w:rPr>
            <w:rStyle w:val="IndexLink"/>
          </w:rPr>
          <w:t>Трассировка программы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1257D3" w:rsidRDefault="00000000">
      <w:pPr>
        <w:pStyle w:val="1"/>
        <w:rPr>
          <w:rFonts w:asciiTheme="minorHAnsi" w:eastAsiaTheme="minorEastAsia" w:hAnsiTheme="minorHAnsi"/>
          <w:kern w:val="2"/>
          <w:sz w:val="24"/>
          <w:szCs w:val="24"/>
          <w:lang w:eastAsia="ru-RU"/>
          <w14:ligatures w14:val="standardContextual"/>
        </w:rPr>
      </w:pPr>
      <w:hyperlink w:anchor="_Toc191396028">
        <w:r>
          <w:rPr>
            <w:rStyle w:val="IndexLink"/>
          </w:rPr>
          <w:t>Вывод</w:t>
        </w:r>
        <w:r>
          <w:rPr>
            <w:webHidden/>
          </w:rPr>
          <w:fldChar w:fldCharType="begin"/>
        </w:r>
        <w:r>
          <w:rPr>
            <w:webHidden/>
          </w:rPr>
          <w:instrText>PAGEREF _Toc191396028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1257D3" w:rsidRDefault="001257D3">
      <w:pPr>
        <w:ind w:firstLine="0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  <w:rPr>
          <w:lang w:val="en-US"/>
        </w:rPr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1257D3">
      <w:pPr>
        <w:pStyle w:val="aa"/>
      </w:pPr>
    </w:p>
    <w:p w:rsidR="001257D3" w:rsidRDefault="00000000">
      <w:pPr>
        <w:pStyle w:val="10"/>
      </w:pPr>
      <w:bookmarkStart w:id="5" w:name="_Toc191396020"/>
      <w:r>
        <w:t>Задание</w:t>
      </w:r>
      <w:bookmarkEnd w:id="5"/>
    </w:p>
    <w:p w:rsidR="001257D3" w:rsidRDefault="00000000">
      <w:r>
        <w:t>По выданному преподавателем варианту №15654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000000">
      <w:pPr>
        <w:jc w:val="center"/>
      </w:pPr>
      <w:r>
        <w:rPr>
          <w:noProof/>
        </w:rPr>
        <w:drawing>
          <wp:inline distT="0" distB="0" distL="0" distR="0">
            <wp:extent cx="3707130" cy="181737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1257D3">
      <w:pPr>
        <w:jc w:val="center"/>
      </w:pPr>
    </w:p>
    <w:p w:rsidR="001257D3" w:rsidRDefault="00000000">
      <w:pPr>
        <w:pStyle w:val="10"/>
      </w:pPr>
      <w:bookmarkStart w:id="6" w:name="_Toc191396021"/>
      <w:r>
        <w:lastRenderedPageBreak/>
        <w:t>Ход работы</w:t>
      </w:r>
      <w:bookmarkEnd w:id="6"/>
    </w:p>
    <w:p w:rsidR="001257D3" w:rsidRDefault="00000000">
      <w:pPr>
        <w:pStyle w:val="2"/>
      </w:pPr>
      <w:bookmarkStart w:id="7" w:name="_Toc191396022"/>
      <w:r>
        <w:t>Текст исходной программы:</w:t>
      </w:r>
      <w:bookmarkEnd w:id="7"/>
    </w:p>
    <w:tbl>
      <w:tblPr>
        <w:tblStyle w:val="af6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1257D3">
        <w:trPr>
          <w:trHeight w:val="715"/>
        </w:trPr>
        <w:tc>
          <w:tcPr>
            <w:tcW w:w="993" w:type="dxa"/>
            <w:vAlign w:val="center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:rsidR="001257D3" w:rsidRDefault="00000000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Мнемоника </w:t>
            </w:r>
          </w:p>
        </w:tc>
        <w:tc>
          <w:tcPr>
            <w:tcW w:w="5669" w:type="dxa"/>
            <w:vAlign w:val="center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Комментарии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1BD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1BE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EE1B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IP+1B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(1DA)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1BF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AE17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IP+17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Z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1C0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AC+ ~0 -&gt;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1C1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-(SP)</w:t>
            </w:r>
          </w:p>
        </w:tc>
      </w:tr>
      <w:tr w:rsidR="001257D3">
        <w:tc>
          <w:tcPr>
            <w:tcW w:w="993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1C2</w:t>
            </w:r>
          </w:p>
        </w:tc>
        <w:tc>
          <w:tcPr>
            <w:tcW w:w="1370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D706</w:t>
            </w:r>
          </w:p>
        </w:tc>
        <w:tc>
          <w:tcPr>
            <w:tcW w:w="2032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CALL 706</w:t>
            </w:r>
          </w:p>
        </w:tc>
        <w:tc>
          <w:tcPr>
            <w:tcW w:w="5669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IP-&gt;(SP-), 706-&gt;IP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1C3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POP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(SP)+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1C4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AC+ ~0 -&gt;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1C5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4E14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ADD IP+14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AC </w:t>
            </w:r>
            <w:r>
              <w:rPr>
                <w:rFonts w:eastAsia="Calibri"/>
                <w:sz w:val="24"/>
                <w:szCs w:val="24"/>
              </w:rPr>
              <w:t>+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(1DA)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1C6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EE13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IP+13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(1DA)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1C7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AE11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IP+11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(X)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1C8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-(SP)</w:t>
            </w:r>
          </w:p>
        </w:tc>
      </w:tr>
      <w:tr w:rsidR="001257D3">
        <w:tc>
          <w:tcPr>
            <w:tcW w:w="993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1C9</w:t>
            </w:r>
          </w:p>
        </w:tc>
        <w:tc>
          <w:tcPr>
            <w:tcW w:w="1370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D706</w:t>
            </w:r>
          </w:p>
        </w:tc>
        <w:tc>
          <w:tcPr>
            <w:tcW w:w="2032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CALL 706</w:t>
            </w:r>
          </w:p>
        </w:tc>
        <w:tc>
          <w:tcPr>
            <w:tcW w:w="5669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IP-&gt;(SP-), 706-&gt;IP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1CA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POP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(SP)+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1CB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+ ~0 -&gt;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1CC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6E0D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SUB IP+D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 (1DA)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1CD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EE0C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IP+C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(1DA)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1CE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AE09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IP+9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(Y)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1CF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AC+ ~0 -&gt;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1D0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-(SP)</w:t>
            </w:r>
          </w:p>
        </w:tc>
      </w:tr>
      <w:tr w:rsidR="001257D3">
        <w:tc>
          <w:tcPr>
            <w:tcW w:w="993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1D1</w:t>
            </w:r>
          </w:p>
        </w:tc>
        <w:tc>
          <w:tcPr>
            <w:tcW w:w="1370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D706</w:t>
            </w:r>
          </w:p>
        </w:tc>
        <w:tc>
          <w:tcPr>
            <w:tcW w:w="2032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CALL 706</w:t>
            </w:r>
          </w:p>
        </w:tc>
        <w:tc>
          <w:tcPr>
            <w:tcW w:w="5669" w:type="dxa"/>
            <w:shd w:val="clear" w:color="auto" w:fill="FF7C80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IP -&gt; (SP-), 706 -&gt;IP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1D2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POP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(SP)+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1D3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DEC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AC+ ~0 -&gt;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1D4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6E05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SUB IP+5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AC – </w:t>
            </w:r>
            <w:r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1DA) -&gt; AC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1D5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EE04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IP+4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(1DA)</w:t>
            </w:r>
          </w:p>
        </w:tc>
      </w:tr>
      <w:tr w:rsidR="001257D3">
        <w:tc>
          <w:tcPr>
            <w:tcW w:w="993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1D6</w:t>
            </w:r>
          </w:p>
        </w:tc>
        <w:tc>
          <w:tcPr>
            <w:tcW w:w="1370" w:type="dxa"/>
            <w:shd w:val="clear" w:color="auto" w:fill="auto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Останов</w:t>
            </w:r>
          </w:p>
        </w:tc>
      </w:tr>
    </w:tbl>
    <w:p w:rsidR="001257D3" w:rsidRDefault="00000000">
      <w:pPr>
        <w:pStyle w:val="2"/>
        <w:spacing w:before="240"/>
      </w:pPr>
      <w:r>
        <w:t>Код исходной подпрограммы</w:t>
      </w:r>
    </w:p>
    <w:tbl>
      <w:tblPr>
        <w:tblStyle w:val="af6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1257D3">
        <w:trPr>
          <w:trHeight w:val="715"/>
        </w:trPr>
        <w:tc>
          <w:tcPr>
            <w:tcW w:w="993" w:type="dxa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Адрес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Мнемоника </w:t>
            </w:r>
          </w:p>
        </w:tc>
        <w:tc>
          <w:tcPr>
            <w:tcW w:w="5669" w:type="dxa"/>
          </w:tcPr>
          <w:p w:rsidR="001257D3" w:rsidRDefault="00000000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Комментарии</w:t>
            </w:r>
          </w:p>
        </w:tc>
      </w:tr>
      <w:tr w:rsidR="001257D3">
        <w:tc>
          <w:tcPr>
            <w:tcW w:w="993" w:type="dxa"/>
            <w:shd w:val="clear" w:color="auto" w:fill="FF000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706</w:t>
            </w:r>
          </w:p>
        </w:tc>
        <w:tc>
          <w:tcPr>
            <w:tcW w:w="1370" w:type="dxa"/>
            <w:shd w:val="clear" w:color="auto" w:fill="FF000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AC01</w:t>
            </w:r>
          </w:p>
        </w:tc>
        <w:tc>
          <w:tcPr>
            <w:tcW w:w="2032" w:type="dxa"/>
            <w:shd w:val="clear" w:color="auto" w:fill="FF0000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669" w:type="dxa"/>
            <w:shd w:val="clear" w:color="auto" w:fill="FF0000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&amp;1 -&gt;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707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F203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BMI IP+3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Переход если минус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-&gt; 70B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708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7E09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CMP IP+</w:t>
            </w:r>
            <w:r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lang w:val="en-US"/>
              </w:rPr>
              <w:t>(AC – 712) -&gt; N, Z, V, 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709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F005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BEQ 05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Если</w:t>
            </w: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 xml:space="preserve"> Z == 1: IP + 5 + 1 -&gt; IP (70F)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70A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F804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BLT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 04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Если</w:t>
            </w: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 xml:space="preserve"> </w:t>
            </w:r>
            <w:proofErr w:type="gramStart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N !</w:t>
            </w:r>
            <w:proofErr w:type="gram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 xml:space="preserve">= V: IP + </w:t>
            </w:r>
            <w:r>
              <w:rPr>
                <w:rFonts w:eastAsia="Times New Roman" w:cs="Times New Roman"/>
                <w:color w:val="000000"/>
                <w:sz w:val="22"/>
              </w:rPr>
              <w:t>4</w:t>
            </w:r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 xml:space="preserve"> + 1 -&gt; IP (70F)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70B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ASL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Арифметический сдвиг влево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lastRenderedPageBreak/>
              <w:t>70C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0500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ASL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Арифметический сдвиг влево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70D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4E05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ADD IP+</w:t>
            </w:r>
            <w:r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+ (713)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70E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CE01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JUMP IP+1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710-&gt;IP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70F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AE02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IP+2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(712) -&gt; AC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710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EC01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&amp;1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&amp;1</w:t>
            </w:r>
          </w:p>
        </w:tc>
      </w:tr>
      <w:tr w:rsidR="001257D3">
        <w:tc>
          <w:tcPr>
            <w:tcW w:w="993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711</w:t>
            </w:r>
          </w:p>
        </w:tc>
        <w:tc>
          <w:tcPr>
            <w:tcW w:w="1370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2032" w:type="dxa"/>
          </w:tcPr>
          <w:p w:rsidR="001257D3" w:rsidRDefault="00000000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RET</w:t>
            </w:r>
          </w:p>
        </w:tc>
        <w:tc>
          <w:tcPr>
            <w:tcW w:w="5669" w:type="dxa"/>
          </w:tcPr>
          <w:p w:rsidR="001257D3" w:rsidRDefault="00000000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SP)+ -&gt; IP</w:t>
            </w:r>
          </w:p>
        </w:tc>
      </w:tr>
    </w:tbl>
    <w:p w:rsidR="001257D3" w:rsidRDefault="00000000">
      <w:pPr>
        <w:pStyle w:val="2"/>
        <w:spacing w:before="240"/>
        <w:jc w:val="center"/>
      </w:pPr>
      <w:r>
        <w:t>Назначение программного комплекса, программы и подпрограммы, реализуемые ими функции</w:t>
      </w:r>
    </w:p>
    <w:p w:rsidR="001257D3" w:rsidRDefault="00000000">
      <w:pPr>
        <w:pStyle w:val="af4"/>
        <w:numPr>
          <w:ilvl w:val="0"/>
          <w:numId w:val="3"/>
        </w:numPr>
      </w:pPr>
      <w:r>
        <w:rPr>
          <w:b/>
        </w:rPr>
        <w:t>Основная программа:</w:t>
      </w:r>
      <w:r>
        <w:t xml:space="preserve"> вызывает подпрограмму с аргументами (</w:t>
      </w:r>
      <w:r>
        <w:rPr>
          <w:lang w:val="en-US"/>
        </w:rPr>
        <w:t>z</w:t>
      </w:r>
      <w:r>
        <w:t xml:space="preserve"> - 1), (</w:t>
      </w:r>
      <w:r>
        <w:rPr>
          <w:lang w:val="en-US"/>
        </w:rPr>
        <w:t>x</w:t>
      </w:r>
      <w:r>
        <w:t>) и (</w:t>
      </w:r>
      <w:r>
        <w:rPr>
          <w:lang w:val="en-US"/>
        </w:rPr>
        <w:t>y</w:t>
      </w:r>
      <w:r>
        <w:t xml:space="preserve"> – 1) и обрабатывает получившийся результат.</w:t>
      </w:r>
    </w:p>
    <w:p w:rsidR="001257D3" w:rsidRDefault="00000000">
      <w:pPr>
        <w:pStyle w:val="af4"/>
        <w:numPr>
          <w:ilvl w:val="0"/>
          <w:numId w:val="3"/>
        </w:numPr>
      </w:pPr>
      <w:r>
        <w:rPr>
          <w:b/>
        </w:rPr>
        <w:t>Подпрограмма:</w:t>
      </w:r>
      <w:r>
        <w:t xml:space="preserve"> вычисляет значение функции</w:t>
      </w:r>
    </w:p>
    <w:p w:rsidR="001257D3" w:rsidRDefault="00000000">
      <w:pPr>
        <w:ind w:firstLine="708"/>
        <w:rPr>
          <w:lang w:val="en-US"/>
        </w:rPr>
      </w:pPr>
      <w:r>
        <w:rPr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1089,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>0&lt;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≤1089;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+176,</m:t>
                </m:r>
                <m:r>
                  <w:rPr>
                    <w:rFonts w:ascii="Cambria Math" w:hAnsi="Cambria Math"/>
                  </w:rPr>
                  <m:t>еслиx</m:t>
                </m:r>
                <m:r>
                  <w:rPr>
                    <w:rFonts w:ascii="Cambria Math" w:hAnsi="Cambria Math"/>
                    <w:lang w:val="en-US"/>
                  </w:rPr>
                  <m:t>≤0,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&gt;1089</m:t>
                </m:r>
              </m:e>
            </m:eqArr>
          </m:e>
        </m:d>
      </m:oMath>
    </w:p>
    <w:p w:rsidR="001257D3" w:rsidRDefault="00000000">
      <w:pPr>
        <w:pStyle w:val="af4"/>
        <w:numPr>
          <w:ilvl w:val="0"/>
          <w:numId w:val="4"/>
        </w:numPr>
      </w:pPr>
      <w:r>
        <w:rPr>
          <w:b/>
        </w:rPr>
        <w:t>Комплекс программ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вычисляет значение выражения</w:t>
      </w:r>
    </w:p>
    <w:p w:rsidR="001257D3" w:rsidRDefault="00000000">
      <w:pPr>
        <w:pStyle w:val="af4"/>
        <w:ind w:firstLine="0"/>
        <w:rPr>
          <w:lang w:val="en-US"/>
        </w:rPr>
      </w:pPr>
      <w:r>
        <w:rPr>
          <w:lang w:val="en-US"/>
        </w:rPr>
        <w:t xml:space="preserve">D =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y – 1) – 1 – (f(x) – 1 – (f(z – 1) - 1))</w:t>
      </w:r>
    </w:p>
    <w:p w:rsidR="001257D3" w:rsidRDefault="00000000">
      <w:pPr>
        <w:pStyle w:val="af4"/>
        <w:ind w:firstLine="0"/>
        <w:rPr>
          <w:lang w:val="en-US"/>
        </w:rPr>
      </w:pPr>
      <w:r>
        <w:rPr>
          <w:lang w:val="en-US"/>
        </w:rPr>
        <w:t xml:space="preserve">D =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y – 1) – f (x) + f(z – 1) - 1</w:t>
      </w:r>
    </w:p>
    <w:p w:rsidR="001257D3" w:rsidRDefault="00000000">
      <w:pPr>
        <w:pStyle w:val="2"/>
      </w:pPr>
      <w:r>
        <w:t>График функции подпрограммы:</w:t>
      </w:r>
    </w:p>
    <w:p w:rsidR="001257D3" w:rsidRDefault="00000000">
      <w:pPr>
        <w:ind w:left="709" w:firstLine="0"/>
      </w:pPr>
      <w:r>
        <w:rPr>
          <w:noProof/>
        </w:rPr>
        <w:drawing>
          <wp:inline distT="0" distB="0" distL="0" distR="0">
            <wp:extent cx="1106805" cy="29464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29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7D3" w:rsidRDefault="001257D3">
      <w:pPr>
        <w:pStyle w:val="aa"/>
      </w:pPr>
    </w:p>
    <w:p w:rsidR="001257D3" w:rsidRDefault="00000000">
      <w:pPr>
        <w:pStyle w:val="10"/>
        <w:rPr>
          <w:color w:val="000000" w:themeColor="text1"/>
          <w:sz w:val="28"/>
          <w:szCs w:val="28"/>
        </w:rPr>
      </w:pPr>
      <w:bookmarkStart w:id="8" w:name="_Toc193539141"/>
      <w:r>
        <w:rPr>
          <w:color w:val="000000" w:themeColor="text1"/>
          <w:sz w:val="28"/>
          <w:szCs w:val="28"/>
        </w:rPr>
        <w:lastRenderedPageBreak/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8"/>
    </w:p>
    <w:p w:rsidR="001257D3" w:rsidRDefault="00000000">
      <w:pPr>
        <w:pStyle w:val="2"/>
        <w:spacing w:before="240"/>
        <w:jc w:val="left"/>
      </w:pPr>
      <w:r>
        <w:t>Описание и назначение исходных данных:</w:t>
      </w:r>
    </w:p>
    <w:p w:rsidR="001257D3" w:rsidRDefault="00000000">
      <w:pPr>
        <w:pStyle w:val="2"/>
        <w:spacing w:before="240"/>
        <w:jc w:val="left"/>
        <w:rPr>
          <w:b w:val="0"/>
        </w:rPr>
      </w:pPr>
      <w:r>
        <w:rPr>
          <w:b w:val="0"/>
        </w:rPr>
        <w:t>Основная программа:</w:t>
      </w:r>
    </w:p>
    <w:p w:rsidR="001257D3" w:rsidRDefault="00000000">
      <w:pPr>
        <w:pStyle w:val="2"/>
        <w:numPr>
          <w:ilvl w:val="1"/>
          <w:numId w:val="4"/>
        </w:numPr>
        <w:spacing w:before="240"/>
        <w:jc w:val="left"/>
        <w:rPr>
          <w:b w:val="0"/>
        </w:rPr>
      </w:pPr>
      <w:r>
        <w:rPr>
          <w:b w:val="0"/>
        </w:rPr>
        <w:t>(</w:t>
      </w:r>
      <w:r>
        <w:rPr>
          <w:b w:val="0"/>
          <w:lang w:val="en-US"/>
        </w:rPr>
        <w:t>z</w:t>
      </w:r>
      <w:r>
        <w:rPr>
          <w:b w:val="0"/>
        </w:rPr>
        <w:t xml:space="preserve"> – 1), (</w:t>
      </w:r>
      <w:r>
        <w:rPr>
          <w:b w:val="0"/>
          <w:lang w:val="en-US"/>
        </w:rPr>
        <w:t>x</w:t>
      </w:r>
      <w:r>
        <w:rPr>
          <w:b w:val="0"/>
        </w:rPr>
        <w:t>), (</w:t>
      </w:r>
      <w:r>
        <w:rPr>
          <w:b w:val="0"/>
          <w:lang w:val="en-US"/>
        </w:rPr>
        <w:t>y</w:t>
      </w:r>
      <w:r>
        <w:rPr>
          <w:b w:val="0"/>
        </w:rPr>
        <w:t xml:space="preserve"> – 1) – параметры основной программы (по очереди передаются в подпрограмму в качестве аргументов)</w:t>
      </w:r>
    </w:p>
    <w:p w:rsidR="001257D3" w:rsidRDefault="00000000">
      <w:pPr>
        <w:pStyle w:val="af4"/>
        <w:numPr>
          <w:ilvl w:val="1"/>
          <w:numId w:val="4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rPr>
          <w:lang w:val="en-US"/>
        </w:rPr>
        <w:t>z</w:t>
      </w:r>
      <w:r>
        <w:t xml:space="preserve"> – 1),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), </w:t>
      </w:r>
      <w:r>
        <w:rPr>
          <w:lang w:val="en-US"/>
        </w:rPr>
        <w:t>f</w:t>
      </w:r>
      <w:r>
        <w:t>(</w:t>
      </w:r>
      <w:r>
        <w:rPr>
          <w:lang w:val="en-US"/>
        </w:rPr>
        <w:t>y</w:t>
      </w:r>
      <w:r>
        <w:t xml:space="preserve"> – 1) – значения функции от параметров (</w:t>
      </w:r>
      <w:r>
        <w:rPr>
          <w:lang w:val="en-US"/>
        </w:rPr>
        <w:t>z</w:t>
      </w:r>
      <w:r>
        <w:t xml:space="preserve"> – 1), (</w:t>
      </w:r>
      <w:r>
        <w:rPr>
          <w:lang w:val="en-US"/>
        </w:rPr>
        <w:t>x</w:t>
      </w:r>
      <w:r>
        <w:t>), (</w:t>
      </w:r>
      <w:r>
        <w:rPr>
          <w:lang w:val="en-US"/>
        </w:rPr>
        <w:t>y</w:t>
      </w:r>
      <w:r>
        <w:t xml:space="preserve"> – 1) соответственно</w:t>
      </w:r>
    </w:p>
    <w:p w:rsidR="001257D3" w:rsidRDefault="00000000">
      <w:pPr>
        <w:ind w:firstLine="0"/>
        <w:rPr>
          <w:lang w:val="en-US"/>
        </w:rPr>
      </w:pPr>
      <w:r>
        <w:t xml:space="preserve"> </w:t>
      </w:r>
      <w:r>
        <w:tab/>
        <w:t>Подпрограмма</w:t>
      </w:r>
      <w:r>
        <w:rPr>
          <w:lang w:val="en-US"/>
        </w:rPr>
        <w:t>:</w:t>
      </w:r>
    </w:p>
    <w:p w:rsidR="001257D3" w:rsidRDefault="00000000">
      <w:pPr>
        <w:pStyle w:val="2"/>
        <w:numPr>
          <w:ilvl w:val="1"/>
          <w:numId w:val="4"/>
        </w:numPr>
        <w:spacing w:before="240"/>
        <w:jc w:val="left"/>
        <w:rPr>
          <w:b w:val="0"/>
        </w:rPr>
      </w:pPr>
      <w:r>
        <w:rPr>
          <w:b w:val="0"/>
          <w:lang w:val="en-US"/>
        </w:rPr>
        <w:t>T</w:t>
      </w:r>
      <w:r>
        <w:rPr>
          <w:b w:val="0"/>
        </w:rPr>
        <w:t xml:space="preserve">, </w:t>
      </w:r>
      <w:r>
        <w:rPr>
          <w:b w:val="0"/>
          <w:lang w:val="en-US"/>
        </w:rPr>
        <w:t>P</w:t>
      </w:r>
      <w:r>
        <w:rPr>
          <w:b w:val="0"/>
        </w:rPr>
        <w:t xml:space="preserve"> – параметры подпрограммы (константы). </w:t>
      </w:r>
      <w:r>
        <w:rPr>
          <w:b w:val="0"/>
          <w:lang w:val="en-US"/>
        </w:rPr>
        <w:t>T</w:t>
      </w:r>
      <w:r>
        <w:rPr>
          <w:b w:val="0"/>
        </w:rPr>
        <w:t xml:space="preserve"> = (441)</w:t>
      </w:r>
      <w:r>
        <w:rPr>
          <w:b w:val="0"/>
          <w:vertAlign w:val="subscript"/>
        </w:rPr>
        <w:t>16</w:t>
      </w:r>
      <w:r>
        <w:rPr>
          <w:b w:val="0"/>
        </w:rPr>
        <w:t xml:space="preserve">, </w:t>
      </w:r>
      <w:r>
        <w:rPr>
          <w:b w:val="0"/>
          <w:lang w:val="en-US"/>
        </w:rPr>
        <w:t>P</w:t>
      </w:r>
      <w:r>
        <w:rPr>
          <w:b w:val="0"/>
        </w:rPr>
        <w:t xml:space="preserve"> = (</w:t>
      </w:r>
      <w:r>
        <w:rPr>
          <w:b w:val="0"/>
          <w:lang w:val="en-US"/>
        </w:rPr>
        <w:t>B</w:t>
      </w:r>
      <w:r>
        <w:rPr>
          <w:b w:val="0"/>
        </w:rPr>
        <w:t>0)</w:t>
      </w:r>
      <w:r>
        <w:rPr>
          <w:b w:val="0"/>
          <w:vertAlign w:val="subscript"/>
        </w:rPr>
        <w:t>16</w:t>
      </w:r>
    </w:p>
    <w:p w:rsidR="001257D3" w:rsidRDefault="00000000">
      <w:pPr>
        <w:rPr>
          <w:lang w:val="en-US"/>
        </w:rPr>
      </w:pPr>
      <w:r>
        <w:t>Комплекс программ</w:t>
      </w:r>
      <w:r>
        <w:rPr>
          <w:lang w:val="en-US"/>
        </w:rPr>
        <w:t>:</w:t>
      </w:r>
    </w:p>
    <w:p w:rsidR="001257D3" w:rsidRDefault="00000000">
      <w:pPr>
        <w:pStyle w:val="2"/>
        <w:numPr>
          <w:ilvl w:val="1"/>
          <w:numId w:val="4"/>
        </w:numPr>
        <w:spacing w:before="240"/>
        <w:jc w:val="left"/>
      </w:pPr>
      <w:r>
        <w:rPr>
          <w:b w:val="0"/>
          <w:lang w:val="en-US"/>
        </w:rPr>
        <w:t>D</w:t>
      </w:r>
      <w:r>
        <w:rPr>
          <w:b w:val="0"/>
        </w:rPr>
        <w:t xml:space="preserve"> – переменная, хранящая результат работы комплекса программ</w:t>
      </w:r>
    </w:p>
    <w:p w:rsidR="001257D3" w:rsidRDefault="00000000">
      <w:pPr>
        <w:pStyle w:val="2"/>
      </w:pPr>
      <w:bookmarkStart w:id="9" w:name="_Toc191396024"/>
      <w:r>
        <w:t>Область представления:</w:t>
      </w:r>
      <w:bookmarkEnd w:id="9"/>
    </w:p>
    <w:p w:rsidR="001257D3" w:rsidRDefault="00000000">
      <w:pPr>
        <w:pStyle w:val="af4"/>
        <w:numPr>
          <w:ilvl w:val="0"/>
          <w:numId w:val="4"/>
        </w:numPr>
        <w:rPr>
          <w:rFonts w:cs="Times New Roman"/>
        </w:rPr>
      </w:pPr>
      <w:r>
        <w:t xml:space="preserve">Входные данные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 xml:space="preserve"> – знаковые, 16-ти разрядные </w:t>
      </w:r>
      <w:r>
        <w:rPr>
          <w:color w:val="000000" w:themeColor="text1"/>
        </w:rPr>
        <w:t>числа в дополнительном коде [</w:t>
      </w:r>
      <w:r>
        <w:rPr>
          <w:rFonts w:cs="Times New Roman"/>
          <w:color w:val="000000" w:themeColor="text1"/>
        </w:rPr>
        <w:t>–</w:t>
      </w:r>
      <w:r>
        <w:rPr>
          <w:color w:val="000000" w:themeColor="text1"/>
        </w:rPr>
        <w:t xml:space="preserve"> 2</w:t>
      </w:r>
      <w:r>
        <w:rPr>
          <w:color w:val="000000" w:themeColor="text1"/>
          <w:vertAlign w:val="superscript"/>
        </w:rPr>
        <w:t>15</w:t>
      </w:r>
      <w:r>
        <w:rPr>
          <w:color w:val="000000" w:themeColor="text1"/>
        </w:rPr>
        <w:t>;</w:t>
      </w:r>
      <w:r>
        <w:rPr>
          <w:rFonts w:cs="Times New Roman"/>
        </w:rPr>
        <w:t xml:space="preserve"> 2</w:t>
      </w:r>
      <w:r>
        <w:rPr>
          <w:rFonts w:cs="Times New Roman"/>
          <w:vertAlign w:val="superscript"/>
        </w:rPr>
        <w:t xml:space="preserve">15 </w:t>
      </w:r>
      <w:r>
        <w:rPr>
          <w:rFonts w:cs="Times New Roman"/>
        </w:rPr>
        <w:t>– 1].</w:t>
      </w:r>
    </w:p>
    <w:p w:rsidR="001257D3" w:rsidRDefault="00000000">
      <w:pPr>
        <w:pStyle w:val="af4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Результат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(1</w:t>
      </w:r>
      <w:r>
        <w:rPr>
          <w:rFonts w:cs="Times New Roman"/>
          <w:lang w:val="en-US"/>
        </w:rPr>
        <w:t>DA</w:t>
      </w:r>
      <w:r>
        <w:rPr>
          <w:rFonts w:cs="Times New Roman"/>
        </w:rPr>
        <w:t xml:space="preserve">) </w:t>
      </w:r>
      <w:r>
        <w:t xml:space="preserve">– знаковое, 16-ти разрядное </w:t>
      </w:r>
      <w:r>
        <w:rPr>
          <w:color w:val="000000" w:themeColor="text1"/>
        </w:rPr>
        <w:t>число в дополнительном коде [</w:t>
      </w:r>
      <w:r>
        <w:rPr>
          <w:rFonts w:cs="Times New Roman"/>
          <w:color w:val="000000" w:themeColor="text1"/>
        </w:rPr>
        <w:t>–2</w:t>
      </w:r>
      <w:r>
        <w:rPr>
          <w:rFonts w:cs="Times New Roman"/>
          <w:color w:val="000000" w:themeColor="text1"/>
          <w:vertAlign w:val="superscript"/>
        </w:rPr>
        <w:t>15</w:t>
      </w:r>
      <w:r>
        <w:rPr>
          <w:color w:val="000000" w:themeColor="text1"/>
        </w:rPr>
        <w:t>;</w:t>
      </w:r>
      <w:r>
        <w:rPr>
          <w:rFonts w:cs="Times New Roman"/>
        </w:rPr>
        <w:t xml:space="preserve"> 2</w:t>
      </w:r>
      <w:r>
        <w:rPr>
          <w:rFonts w:cs="Times New Roman"/>
          <w:vertAlign w:val="superscript"/>
        </w:rPr>
        <w:t xml:space="preserve">15 </w:t>
      </w:r>
      <w:r>
        <w:rPr>
          <w:rFonts w:cs="Times New Roman"/>
        </w:rPr>
        <w:t>– 1].</w:t>
      </w:r>
    </w:p>
    <w:p w:rsidR="001257D3" w:rsidRDefault="00000000">
      <w:pPr>
        <w:pStyle w:val="af4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Результаты работы подпрограммы 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 xml:space="preserve">) - </w:t>
      </w:r>
      <w:r>
        <w:t xml:space="preserve">16-ти разрядное </w:t>
      </w:r>
      <w:r>
        <w:rPr>
          <w:color w:val="000000" w:themeColor="text1"/>
        </w:rPr>
        <w:t>число в дополнительном коде [</w:t>
      </w:r>
      <w:r>
        <w:rPr>
          <w:rFonts w:cs="Times New Roman"/>
          <w:color w:val="000000" w:themeColor="text1"/>
        </w:rPr>
        <w:t>–2</w:t>
      </w:r>
      <w:r>
        <w:rPr>
          <w:rFonts w:cs="Times New Roman"/>
          <w:color w:val="000000" w:themeColor="text1"/>
          <w:vertAlign w:val="superscript"/>
        </w:rPr>
        <w:t>15</w:t>
      </w:r>
      <w:r>
        <w:rPr>
          <w:color w:val="000000" w:themeColor="text1"/>
        </w:rPr>
        <w:t>;</w:t>
      </w:r>
      <w:r>
        <w:rPr>
          <w:rFonts w:cs="Times New Roman"/>
        </w:rPr>
        <w:t xml:space="preserve"> 2</w:t>
      </w:r>
      <w:r>
        <w:rPr>
          <w:rFonts w:cs="Times New Roman"/>
          <w:vertAlign w:val="superscript"/>
        </w:rPr>
        <w:t xml:space="preserve">15 </w:t>
      </w:r>
      <w:r>
        <w:rPr>
          <w:rFonts w:cs="Times New Roman"/>
        </w:rPr>
        <w:t>– 1].</w:t>
      </w:r>
    </w:p>
    <w:p w:rsidR="001257D3" w:rsidRDefault="00000000">
      <w:pPr>
        <w:pStyle w:val="af4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Константы подпрограммы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(712),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(713) </w:t>
      </w:r>
      <w:r>
        <w:t xml:space="preserve">– знаковые, 16-ти разрядные </w:t>
      </w:r>
      <w:r>
        <w:rPr>
          <w:color w:val="000000" w:themeColor="text1"/>
        </w:rPr>
        <w:t>числа в дополнительном коде [</w:t>
      </w:r>
      <w:r>
        <w:rPr>
          <w:rFonts w:cs="Times New Roman"/>
          <w:color w:val="000000" w:themeColor="text1"/>
        </w:rPr>
        <w:t>–2</w:t>
      </w:r>
      <w:r>
        <w:rPr>
          <w:rFonts w:cs="Times New Roman"/>
          <w:color w:val="000000" w:themeColor="text1"/>
          <w:vertAlign w:val="superscript"/>
        </w:rPr>
        <w:t>15</w:t>
      </w:r>
      <w:r>
        <w:rPr>
          <w:color w:val="000000" w:themeColor="text1"/>
        </w:rPr>
        <w:t>;</w:t>
      </w:r>
      <w:r>
        <w:rPr>
          <w:rFonts w:cs="Times New Roman"/>
        </w:rPr>
        <w:t xml:space="preserve"> 2</w:t>
      </w:r>
      <w:r>
        <w:rPr>
          <w:rFonts w:cs="Times New Roman"/>
          <w:vertAlign w:val="superscript"/>
        </w:rPr>
        <w:t xml:space="preserve">15 </w:t>
      </w:r>
      <w:r>
        <w:rPr>
          <w:rFonts w:cs="Times New Roman"/>
        </w:rPr>
        <w:t>– 1].</w:t>
      </w:r>
    </w:p>
    <w:p w:rsidR="001257D3" w:rsidRDefault="00000000">
      <w:pPr>
        <w:pStyle w:val="2"/>
      </w:pPr>
      <w:bookmarkStart w:id="10" w:name="_Toc191396025"/>
      <w:r>
        <w:t>Область допустимых значений:</w:t>
      </w:r>
      <w:bookmarkEnd w:id="10"/>
    </w:p>
    <w:p w:rsidR="001257D3" w:rsidRDefault="00000000">
      <w:pPr>
        <w:pStyle w:val="af4"/>
        <w:numPr>
          <w:ilvl w:val="0"/>
          <w:numId w:val="6"/>
        </w:numPr>
      </w:pPr>
      <w:r>
        <w:t>Так как в подпрограмму передаются (</w:t>
      </w:r>
      <w:r>
        <w:rPr>
          <w:lang w:val="en-US"/>
        </w:rPr>
        <w:t>y</w:t>
      </w:r>
      <w:r>
        <w:t xml:space="preserve"> – 1) и (</w:t>
      </w:r>
      <w:r>
        <w:rPr>
          <w:lang w:val="en-US"/>
        </w:rPr>
        <w:t>z</w:t>
      </w:r>
      <w:r>
        <w:t xml:space="preserve"> – 1), то создаем ограничение: </w:t>
      </w:r>
      <m:oMath>
        <m:r>
          <w:rPr>
            <w:rFonts w:ascii="Cambria Math" w:hAnsi="Cambria Math"/>
          </w:rPr>
          <m:t>y,z∈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+1;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:rsidR="001257D3" w:rsidRDefault="00000000">
      <w:pPr>
        <w:pStyle w:val="af4"/>
        <w:numPr>
          <w:ilvl w:val="0"/>
          <w:numId w:val="5"/>
        </w:numPr>
      </w:pPr>
      <w:r>
        <w:lastRenderedPageBreak/>
        <w:t xml:space="preserve">Если значение аргумента функции 0 </w:t>
      </w:r>
      <w:proofErr w:type="gramStart"/>
      <w:r>
        <w:t xml:space="preserve">&lt; </w:t>
      </w:r>
      <w:r>
        <w:rPr>
          <w:lang w:val="en-US"/>
        </w:rPr>
        <w:t>x</w:t>
      </w:r>
      <w:proofErr w:type="gramEnd"/>
      <w:r>
        <w:t xml:space="preserve"> &lt;= 1089, то подпрограмма вернет значение 1089. Переполнение не случится.</w:t>
      </w:r>
    </w:p>
    <w:p w:rsidR="001257D3" w:rsidRDefault="00000000">
      <w:pPr>
        <w:pStyle w:val="af4"/>
        <w:numPr>
          <w:ilvl w:val="0"/>
          <w:numId w:val="5"/>
        </w:numPr>
      </w:pPr>
      <w:r>
        <w:t xml:space="preserve">Если значение аргумента функции </w:t>
      </w:r>
      <w:r>
        <w:rPr>
          <w:lang w:val="en-US"/>
        </w:rPr>
        <w:t>x</w:t>
      </w:r>
      <w:r>
        <w:t xml:space="preserve"> &lt;= 0 или </w:t>
      </w:r>
      <w:proofErr w:type="gramStart"/>
      <w:r>
        <w:rPr>
          <w:lang w:val="en-US"/>
        </w:rPr>
        <w:t>x</w:t>
      </w:r>
      <w:r>
        <w:t xml:space="preserve"> &gt;</w:t>
      </w:r>
      <w:proofErr w:type="gramEnd"/>
      <w:r>
        <w:t xml:space="preserve"> 1089, то подпрограмма вернет значение (4</w:t>
      </w:r>
      <w:r>
        <w:rPr>
          <w:lang w:val="en-US"/>
        </w:rPr>
        <w:t>x</w:t>
      </w:r>
      <w:r>
        <w:t xml:space="preserve"> + 176). Так как функция монотонно возрастает, то</w:t>
      </w:r>
      <w:r>
        <w:rPr>
          <w:lang w:val="en-US"/>
        </w:rPr>
        <w:t>:</w:t>
      </w:r>
    </w:p>
    <w:p w:rsidR="001257D3" w:rsidRDefault="00000000">
      <w:pPr>
        <w:pStyle w:val="af4"/>
        <w:ind w:left="1429" w:firstLine="0"/>
      </w:pP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min</w:t>
      </w:r>
      <w:proofErr w:type="spellEnd"/>
      <w:r>
        <w:t xml:space="preserve"> = 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-2</w:t>
      </w:r>
      <w:r>
        <w:rPr>
          <w:vertAlign w:val="superscript"/>
        </w:rPr>
        <w:t>15</w:t>
      </w:r>
      <w:r>
        <w:t>) = -130896</w:t>
      </w:r>
    </w:p>
    <w:p w:rsidR="001257D3" w:rsidRDefault="00000000">
      <w:pPr>
        <w:pStyle w:val="af4"/>
        <w:ind w:left="1429" w:firstLine="0"/>
      </w:pPr>
      <w:r>
        <w:rPr>
          <w:lang w:val="en-US"/>
        </w:rPr>
        <w:t>f</w:t>
      </w:r>
      <w:r>
        <w:rPr>
          <w:vertAlign w:val="subscript"/>
          <w:lang w:val="en-US"/>
        </w:rPr>
        <w:t>max</w:t>
      </w:r>
      <w:r>
        <w:t xml:space="preserve"> = 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2</w:t>
      </w:r>
      <w:r>
        <w:rPr>
          <w:vertAlign w:val="superscript"/>
        </w:rPr>
        <w:t>15</w:t>
      </w:r>
      <w:r>
        <w:t xml:space="preserve"> – 1) = 131244</w:t>
      </w:r>
    </w:p>
    <w:p w:rsidR="001257D3" w:rsidRDefault="00000000">
      <w:pPr>
        <w:pStyle w:val="af4"/>
        <w:ind w:left="1429" w:firstLine="0"/>
      </w:pPr>
      <w:r>
        <w:t>Значит, может возникнуть переполнение, необходимо наложить ограничения.</w:t>
      </w:r>
    </w:p>
    <w:p w:rsidR="001257D3" w:rsidRDefault="00000000">
      <w:pPr>
        <w:pStyle w:val="af4"/>
        <w:numPr>
          <w:ilvl w:val="0"/>
          <w:numId w:val="7"/>
        </w:numPr>
      </w:pPr>
      <w:r>
        <w:t xml:space="preserve">Для </w:t>
      </w:r>
      <w:r>
        <w:rPr>
          <w:lang w:val="en-US"/>
        </w:rPr>
        <w:t>x:</w:t>
      </w:r>
    </w:p>
    <w:p w:rsidR="001257D3" w:rsidRDefault="00000000">
      <w:pPr>
        <w:pStyle w:val="af4"/>
        <w:ind w:left="2149" w:firstLine="0"/>
      </w:pPr>
      <w:r>
        <w:t>-2</w:t>
      </w:r>
      <w:r>
        <w:rPr>
          <w:vertAlign w:val="superscript"/>
        </w:rPr>
        <w:t xml:space="preserve">15 </w:t>
      </w:r>
      <w:r>
        <w:t>&lt;= 4</w:t>
      </w:r>
      <w:r>
        <w:rPr>
          <w:lang w:val="en-US"/>
        </w:rPr>
        <w:t>x</w:t>
      </w:r>
      <w:r>
        <w:t xml:space="preserve"> + 176 &lt;= 2</w:t>
      </w:r>
      <w:r>
        <w:rPr>
          <w:vertAlign w:val="superscript"/>
        </w:rPr>
        <w:t>15</w:t>
      </w:r>
      <w:r>
        <w:t xml:space="preserve"> – 1</w:t>
      </w:r>
    </w:p>
    <w:p w:rsidR="001257D3" w:rsidRDefault="00000000">
      <w:pPr>
        <w:pStyle w:val="af4"/>
        <w:ind w:left="2149" w:firstLine="0"/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</w:pPr>
      <w:r>
        <w:rPr>
          <w:lang w:val="en-US"/>
        </w:rPr>
        <w:t>x</w:t>
      </w:r>
      <m:oMath>
        <m:r>
          <w:rPr>
            <w:rFonts w:ascii="Cambria Math" w:hAnsi="Cambria Math"/>
          </w:rPr>
          <m:t>∈</m:t>
        </m:r>
      </m:oMath>
      <w:r>
        <w:rPr>
          <w:rStyle w:val="ae"/>
          <w:rFonts w:eastAsiaTheme="minorEastAsia"/>
          <w:color w:val="333333"/>
          <w:shd w:val="clear" w:color="auto" w:fill="FFFFFF"/>
          <w:lang w:val="en-US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[-8236; 8147]</w:t>
      </w:r>
    </w:p>
    <w:p w:rsidR="001257D3" w:rsidRDefault="00000000">
      <w:pPr>
        <w:pStyle w:val="af4"/>
        <w:numPr>
          <w:ilvl w:val="0"/>
          <w:numId w:val="7"/>
        </w:numPr>
        <w:rPr>
          <w:rFonts w:eastAsiaTheme="minorEastAsia"/>
          <w:bCs/>
          <w:color w:val="333333"/>
          <w:shd w:val="clear" w:color="auto" w:fill="FFFFFF"/>
          <w:lang w:val="en-US"/>
        </w:rPr>
      </w:pPr>
      <w:r>
        <w:rPr>
          <w:rFonts w:eastAsiaTheme="minorEastAsia"/>
          <w:bCs/>
          <w:color w:val="333333"/>
          <w:shd w:val="clear" w:color="auto" w:fill="FFFFFF"/>
        </w:rPr>
        <w:t xml:space="preserve">Для </w:t>
      </w:r>
      <w:r>
        <w:rPr>
          <w:rFonts w:eastAsiaTheme="minorEastAsia"/>
          <w:bCs/>
          <w:color w:val="333333"/>
          <w:shd w:val="clear" w:color="auto" w:fill="FFFFFF"/>
          <w:lang w:val="en-US"/>
        </w:rPr>
        <w:t xml:space="preserve">y </w:t>
      </w:r>
      <w:r>
        <w:rPr>
          <w:rFonts w:eastAsiaTheme="minorEastAsia"/>
          <w:bCs/>
          <w:color w:val="333333"/>
          <w:shd w:val="clear" w:color="auto" w:fill="FFFFFF"/>
        </w:rPr>
        <w:t xml:space="preserve">и </w:t>
      </w:r>
      <w:r>
        <w:rPr>
          <w:rFonts w:eastAsiaTheme="minorEastAsia"/>
          <w:bCs/>
          <w:color w:val="333333"/>
          <w:shd w:val="clear" w:color="auto" w:fill="FFFFFF"/>
          <w:lang w:val="en-US"/>
        </w:rPr>
        <w:t>z:</w:t>
      </w:r>
    </w:p>
    <w:p w:rsidR="001257D3" w:rsidRDefault="00000000">
      <w:pPr>
        <w:pStyle w:val="af4"/>
        <w:ind w:left="2149" w:firstLine="0"/>
      </w:pPr>
      <w:r>
        <w:t>-2</w:t>
      </w:r>
      <w:r>
        <w:rPr>
          <w:vertAlign w:val="superscript"/>
        </w:rPr>
        <w:t>15</w:t>
      </w:r>
      <w:r>
        <w:rPr>
          <w:lang w:val="en-US"/>
        </w:rPr>
        <w:t xml:space="preserve"> + 1</w:t>
      </w:r>
      <w:r>
        <w:rPr>
          <w:vertAlign w:val="superscript"/>
        </w:rPr>
        <w:t xml:space="preserve"> </w:t>
      </w:r>
      <w:r>
        <w:t>&lt;= 4</w:t>
      </w:r>
      <w:r>
        <w:rPr>
          <w:lang w:val="en-US"/>
        </w:rPr>
        <w:t>y</w:t>
      </w:r>
      <w:r>
        <w:t xml:space="preserve"> + 176 &lt;= 2</w:t>
      </w:r>
      <w:r>
        <w:rPr>
          <w:vertAlign w:val="superscript"/>
        </w:rPr>
        <w:t>15</w:t>
      </w:r>
      <w:r>
        <w:t xml:space="preserve"> – 1</w:t>
      </w:r>
    </w:p>
    <w:p w:rsidR="001257D3" w:rsidRDefault="00000000">
      <w:pPr>
        <w:pStyle w:val="af4"/>
        <w:ind w:left="2149" w:firstLine="0"/>
      </w:pPr>
      <w:r>
        <w:t>-2</w:t>
      </w:r>
      <w:r>
        <w:rPr>
          <w:vertAlign w:val="superscript"/>
        </w:rPr>
        <w:t>15</w:t>
      </w:r>
      <w:r>
        <w:t xml:space="preserve"> + 1</w:t>
      </w:r>
      <w:r>
        <w:rPr>
          <w:vertAlign w:val="superscript"/>
        </w:rPr>
        <w:t xml:space="preserve"> </w:t>
      </w:r>
      <w:r>
        <w:t>&lt;= 4</w:t>
      </w:r>
      <w:r>
        <w:rPr>
          <w:lang w:val="en-US"/>
        </w:rPr>
        <w:t>z</w:t>
      </w:r>
      <w:r>
        <w:t xml:space="preserve"> + 176 &lt;= 2</w:t>
      </w:r>
      <w:r>
        <w:rPr>
          <w:vertAlign w:val="superscript"/>
        </w:rPr>
        <w:t>15</w:t>
      </w:r>
      <w:r>
        <w:t xml:space="preserve"> – 1</w:t>
      </w:r>
    </w:p>
    <w:p w:rsidR="001257D3" w:rsidRDefault="00000000">
      <w:pPr>
        <w:pStyle w:val="af4"/>
        <w:ind w:left="2149" w:firstLine="0"/>
        <w:rPr>
          <w:rStyle w:val="ae"/>
          <w:rFonts w:eastAsiaTheme="minorEastAsia"/>
          <w:b w:val="0"/>
          <w:color w:val="333333"/>
          <w:shd w:val="clear" w:color="auto" w:fill="FFFFFF"/>
        </w:rPr>
      </w:pP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m:oMath>
        <m:r>
          <w:rPr>
            <w:rFonts w:ascii="Cambria Math" w:hAnsi="Cambria Math"/>
          </w:rPr>
          <m:t>∈</m:t>
        </m:r>
      </m:oMath>
      <w:r>
        <w:rPr>
          <w:rStyle w:val="ae"/>
          <w:rFonts w:eastAsiaTheme="minorEastAsia"/>
          <w:color w:val="333333"/>
          <w:shd w:val="clear" w:color="auto" w:fill="FFFFFF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</w:rPr>
        <w:t>[-8235; 8147]</w:t>
      </w:r>
    </w:p>
    <w:p w:rsidR="001257D3" w:rsidRDefault="00000000">
      <w:pP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</w:pPr>
      <w:r>
        <w:rPr>
          <w:rStyle w:val="ae"/>
          <w:rFonts w:eastAsiaTheme="minorEastAsia"/>
          <w:b w:val="0"/>
          <w:color w:val="333333"/>
          <w:shd w:val="clear" w:color="auto" w:fill="FFFFFF"/>
        </w:rPr>
        <w:tab/>
        <w:t>Также в основной программе происходит сложение/вычитание результатов подпрограммы. Значит, здесь также необходимо наложить ограничения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:</w:t>
      </w:r>
    </w:p>
    <w:p w:rsidR="001257D3" w:rsidRDefault="00000000">
      <w:pPr>
        <w:pStyle w:val="af4"/>
        <w:numPr>
          <w:ilvl w:val="0"/>
          <w:numId w:val="8"/>
        </w:numP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</w:pPr>
      <w:r>
        <w:rPr>
          <w:rStyle w:val="ae"/>
          <w:rFonts w:eastAsiaTheme="minorEastAsia"/>
          <w:b w:val="0"/>
          <w:color w:val="333333"/>
          <w:shd w:val="clear" w:color="auto" w:fill="FFFFFF"/>
        </w:rPr>
        <w:t xml:space="preserve">Для 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x:</w:t>
      </w:r>
    </w:p>
    <w:p w:rsidR="001257D3" w:rsidRDefault="00000000">
      <w:pPr>
        <w:pStyle w:val="af4"/>
        <w:ind w:left="2149" w:firstLine="0"/>
        <w:rPr>
          <w:lang w:val="en-US"/>
        </w:rPr>
      </w:pPr>
      <w:r>
        <w:rPr>
          <w:lang w:val="en-US"/>
        </w:rPr>
        <w:t>(</w:t>
      </w:r>
      <w:r>
        <w:t>-2</w:t>
      </w:r>
      <w:r>
        <w:rPr>
          <w:vertAlign w:val="superscript"/>
        </w:rPr>
        <w:t>15</w:t>
      </w:r>
      <w:r>
        <w:rPr>
          <w:lang w:val="en-US"/>
        </w:rPr>
        <w:t>) / 3</w:t>
      </w:r>
      <w:r>
        <w:rPr>
          <w:vertAlign w:val="superscript"/>
        </w:rPr>
        <w:t xml:space="preserve"> </w:t>
      </w:r>
      <w:r>
        <w:t>&lt;= 4</w:t>
      </w:r>
      <w:r>
        <w:rPr>
          <w:lang w:val="en-US"/>
        </w:rPr>
        <w:t>x</w:t>
      </w:r>
      <w:r>
        <w:t xml:space="preserve"> + 176 &lt;= </w:t>
      </w:r>
      <w:r>
        <w:rPr>
          <w:lang w:val="en-US"/>
        </w:rPr>
        <w:t>(</w:t>
      </w:r>
      <w:r>
        <w:t>2</w:t>
      </w:r>
      <w:r>
        <w:rPr>
          <w:vertAlign w:val="superscript"/>
        </w:rPr>
        <w:t>15</w:t>
      </w:r>
      <w:r>
        <w:t xml:space="preserve"> – 1</w:t>
      </w:r>
      <w:r>
        <w:rPr>
          <w:lang w:val="en-US"/>
        </w:rPr>
        <w:t>) / 3</w:t>
      </w:r>
    </w:p>
    <w:p w:rsidR="001257D3" w:rsidRDefault="00000000">
      <w:pPr>
        <w:pStyle w:val="af4"/>
        <w:ind w:left="2149" w:firstLine="0"/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</w:pPr>
      <w:r>
        <w:rPr>
          <w:lang w:val="en-US"/>
        </w:rPr>
        <w:t>x</w:t>
      </w:r>
      <m:oMath>
        <m:r>
          <w:rPr>
            <w:rFonts w:ascii="Cambria Math" w:hAnsi="Cambria Math"/>
          </w:rPr>
          <m:t>∈</m:t>
        </m:r>
      </m:oMath>
      <w:r>
        <w:rPr>
          <w:rStyle w:val="ae"/>
          <w:rFonts w:eastAsiaTheme="minorEastAsia"/>
          <w:color w:val="333333"/>
          <w:shd w:val="clear" w:color="auto" w:fill="FFFFFF"/>
          <w:lang w:val="en-US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[-2774; 2686]</w:t>
      </w:r>
    </w:p>
    <w:p w:rsidR="001257D3" w:rsidRDefault="00000000">
      <w:pPr>
        <w:pStyle w:val="af4"/>
        <w:numPr>
          <w:ilvl w:val="0"/>
          <w:numId w:val="8"/>
        </w:numPr>
        <w:rPr>
          <w:rFonts w:eastAsiaTheme="minorEastAsia"/>
          <w:bCs/>
          <w:color w:val="333333"/>
          <w:shd w:val="clear" w:color="auto" w:fill="FFFFFF"/>
          <w:lang w:val="en-US"/>
        </w:rPr>
      </w:pPr>
      <w:r>
        <w:rPr>
          <w:rFonts w:eastAsiaTheme="minorEastAsia"/>
          <w:bCs/>
          <w:color w:val="333333"/>
          <w:shd w:val="clear" w:color="auto" w:fill="FFFFFF"/>
        </w:rPr>
        <w:t xml:space="preserve">Для </w:t>
      </w:r>
      <w:r>
        <w:rPr>
          <w:rFonts w:eastAsiaTheme="minorEastAsia"/>
          <w:bCs/>
          <w:color w:val="333333"/>
          <w:shd w:val="clear" w:color="auto" w:fill="FFFFFF"/>
          <w:lang w:val="en-US"/>
        </w:rPr>
        <w:t xml:space="preserve">y </w:t>
      </w:r>
      <w:r>
        <w:rPr>
          <w:rFonts w:eastAsiaTheme="minorEastAsia"/>
          <w:bCs/>
          <w:color w:val="333333"/>
          <w:shd w:val="clear" w:color="auto" w:fill="FFFFFF"/>
        </w:rPr>
        <w:t xml:space="preserve">и </w:t>
      </w:r>
      <w:r>
        <w:rPr>
          <w:rFonts w:eastAsiaTheme="minorEastAsia"/>
          <w:bCs/>
          <w:color w:val="333333"/>
          <w:shd w:val="clear" w:color="auto" w:fill="FFFFFF"/>
          <w:lang w:val="en-US"/>
        </w:rPr>
        <w:t>z:</w:t>
      </w:r>
    </w:p>
    <w:p w:rsidR="001257D3" w:rsidRDefault="00000000">
      <w:pPr>
        <w:pStyle w:val="af4"/>
        <w:ind w:left="2149" w:firstLine="0"/>
        <w:rPr>
          <w:lang w:val="en-US"/>
        </w:rPr>
      </w:pPr>
      <w:r>
        <w:rPr>
          <w:lang w:val="en-US"/>
        </w:rPr>
        <w:t>(</w:t>
      </w:r>
      <w:r>
        <w:t>-2</w:t>
      </w:r>
      <w:r>
        <w:rPr>
          <w:vertAlign w:val="superscript"/>
        </w:rPr>
        <w:t>15</w:t>
      </w:r>
      <w:r>
        <w:rPr>
          <w:lang w:val="en-US"/>
        </w:rPr>
        <w:t xml:space="preserve"> + 1) / 3</w:t>
      </w:r>
      <w:r>
        <w:rPr>
          <w:vertAlign w:val="superscript"/>
        </w:rPr>
        <w:t xml:space="preserve"> </w:t>
      </w:r>
      <w:r>
        <w:t>&lt;= 4</w:t>
      </w:r>
      <w:r>
        <w:rPr>
          <w:lang w:val="en-US"/>
        </w:rPr>
        <w:t>y</w:t>
      </w:r>
      <w:r>
        <w:t xml:space="preserve"> + 176 &lt;= </w:t>
      </w:r>
      <w:r>
        <w:rPr>
          <w:lang w:val="en-US"/>
        </w:rPr>
        <w:t>(</w:t>
      </w:r>
      <w:r>
        <w:t>2</w:t>
      </w:r>
      <w:r>
        <w:rPr>
          <w:vertAlign w:val="superscript"/>
        </w:rPr>
        <w:t>15</w:t>
      </w:r>
      <w:r>
        <w:t xml:space="preserve"> – 1</w:t>
      </w:r>
      <w:r>
        <w:rPr>
          <w:lang w:val="en-US"/>
        </w:rPr>
        <w:t>) / 3</w:t>
      </w:r>
    </w:p>
    <w:p w:rsidR="001257D3" w:rsidRDefault="00000000">
      <w:pPr>
        <w:pStyle w:val="af4"/>
        <w:ind w:left="2149" w:firstLine="0"/>
        <w:rPr>
          <w:lang w:val="en-US"/>
        </w:rPr>
      </w:pPr>
      <w:r>
        <w:rPr>
          <w:lang w:val="en-US"/>
        </w:rPr>
        <w:t>(</w:t>
      </w:r>
      <w:r>
        <w:t>-2</w:t>
      </w:r>
      <w:r>
        <w:rPr>
          <w:vertAlign w:val="superscript"/>
        </w:rPr>
        <w:t>15</w:t>
      </w:r>
      <w:r>
        <w:rPr>
          <w:lang w:val="en-US"/>
        </w:rPr>
        <w:t xml:space="preserve"> + 1) / 3</w:t>
      </w:r>
      <w:r>
        <w:rPr>
          <w:vertAlign w:val="superscript"/>
        </w:rPr>
        <w:t xml:space="preserve"> </w:t>
      </w:r>
      <w:r>
        <w:t>&lt;= 4</w:t>
      </w:r>
      <w:r>
        <w:rPr>
          <w:lang w:val="en-US"/>
        </w:rPr>
        <w:t>z</w:t>
      </w:r>
      <w:r>
        <w:t xml:space="preserve"> + 176 &lt;= </w:t>
      </w:r>
      <w:r>
        <w:rPr>
          <w:lang w:val="en-US"/>
        </w:rPr>
        <w:t>(</w:t>
      </w:r>
      <w:r>
        <w:t>2</w:t>
      </w:r>
      <w:r>
        <w:rPr>
          <w:vertAlign w:val="superscript"/>
        </w:rPr>
        <w:t>15</w:t>
      </w:r>
      <w:r>
        <w:t xml:space="preserve"> – 1</w:t>
      </w:r>
      <w:r>
        <w:rPr>
          <w:lang w:val="en-US"/>
        </w:rPr>
        <w:t>) / 3</w:t>
      </w:r>
    </w:p>
    <w:p w:rsidR="001257D3" w:rsidRDefault="00000000">
      <w:pPr>
        <w:pStyle w:val="af4"/>
        <w:ind w:left="2149" w:firstLine="0"/>
        <w:rPr>
          <w:rStyle w:val="ae"/>
          <w:rFonts w:eastAsiaTheme="minorEastAsia"/>
          <w:b w:val="0"/>
          <w:color w:val="333333"/>
          <w:shd w:val="clear" w:color="auto" w:fill="FFFFFF"/>
        </w:rPr>
      </w:pP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m:oMath>
        <m:r>
          <w:rPr>
            <w:rFonts w:ascii="Cambria Math" w:hAnsi="Cambria Math"/>
          </w:rPr>
          <m:t>∈</m:t>
        </m:r>
      </m:oMath>
      <w:r>
        <w:rPr>
          <w:rStyle w:val="ae"/>
          <w:rFonts w:eastAsiaTheme="minorEastAsia"/>
          <w:color w:val="333333"/>
          <w:shd w:val="clear" w:color="auto" w:fill="FFFFFF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</w:rPr>
        <w:t>[-2774; 2686]</w:t>
      </w:r>
    </w:p>
    <w:p w:rsidR="001257D3" w:rsidRDefault="00000000">
      <w:pPr>
        <w:pStyle w:val="af4"/>
        <w:numPr>
          <w:ilvl w:val="0"/>
          <w:numId w:val="10"/>
        </w:numPr>
        <w:rPr>
          <w:rStyle w:val="ae"/>
          <w:rFonts w:eastAsiaTheme="minorEastAsia"/>
          <w:b w:val="0"/>
          <w:color w:val="333333"/>
          <w:shd w:val="clear" w:color="auto" w:fill="FFFFFF"/>
        </w:rPr>
      </w:pPr>
      <w:r>
        <w:rPr>
          <w:rStyle w:val="ae"/>
          <w:rFonts w:eastAsiaTheme="minorEastAsia"/>
          <w:b w:val="0"/>
          <w:color w:val="333333"/>
          <w:shd w:val="clear" w:color="auto" w:fill="FFFFFF"/>
        </w:rPr>
        <w:t>ОДЗ для результата</w:t>
      </w:r>
    </w:p>
    <w:p w:rsidR="001257D3" w:rsidRDefault="00000000">
      <w:pPr>
        <w:pStyle w:val="af4"/>
        <w:ind w:left="1429" w:firstLine="0"/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</w:pPr>
      <w:proofErr w:type="spellStart"/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D</w:t>
      </w:r>
      <w:r>
        <w:rPr>
          <w:rStyle w:val="ae"/>
          <w:rFonts w:eastAsiaTheme="minorEastAsia"/>
          <w:b w:val="0"/>
          <w:color w:val="333333"/>
          <w:shd w:val="clear" w:color="auto" w:fill="FFFFFF"/>
          <w:vertAlign w:val="subscript"/>
          <w:lang w:val="en-US"/>
        </w:rPr>
        <w:t>min</w:t>
      </w:r>
      <w:proofErr w:type="spellEnd"/>
      <w:r>
        <w:rPr>
          <w:rStyle w:val="ae"/>
          <w:rFonts w:eastAsiaTheme="minorEastAsia"/>
          <w:b w:val="0"/>
          <w:color w:val="333333"/>
          <w:shd w:val="clear" w:color="auto" w:fill="FFFFFF"/>
          <w:vertAlign w:val="subscript"/>
          <w:lang w:val="en-US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= -10920 – 10920 – 10920 – 1 = -32761</w:t>
      </w:r>
    </w:p>
    <w:p w:rsidR="001257D3" w:rsidRDefault="00000000">
      <w:pPr>
        <w:pStyle w:val="af4"/>
        <w:ind w:left="1429" w:firstLine="0"/>
        <w:rPr>
          <w:rFonts w:eastAsiaTheme="minorEastAsia"/>
          <w:bCs/>
          <w:color w:val="333333"/>
          <w:shd w:val="clear" w:color="auto" w:fill="FFFFFF"/>
          <w:lang w:val="en-US"/>
        </w:rPr>
      </w:pPr>
      <w:proofErr w:type="spellStart"/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lastRenderedPageBreak/>
        <w:t>D</w:t>
      </w:r>
      <w:r>
        <w:rPr>
          <w:rStyle w:val="ae"/>
          <w:rFonts w:eastAsiaTheme="minorEastAsia"/>
          <w:b w:val="0"/>
          <w:color w:val="333333"/>
          <w:shd w:val="clear" w:color="auto" w:fill="FFFFFF"/>
          <w:vertAlign w:val="subscript"/>
          <w:lang w:val="en-US"/>
        </w:rPr>
        <w:t>max</w:t>
      </w:r>
      <w:proofErr w:type="spellEnd"/>
      <w:r>
        <w:rPr>
          <w:rStyle w:val="ae"/>
          <w:rFonts w:eastAsiaTheme="minorEastAsia"/>
          <w:b w:val="0"/>
          <w:color w:val="333333"/>
          <w:shd w:val="clear" w:color="auto" w:fill="FFFFFF"/>
          <w:vertAlign w:val="subscript"/>
          <w:lang w:val="en-US"/>
        </w:rPr>
        <w:t xml:space="preserve"> </w:t>
      </w:r>
      <w:r>
        <w:rPr>
          <w:rStyle w:val="ae"/>
          <w:rFonts w:eastAsiaTheme="minorEastAsia"/>
          <w:b w:val="0"/>
          <w:color w:val="333333"/>
          <w:shd w:val="clear" w:color="auto" w:fill="FFFFFF"/>
          <w:lang w:val="en-US"/>
        </w:rPr>
        <w:t>= 10920 – (-10920) + 10920 – 1 = 32759</w:t>
      </w:r>
    </w:p>
    <w:p w:rsidR="001257D3" w:rsidRDefault="00000000">
      <w:pPr>
        <w:pStyle w:val="af4"/>
        <w:numPr>
          <w:ilvl w:val="0"/>
          <w:numId w:val="9"/>
        </w:numPr>
        <w:rPr>
          <w:rStyle w:val="ae"/>
          <w:rFonts w:eastAsiaTheme="minorEastAsia"/>
          <w:b w:val="0"/>
          <w:color w:val="333333"/>
          <w:shd w:val="clear" w:color="auto" w:fill="FFFFFF"/>
        </w:rPr>
      </w:pPr>
      <w:r>
        <w:rPr>
          <w:rStyle w:val="ae"/>
          <w:rFonts w:eastAsiaTheme="minorEastAsia"/>
          <w:b w:val="0"/>
          <w:color w:val="333333"/>
          <w:shd w:val="clear" w:color="auto" w:fill="FFFFFF"/>
        </w:rPr>
        <w:t>Итоговое ОДЗ</w:t>
      </w:r>
    </w:p>
    <w:p w:rsidR="001257D3" w:rsidRDefault="00000000">
      <w:pPr>
        <w:pStyle w:val="af4"/>
        <w:ind w:left="1429" w:firstLine="0"/>
        <w:rPr>
          <w:rStyle w:val="ae"/>
          <w:rFonts w:cs="Times New Roman"/>
          <w:b w:val="0"/>
          <w:bCs w:val="0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x,y,z∈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-2774;2686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D∈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-32761;32759</m:t>
                    </m:r>
                  </m:e>
                </m:d>
              </m:e>
            </m:eqArr>
          </m:e>
        </m:d>
      </m:oMath>
    </w:p>
    <w:p w:rsidR="001257D3" w:rsidRDefault="001257D3">
      <w:pPr>
        <w:pStyle w:val="af4"/>
        <w:ind w:left="1429" w:firstLine="0"/>
        <w:rPr>
          <w:rStyle w:val="ae"/>
          <w:rFonts w:eastAsiaTheme="minorEastAsia"/>
          <w:b w:val="0"/>
          <w:color w:val="333333"/>
          <w:shd w:val="clear" w:color="auto" w:fill="FFFFFF"/>
        </w:rPr>
      </w:pPr>
    </w:p>
    <w:p w:rsidR="001257D3" w:rsidRDefault="00000000">
      <w:pPr>
        <w:pStyle w:val="2"/>
        <w:jc w:val="center"/>
      </w:pPr>
      <w:bookmarkStart w:id="11" w:name="_Toc191396026"/>
      <w:r>
        <w:rPr>
          <w:color w:val="000000" w:themeColor="text1"/>
        </w:rPr>
        <w:t>Расположение в памяти ЭВМ программы, исходных данных и результатов</w:t>
      </w:r>
      <w:bookmarkEnd w:id="11"/>
    </w:p>
    <w:p w:rsidR="001257D3" w:rsidRDefault="00000000">
      <w:pPr>
        <w:ind w:firstLine="0"/>
        <w:rPr>
          <w:shd w:val="clear" w:color="auto" w:fill="FF0000"/>
        </w:rPr>
      </w:pPr>
      <w:r>
        <w:rPr>
          <w:shd w:val="clear" w:color="auto" w:fill="FF0000"/>
        </w:rPr>
        <w:t>Ячейка памяти 1</w:t>
      </w:r>
      <w:r>
        <w:rPr>
          <w:shd w:val="clear" w:color="auto" w:fill="FF0000"/>
          <w:lang w:val="en-US"/>
        </w:rPr>
        <w:t>D</w:t>
      </w:r>
      <w:r>
        <w:rPr>
          <w:shd w:val="clear" w:color="auto" w:fill="FF0000"/>
        </w:rPr>
        <w:t xml:space="preserve">7 – входное значение, переменная </w:t>
      </w:r>
      <w:r>
        <w:rPr>
          <w:shd w:val="clear" w:color="auto" w:fill="FF0000"/>
          <w:lang w:val="en-US"/>
        </w:rPr>
        <w:t>Z</w:t>
      </w:r>
      <w:r>
        <w:rPr>
          <w:shd w:val="clear" w:color="auto" w:fill="FF0000"/>
        </w:rPr>
        <w:t>.   = +89</w:t>
      </w:r>
    </w:p>
    <w:p w:rsidR="001257D3" w:rsidRDefault="00000000">
      <w:pPr>
        <w:ind w:firstLine="0"/>
        <w:rPr>
          <w:shd w:val="clear" w:color="auto" w:fill="FF0000"/>
        </w:rPr>
      </w:pPr>
      <w:r>
        <w:rPr>
          <w:shd w:val="clear" w:color="auto" w:fill="FF0000"/>
        </w:rPr>
        <w:t>Ячейка памяти 1</w:t>
      </w:r>
      <w:r>
        <w:rPr>
          <w:shd w:val="clear" w:color="auto" w:fill="FF0000"/>
          <w:lang w:val="en-US"/>
        </w:rPr>
        <w:t>D</w:t>
      </w:r>
      <w:r>
        <w:rPr>
          <w:shd w:val="clear" w:color="auto" w:fill="FF0000"/>
        </w:rPr>
        <w:t xml:space="preserve">8 – входное значение, переменная </w:t>
      </w:r>
      <w:r>
        <w:rPr>
          <w:shd w:val="clear" w:color="auto" w:fill="FF0000"/>
          <w:lang w:val="en-US"/>
        </w:rPr>
        <w:t>Y</w:t>
      </w:r>
      <w:r>
        <w:rPr>
          <w:shd w:val="clear" w:color="auto" w:fill="FF0000"/>
        </w:rPr>
        <w:t>. = +2546</w:t>
      </w:r>
    </w:p>
    <w:p w:rsidR="001257D3" w:rsidRDefault="00000000">
      <w:pPr>
        <w:ind w:firstLine="0"/>
        <w:rPr>
          <w:shd w:val="clear" w:color="auto" w:fill="FF0000"/>
        </w:rPr>
      </w:pPr>
      <w:r>
        <w:rPr>
          <w:shd w:val="clear" w:color="auto" w:fill="FF0000"/>
        </w:rPr>
        <w:t>Ячейка памяти 1</w:t>
      </w:r>
      <w:r>
        <w:rPr>
          <w:shd w:val="clear" w:color="auto" w:fill="FF0000"/>
          <w:lang w:val="en-US"/>
        </w:rPr>
        <w:t>D</w:t>
      </w:r>
      <w:r>
        <w:rPr>
          <w:shd w:val="clear" w:color="auto" w:fill="FF0000"/>
        </w:rPr>
        <w:t xml:space="preserve">9 – входное значение, переменная </w:t>
      </w:r>
      <w:r>
        <w:rPr>
          <w:shd w:val="clear" w:color="auto" w:fill="FF0000"/>
          <w:lang w:val="en-US"/>
        </w:rPr>
        <w:t>X</w:t>
      </w:r>
      <w:r>
        <w:rPr>
          <w:shd w:val="clear" w:color="auto" w:fill="FF0000"/>
        </w:rPr>
        <w:t>. = -2589</w:t>
      </w:r>
    </w:p>
    <w:p w:rsidR="001257D3" w:rsidRDefault="00000000">
      <w:pPr>
        <w:ind w:firstLine="0"/>
      </w:pPr>
      <w:r>
        <w:t>Ячейка памяти 1</w:t>
      </w:r>
      <w:r>
        <w:rPr>
          <w:lang w:val="en-US"/>
        </w:rPr>
        <w:t>DA</w:t>
      </w:r>
      <w:r>
        <w:t xml:space="preserve"> – результат, переменная </w:t>
      </w:r>
      <w:r>
        <w:rPr>
          <w:lang w:val="en-US"/>
        </w:rPr>
        <w:t>D</w:t>
      </w:r>
      <w:r>
        <w:t>.</w:t>
      </w:r>
    </w:p>
    <w:p w:rsidR="001257D3" w:rsidRDefault="00000000">
      <w:pPr>
        <w:ind w:firstLine="0"/>
      </w:pPr>
      <w:r>
        <w:rPr>
          <w:highlight w:val="yellow"/>
        </w:rPr>
        <w:t>Ячейки памяти 1</w:t>
      </w:r>
      <w:r>
        <w:rPr>
          <w:highlight w:val="yellow"/>
          <w:lang w:val="en-US"/>
        </w:rPr>
        <w:t>BD</w:t>
      </w:r>
      <w:r>
        <w:rPr>
          <w:highlight w:val="yellow"/>
        </w:rPr>
        <w:t xml:space="preserve"> - 1</w:t>
      </w:r>
      <w:r>
        <w:rPr>
          <w:highlight w:val="yellow"/>
          <w:lang w:val="en-US"/>
        </w:rPr>
        <w:t>D</w:t>
      </w:r>
      <w:r>
        <w:rPr>
          <w:highlight w:val="yellow"/>
        </w:rPr>
        <w:t>6 – код программы.</w:t>
      </w:r>
    </w:p>
    <w:p w:rsidR="001257D3" w:rsidRDefault="00000000">
      <w:pPr>
        <w:ind w:firstLine="0"/>
      </w:pPr>
      <w:r>
        <w:rPr>
          <w:highlight w:val="yellow"/>
        </w:rPr>
        <w:t>Ячейки памяти 706 - 711 – код подпрограммы.</w:t>
      </w:r>
    </w:p>
    <w:p w:rsidR="001257D3" w:rsidRDefault="00000000">
      <w:pPr>
        <w:ind w:firstLine="0"/>
      </w:pPr>
      <w:r>
        <w:t xml:space="preserve">Ячейка 712 – константа для подпрограммы, переменная </w:t>
      </w:r>
      <w:r>
        <w:rPr>
          <w:lang w:val="en-US"/>
        </w:rPr>
        <w:t>T</w:t>
      </w:r>
      <w:r>
        <w:t>.</w:t>
      </w:r>
    </w:p>
    <w:p w:rsidR="001257D3" w:rsidRDefault="00000000">
      <w:pPr>
        <w:ind w:firstLine="0"/>
      </w:pPr>
      <w:r>
        <w:t xml:space="preserve">Ячейка 713 – константа для подпрограммы, переменная </w:t>
      </w:r>
      <w:r>
        <w:rPr>
          <w:lang w:val="en-US"/>
        </w:rPr>
        <w:t>P</w:t>
      </w:r>
      <w:r>
        <w:t>.</w:t>
      </w:r>
    </w:p>
    <w:p w:rsidR="001257D3" w:rsidRDefault="00000000">
      <w:pPr>
        <w:pStyle w:val="10"/>
        <w:rPr>
          <w:sz w:val="28"/>
          <w:szCs w:val="28"/>
        </w:rPr>
      </w:pPr>
      <w:bookmarkStart w:id="12" w:name="_Toc193539143"/>
      <w:r>
        <w:rPr>
          <w:sz w:val="28"/>
          <w:szCs w:val="28"/>
        </w:rPr>
        <w:t>Адреса первой и последней выполняемой команд программы</w:t>
      </w:r>
      <w:bookmarkEnd w:id="12"/>
    </w:p>
    <w:p w:rsidR="001257D3" w:rsidRDefault="00000000">
      <w:pPr>
        <w:pStyle w:val="af4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Основная программа:</w:t>
      </w:r>
      <w:r>
        <w:rPr>
          <w:rFonts w:cs="Times New Roman"/>
          <w:szCs w:val="28"/>
        </w:rPr>
        <w:t xml:space="preserve"> Первая – </w:t>
      </w:r>
      <w:r>
        <w:rPr>
          <w:rFonts w:cs="Times New Roman"/>
          <w:b/>
          <w:szCs w:val="28"/>
        </w:rPr>
        <w:t>1</w:t>
      </w:r>
      <w:r>
        <w:rPr>
          <w:rFonts w:cs="Times New Roman"/>
          <w:b/>
          <w:szCs w:val="28"/>
          <w:lang w:val="en-US"/>
        </w:rPr>
        <w:t>BD</w:t>
      </w:r>
      <w:r>
        <w:rPr>
          <w:rFonts w:cs="Times New Roman"/>
          <w:szCs w:val="28"/>
        </w:rPr>
        <w:t xml:space="preserve">, Последняя – </w:t>
      </w:r>
      <w:r>
        <w:rPr>
          <w:rFonts w:cs="Times New Roman"/>
          <w:b/>
          <w:szCs w:val="28"/>
        </w:rPr>
        <w:t>1</w:t>
      </w:r>
      <w:r>
        <w:rPr>
          <w:rFonts w:cs="Times New Roman"/>
          <w:b/>
          <w:szCs w:val="28"/>
          <w:lang w:val="en-US"/>
        </w:rPr>
        <w:t>D</w:t>
      </w:r>
      <w:r>
        <w:rPr>
          <w:rFonts w:cs="Times New Roman"/>
          <w:b/>
          <w:szCs w:val="28"/>
        </w:rPr>
        <w:t>6</w:t>
      </w:r>
    </w:p>
    <w:p w:rsidR="001257D3" w:rsidRDefault="00000000">
      <w:pPr>
        <w:pStyle w:val="af4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Подпрограмма:</w:t>
      </w:r>
      <w:r>
        <w:rPr>
          <w:rFonts w:cs="Times New Roman"/>
          <w:szCs w:val="28"/>
        </w:rPr>
        <w:t xml:space="preserve"> Первая – </w:t>
      </w:r>
      <w:r>
        <w:rPr>
          <w:rFonts w:cs="Times New Roman"/>
          <w:b/>
          <w:szCs w:val="28"/>
        </w:rPr>
        <w:t>706</w:t>
      </w:r>
      <w:r>
        <w:rPr>
          <w:rFonts w:cs="Times New Roman"/>
          <w:szCs w:val="28"/>
        </w:rPr>
        <w:t xml:space="preserve">, Последняя – </w:t>
      </w:r>
      <w:r>
        <w:rPr>
          <w:rFonts w:cs="Times New Roman"/>
          <w:b/>
          <w:szCs w:val="28"/>
        </w:rPr>
        <w:t>711</w:t>
      </w:r>
    </w:p>
    <w:p w:rsidR="001257D3" w:rsidRDefault="001257D3">
      <w:pPr>
        <w:ind w:firstLine="0"/>
      </w:pPr>
    </w:p>
    <w:p w:rsidR="001257D3" w:rsidRDefault="001257D3">
      <w:pPr>
        <w:ind w:firstLine="0"/>
      </w:pPr>
    </w:p>
    <w:p w:rsidR="001257D3" w:rsidRDefault="001257D3"/>
    <w:p w:rsidR="001257D3" w:rsidRDefault="00000000">
      <w:pPr>
        <w:pStyle w:val="10"/>
      </w:pPr>
      <w:bookmarkStart w:id="13" w:name="_Toc191396027"/>
      <w:r>
        <w:t>Трассировка программы</w:t>
      </w:r>
      <w:bookmarkEnd w:id="13"/>
    </w:p>
    <w:tbl>
      <w:tblPr>
        <w:tblStyle w:val="af6"/>
        <w:tblpPr w:leftFromText="180" w:rightFromText="180" w:vertAnchor="text" w:horzAnchor="margin" w:tblpXSpec="center" w:tblpY="251"/>
        <w:tblW w:w="10627" w:type="dxa"/>
        <w:tblLayout w:type="fixed"/>
        <w:tblLook w:val="04A0" w:firstRow="1" w:lastRow="0" w:firstColumn="1" w:lastColumn="0" w:noHBand="0" w:noVBand="1"/>
      </w:tblPr>
      <w:tblGrid>
        <w:gridCol w:w="853"/>
        <w:gridCol w:w="899"/>
        <w:gridCol w:w="657"/>
        <w:gridCol w:w="849"/>
        <w:gridCol w:w="708"/>
        <w:gridCol w:w="851"/>
        <w:gridCol w:w="709"/>
        <w:gridCol w:w="850"/>
        <w:gridCol w:w="851"/>
        <w:gridCol w:w="851"/>
        <w:gridCol w:w="708"/>
        <w:gridCol w:w="142"/>
        <w:gridCol w:w="991"/>
        <w:gridCol w:w="708"/>
      </w:tblGrid>
      <w:tr w:rsidR="00162B97" w:rsidRPr="007E17A5" w:rsidTr="0067673E">
        <w:trPr>
          <w:trHeight w:val="694"/>
        </w:trPr>
        <w:tc>
          <w:tcPr>
            <w:tcW w:w="1752" w:type="dxa"/>
            <w:gridSpan w:val="2"/>
            <w:vAlign w:val="center"/>
          </w:tcPr>
          <w:p w:rsidR="00162B97" w:rsidRPr="007E17A5" w:rsidRDefault="00162B97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Выполняемая команда</w:t>
            </w:r>
          </w:p>
        </w:tc>
        <w:tc>
          <w:tcPr>
            <w:tcW w:w="7034" w:type="dxa"/>
            <w:gridSpan w:val="9"/>
            <w:vAlign w:val="center"/>
          </w:tcPr>
          <w:p w:rsidR="00162B97" w:rsidRPr="007E17A5" w:rsidRDefault="00162B97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41" w:type="dxa"/>
            <w:gridSpan w:val="3"/>
            <w:vAlign w:val="center"/>
          </w:tcPr>
          <w:p w:rsidR="00162B97" w:rsidRPr="007E17A5" w:rsidRDefault="00162B97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Изменение данных в ячейке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899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Код</w:t>
            </w:r>
          </w:p>
        </w:tc>
        <w:tc>
          <w:tcPr>
            <w:tcW w:w="657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IP</w:t>
            </w:r>
          </w:p>
        </w:tc>
        <w:tc>
          <w:tcPr>
            <w:tcW w:w="849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CR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DR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SP</w:t>
            </w: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BR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AC</w:t>
            </w:r>
          </w:p>
        </w:tc>
        <w:tc>
          <w:tcPr>
            <w:tcW w:w="851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7E17A5">
              <w:rPr>
                <w:sz w:val="22"/>
                <w:lang w:val="en-US"/>
              </w:rPr>
              <w:t>NZVC</w:t>
            </w:r>
          </w:p>
        </w:tc>
        <w:tc>
          <w:tcPr>
            <w:tcW w:w="850" w:type="dxa"/>
            <w:gridSpan w:val="2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Адрес</w:t>
            </w:r>
          </w:p>
        </w:tc>
        <w:tc>
          <w:tcPr>
            <w:tcW w:w="991" w:type="dxa"/>
            <w:tcBorders>
              <w:bottom w:val="single" w:sz="24" w:space="0" w:color="auto"/>
            </w:tcBorders>
            <w:vAlign w:val="center"/>
          </w:tcPr>
          <w:p w:rsidR="0067673E" w:rsidRPr="007E17A5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7E17A5">
              <w:rPr>
                <w:sz w:val="22"/>
              </w:rPr>
              <w:t>Новый код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9D300B">
              <w:rPr>
                <w:sz w:val="22"/>
              </w:rPr>
              <w:t>1BD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9D300B">
              <w:rPr>
                <w:sz w:val="22"/>
              </w:rPr>
              <w:t>0200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1BE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0200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1BD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0200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01BD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9D300B">
              <w:rPr>
                <w:sz w:val="22"/>
              </w:rPr>
              <w:t>1BE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9D300B">
              <w:rPr>
                <w:sz w:val="22"/>
              </w:rPr>
              <w:t>EE1B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1BF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EE1B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001B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lastRenderedPageBreak/>
              <w:t>1BF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AE17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1C0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AE17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1D7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0059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0017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1C0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1C1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01C0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1C1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1C2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01C1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1C2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706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01C3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01C3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706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AC01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AC01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708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0707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708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7E09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709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7E09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712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0009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709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F005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70A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F005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F005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0709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70A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F804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70F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F804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70A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F804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0004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0058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70F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AE02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710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AE02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712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0002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710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711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EC01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711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0A00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1C3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0A00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0711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1C3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0800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1C4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0800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1C4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1C5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1C4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01C4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1C5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4E14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1C6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4E14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0014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1C6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EE13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1C7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EE13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0013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1C7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AE11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1C8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AE11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0011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1C8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1C9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1C9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706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01CA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01CA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706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AC01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70B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707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F203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70B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0500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70C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0500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70B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F5E3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070B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EBC6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70C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0500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70D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0500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EBC6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070C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D78C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70D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4E05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70E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4E05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713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00B0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0005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70E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CE01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710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CE01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0710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710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711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EC01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711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0A00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1CA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0A00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01CA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0711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1CA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0800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1CB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0800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01CA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D83C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1000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1CB</w:t>
            </w:r>
          </w:p>
        </w:tc>
        <w:tc>
          <w:tcPr>
            <w:tcW w:w="899" w:type="dxa"/>
            <w:tcBorders>
              <w:bottom w:val="single" w:sz="4" w:space="0" w:color="auto"/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657" w:type="dxa"/>
            <w:tcBorders>
              <w:left w:val="single" w:sz="18" w:space="0" w:color="auto"/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1CC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D83B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1001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1CC</w:t>
            </w:r>
          </w:p>
        </w:tc>
        <w:tc>
          <w:tcPr>
            <w:tcW w:w="899" w:type="dxa"/>
            <w:tcBorders>
              <w:bottom w:val="nil"/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6E0D</w:t>
            </w:r>
          </w:p>
        </w:tc>
        <w:tc>
          <w:tcPr>
            <w:tcW w:w="657" w:type="dxa"/>
            <w:tcBorders>
              <w:left w:val="single" w:sz="18" w:space="0" w:color="auto"/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1CD</w:t>
            </w:r>
          </w:p>
        </w:tc>
        <w:tc>
          <w:tcPr>
            <w:tcW w:w="849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6E0D</w:t>
            </w:r>
          </w:p>
        </w:tc>
        <w:tc>
          <w:tcPr>
            <w:tcW w:w="708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0440</w:t>
            </w:r>
          </w:p>
        </w:tc>
        <w:tc>
          <w:tcPr>
            <w:tcW w:w="709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000D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D3FB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1001</w:t>
            </w: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1CD</w:t>
            </w:r>
          </w:p>
        </w:tc>
        <w:tc>
          <w:tcPr>
            <w:tcW w:w="899" w:type="dxa"/>
            <w:tcBorders>
              <w:bottom w:val="nil"/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EE0C</w:t>
            </w:r>
          </w:p>
        </w:tc>
        <w:tc>
          <w:tcPr>
            <w:tcW w:w="657" w:type="dxa"/>
            <w:tcBorders>
              <w:left w:val="single" w:sz="18" w:space="0" w:color="auto"/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1CE</w:t>
            </w:r>
          </w:p>
        </w:tc>
        <w:tc>
          <w:tcPr>
            <w:tcW w:w="849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EE0C</w:t>
            </w:r>
          </w:p>
        </w:tc>
        <w:tc>
          <w:tcPr>
            <w:tcW w:w="708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D3FB</w:t>
            </w:r>
          </w:p>
        </w:tc>
        <w:tc>
          <w:tcPr>
            <w:tcW w:w="709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000C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D3FB</w:t>
            </w:r>
          </w:p>
        </w:tc>
        <w:tc>
          <w:tcPr>
            <w:tcW w:w="85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1001</w:t>
            </w: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1DA</w:t>
            </w:r>
          </w:p>
        </w:tc>
        <w:tc>
          <w:tcPr>
            <w:tcW w:w="991" w:type="dxa"/>
            <w:tcBorders>
              <w:bottom w:val="nil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D3FB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1CE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AE09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1CF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AE09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1D8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09EE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0009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09EE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1CF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1D0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1CF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0740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01CF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1D0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1D1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0C00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09ED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01D0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09ED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1D1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706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01D2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D706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7FE</w:t>
            </w: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9D300B">
              <w:rPr>
                <w:sz w:val="22"/>
              </w:rPr>
              <w:t>01D2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706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AC01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707</w:t>
            </w:r>
          </w:p>
        </w:tc>
        <w:tc>
          <w:tcPr>
            <w:tcW w:w="84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AC01</w:t>
            </w:r>
          </w:p>
        </w:tc>
        <w:tc>
          <w:tcPr>
            <w:tcW w:w="708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709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9D300B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707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F203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708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F203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707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F203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0707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708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7E09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709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7E09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712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0441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0009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  <w:trHeight w:val="278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709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F005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70A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F005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709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F005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0709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70A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F804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70B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F804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70A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F804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070A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70B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0500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70C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0500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70B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09ED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070B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13DA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70C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0500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70D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0500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70C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13DA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070C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27B4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70D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4E05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70E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4E05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713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00B0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0005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70E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CE01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710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CE01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70E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0710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710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EC01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711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EC01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7FF</w:t>
            </w: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711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0A00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1D2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0A00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7FE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01D2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7FF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0711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lastRenderedPageBreak/>
              <w:t>1D2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0800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1D3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0800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7FF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01D2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7E17A5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1D3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0740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1D4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0740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1D3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0740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01D3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2863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0001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425B86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1D4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6E05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1D5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6E05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1DA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D3FB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0005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5468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425B86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1D5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EE04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1D6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EE04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1DA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5468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0004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5468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1DA</w:t>
            </w: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  <w:r w:rsidRPr="00425B86">
              <w:rPr>
                <w:sz w:val="22"/>
              </w:rPr>
              <w:t>5468</w:t>
            </w:r>
          </w:p>
        </w:tc>
      </w:tr>
      <w:tr w:rsidR="0067673E" w:rsidRPr="00425B86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rPr>
                <w:sz w:val="22"/>
              </w:rPr>
            </w:pPr>
            <w:r w:rsidRPr="00425B86">
              <w:rPr>
                <w:sz w:val="22"/>
              </w:rPr>
              <w:t>1D6</w:t>
            </w: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0100</w:t>
            </w: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1D7</w:t>
            </w: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0100</w:t>
            </w: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1D6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0100</w:t>
            </w: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000</w:t>
            </w: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01D6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5468</w:t>
            </w: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</w:rPr>
            </w:pPr>
            <w:r w:rsidRPr="00425B86">
              <w:rPr>
                <w:sz w:val="22"/>
              </w:rPr>
              <w:t>0000</w:t>
            </w: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67673E" w:rsidRPr="00425B86" w:rsidTr="0067673E">
        <w:trPr>
          <w:gridAfter w:val="1"/>
          <w:wAfter w:w="708" w:type="dxa"/>
        </w:trPr>
        <w:tc>
          <w:tcPr>
            <w:tcW w:w="853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99" w:type="dxa"/>
            <w:tcBorders>
              <w:righ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  <w:tcBorders>
              <w:left w:val="single" w:sz="18" w:space="0" w:color="auto"/>
            </w:tcBorders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8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1" w:type="dxa"/>
          </w:tcPr>
          <w:p w:rsidR="0067673E" w:rsidRPr="00425B86" w:rsidRDefault="0067673E" w:rsidP="003E625B">
            <w:pPr>
              <w:spacing w:line="276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</w:tbl>
    <w:p w:rsidR="00162B97" w:rsidRPr="00F26799" w:rsidRDefault="00162B97" w:rsidP="00162B97">
      <w:pPr>
        <w:ind w:firstLine="0"/>
        <w:rPr>
          <w:lang w:val="en-US"/>
        </w:rPr>
      </w:pPr>
    </w:p>
    <w:p w:rsidR="00162B97" w:rsidRPr="00F26799" w:rsidRDefault="00162B97" w:rsidP="00162B97">
      <w:pPr>
        <w:ind w:firstLine="0"/>
        <w:rPr>
          <w:lang w:val="en-US"/>
        </w:rPr>
      </w:pPr>
    </w:p>
    <w:p w:rsidR="001257D3" w:rsidRDefault="001257D3">
      <w:pPr>
        <w:rPr>
          <w:lang w:val="en-US"/>
        </w:rPr>
      </w:pPr>
    </w:p>
    <w:p w:rsidR="0067673E" w:rsidRDefault="0067673E">
      <w:pPr>
        <w:rPr>
          <w:lang w:val="en-US"/>
        </w:rPr>
      </w:pPr>
    </w:p>
    <w:p w:rsidR="001257D3" w:rsidRDefault="00000000">
      <w:pPr>
        <w:pStyle w:val="10"/>
      </w:pPr>
      <w:bookmarkStart w:id="14" w:name="_Toc191396028"/>
      <w:r>
        <w:t>Вывод</w:t>
      </w:r>
      <w:bookmarkEnd w:id="14"/>
    </w:p>
    <w:p w:rsidR="001257D3" w:rsidRDefault="00000000">
      <w:pPr>
        <w:pStyle w:val="af5"/>
        <w:numPr>
          <w:ilvl w:val="0"/>
          <w:numId w:val="2"/>
        </w:numPr>
        <w:spacing w:before="240" w:beforeAutospacing="0" w:after="0" w:afterAutospacing="0"/>
        <w:rPr>
          <w:rFonts w:ascii="Calibri" w:hAnsi="Calibri" w:cs="Calibri"/>
          <w:color w:val="000000"/>
          <w:sz w:val="28"/>
          <w:szCs w:val="22"/>
        </w:rPr>
      </w:pPr>
      <w:r>
        <w:rPr>
          <w:rFonts w:ascii="Calibri" w:hAnsi="Calibri" w:cs="Calibri"/>
          <w:color w:val="000000"/>
          <w:sz w:val="28"/>
          <w:szCs w:val="22"/>
        </w:rPr>
        <w:t>научился работать с подпрограммами</w:t>
      </w:r>
    </w:p>
    <w:p w:rsidR="001257D3" w:rsidRDefault="00000000">
      <w:pPr>
        <w:pStyle w:val="af5"/>
        <w:numPr>
          <w:ilvl w:val="0"/>
          <w:numId w:val="2"/>
        </w:numPr>
        <w:spacing w:beforeAutospacing="0" w:after="240" w:afterAutospacing="0"/>
        <w:rPr>
          <w:sz w:val="32"/>
        </w:rPr>
      </w:pPr>
      <w:r>
        <w:rPr>
          <w:rFonts w:ascii="Calibri" w:hAnsi="Calibri" w:cs="Calibri"/>
          <w:color w:val="000000"/>
          <w:sz w:val="28"/>
          <w:szCs w:val="22"/>
        </w:rPr>
        <w:t>узнал о работе стека</w:t>
      </w:r>
    </w:p>
    <w:p w:rsidR="001257D3" w:rsidRDefault="001257D3">
      <w:pPr>
        <w:ind w:firstLine="0"/>
        <w:rPr>
          <w:rFonts w:ascii="Cambria Math" w:hAnsi="Cambria Math" w:cs="Cambria Math"/>
        </w:rPr>
      </w:pPr>
    </w:p>
    <w:p w:rsidR="0067673E" w:rsidRDefault="0067673E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Подумать и придумать, как можно реализовать команду </w:t>
      </w:r>
      <w:r>
        <w:rPr>
          <w:rFonts w:ascii="Cambria Math" w:hAnsi="Cambria Math" w:cs="Cambria Math"/>
          <w:lang w:val="en-US"/>
        </w:rPr>
        <w:t>RET</w:t>
      </w:r>
      <w:r w:rsidRPr="0067673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с использованием других команд. Сделать это на примере комплекса программ, который реализует вычисление модуля числа. Программа передает параметр ПП, а ПП проверяет знак и меняет его в случае необходимости.</w:t>
      </w:r>
    </w:p>
    <w:p w:rsidR="00B1350B" w:rsidRPr="0090621E" w:rsidRDefault="00B1350B">
      <w:pPr>
        <w:ind w:firstLine="0"/>
        <w:rPr>
          <w:rFonts w:ascii="Cambria Math" w:hAnsi="Cambria Math" w:cs="Cambria Math"/>
        </w:rPr>
      </w:pPr>
    </w:p>
    <w:tbl>
      <w:tblPr>
        <w:tblStyle w:val="af6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B1350B" w:rsidTr="008746AB">
        <w:trPr>
          <w:trHeight w:val="715"/>
        </w:trPr>
        <w:tc>
          <w:tcPr>
            <w:tcW w:w="993" w:type="dxa"/>
            <w:vAlign w:val="center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:rsidR="00B1350B" w:rsidRPr="0051040E" w:rsidRDefault="00B1350B" w:rsidP="003E625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D50823" w:rsidRPr="00E244CA" w:rsidTr="008746AB">
        <w:tc>
          <w:tcPr>
            <w:tcW w:w="993" w:type="dxa"/>
          </w:tcPr>
          <w:p w:rsidR="00D50823" w:rsidRPr="00C201EF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1B</w:t>
            </w:r>
            <w:r w:rsidR="00C201EF">
              <w:rPr>
                <w:rFonts w:eastAsia="Calibri"/>
                <w:sz w:val="24"/>
                <w:szCs w:val="24"/>
                <w:lang w:val="en-US"/>
              </w:rPr>
              <w:t>E</w:t>
            </w:r>
          </w:p>
        </w:tc>
        <w:tc>
          <w:tcPr>
            <w:tcW w:w="1370" w:type="dxa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032" w:type="dxa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670" w:type="dxa"/>
          </w:tcPr>
          <w:p w:rsidR="00D50823" w:rsidRDefault="00D50823" w:rsidP="00D50823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0 -&gt; AC</w:t>
            </w:r>
          </w:p>
        </w:tc>
      </w:tr>
      <w:tr w:rsidR="00D50823" w:rsidRPr="00C07D2D" w:rsidTr="008746AB">
        <w:tc>
          <w:tcPr>
            <w:tcW w:w="993" w:type="dxa"/>
            <w:shd w:val="clear" w:color="auto" w:fill="FFFF00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1BF</w:t>
            </w:r>
          </w:p>
        </w:tc>
        <w:tc>
          <w:tcPr>
            <w:tcW w:w="1370" w:type="dxa"/>
            <w:shd w:val="clear" w:color="auto" w:fill="FFFF00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AE17</w:t>
            </w:r>
          </w:p>
        </w:tc>
        <w:tc>
          <w:tcPr>
            <w:tcW w:w="2032" w:type="dxa"/>
            <w:shd w:val="clear" w:color="auto" w:fill="FFFF00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IP+17</w:t>
            </w:r>
          </w:p>
        </w:tc>
        <w:tc>
          <w:tcPr>
            <w:tcW w:w="5670" w:type="dxa"/>
            <w:shd w:val="clear" w:color="auto" w:fill="FFFF00"/>
          </w:tcPr>
          <w:p w:rsidR="00D50823" w:rsidRDefault="009D49A4" w:rsidP="00D5082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Z</w:t>
            </w:r>
            <w:r w:rsidR="00D50823">
              <w:rPr>
                <w:rFonts w:eastAsia="Calibri"/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D50823" w:rsidRPr="00C07D2D" w:rsidTr="008746AB">
        <w:tc>
          <w:tcPr>
            <w:tcW w:w="993" w:type="dxa"/>
            <w:shd w:val="clear" w:color="auto" w:fill="9CC2E5" w:themeFill="accent5" w:themeFillTint="99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1C0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:rsidR="00D50823" w:rsidRPr="009D49A4" w:rsidRDefault="009D49A4" w:rsidP="009D49A4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0С00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:rsidR="00D50823" w:rsidRPr="008746AB" w:rsidRDefault="00D50823" w:rsidP="00D50823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746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PUSH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:rsidR="00D50823" w:rsidRPr="00CD330F" w:rsidRDefault="009D49A4" w:rsidP="00D50823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-(SP)</w:t>
            </w:r>
          </w:p>
        </w:tc>
      </w:tr>
      <w:tr w:rsidR="00D50823" w:rsidRPr="00C07D2D" w:rsidTr="008746AB">
        <w:tc>
          <w:tcPr>
            <w:tcW w:w="993" w:type="dxa"/>
            <w:shd w:val="clear" w:color="auto" w:fill="FF7C80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1C1</w:t>
            </w:r>
          </w:p>
        </w:tc>
        <w:tc>
          <w:tcPr>
            <w:tcW w:w="1370" w:type="dxa"/>
            <w:shd w:val="clear" w:color="auto" w:fill="FF7C80"/>
          </w:tcPr>
          <w:p w:rsidR="00D50823" w:rsidRPr="00CD330F" w:rsidRDefault="00D50823" w:rsidP="00D5082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CD6342">
              <w:rPr>
                <w:sz w:val="24"/>
                <w:szCs w:val="24"/>
                <w:lang w:val="en-US"/>
              </w:rPr>
              <w:t>D7</w:t>
            </w:r>
            <w:r w:rsidR="005B63E6"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032" w:type="dxa"/>
            <w:shd w:val="clear" w:color="auto" w:fill="FF7C80"/>
          </w:tcPr>
          <w:p w:rsidR="00D50823" w:rsidRPr="00CD330F" w:rsidRDefault="00D50823" w:rsidP="00D50823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CALL 7</w:t>
            </w:r>
            <w:r w:rsidR="00A55B21"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5670" w:type="dxa"/>
            <w:shd w:val="clear" w:color="auto" w:fill="FF7C80"/>
          </w:tcPr>
          <w:p w:rsidR="00D50823" w:rsidRPr="00CD330F" w:rsidRDefault="00D50823" w:rsidP="00D50823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IP-&gt;(SP-), </w:t>
            </w:r>
            <w:r w:rsidRPr="00BD627C">
              <w:rPr>
                <w:sz w:val="24"/>
                <w:szCs w:val="24"/>
                <w:lang w:val="en-US"/>
              </w:rPr>
              <w:t>7</w:t>
            </w:r>
            <w:r w:rsidR="00A55B21">
              <w:rPr>
                <w:sz w:val="24"/>
                <w:szCs w:val="24"/>
                <w:lang w:val="en-US"/>
              </w:rPr>
              <w:t>06</w:t>
            </w:r>
            <w:r w:rsidRPr="00BD627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&gt;IP</w:t>
            </w:r>
          </w:p>
        </w:tc>
      </w:tr>
      <w:tr w:rsidR="00D50823" w:rsidRPr="00C07D2D" w:rsidTr="008746AB">
        <w:tc>
          <w:tcPr>
            <w:tcW w:w="993" w:type="dxa"/>
            <w:shd w:val="clear" w:color="auto" w:fill="auto"/>
          </w:tcPr>
          <w:p w:rsidR="00D50823" w:rsidRDefault="00D50823" w:rsidP="00D50823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1C2</w:t>
            </w:r>
          </w:p>
        </w:tc>
        <w:tc>
          <w:tcPr>
            <w:tcW w:w="1370" w:type="dxa"/>
            <w:shd w:val="clear" w:color="auto" w:fill="auto"/>
          </w:tcPr>
          <w:p w:rsidR="00D50823" w:rsidRPr="00CD6342" w:rsidRDefault="00D50823" w:rsidP="00D5082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:rsidR="00D50823" w:rsidRPr="00CD6342" w:rsidRDefault="00D50823" w:rsidP="00D50823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</w:t>
            </w:r>
          </w:p>
        </w:tc>
        <w:tc>
          <w:tcPr>
            <w:tcW w:w="5670" w:type="dxa"/>
          </w:tcPr>
          <w:p w:rsidR="00D50823" w:rsidRPr="000346B2" w:rsidRDefault="00D50823" w:rsidP="00D50823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AC</w:t>
            </w:r>
          </w:p>
        </w:tc>
      </w:tr>
      <w:tr w:rsidR="009D49A4" w:rsidRPr="00C07D2D" w:rsidTr="008746AB">
        <w:tc>
          <w:tcPr>
            <w:tcW w:w="993" w:type="dxa"/>
            <w:shd w:val="clear" w:color="auto" w:fill="auto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1C3</w:t>
            </w:r>
          </w:p>
        </w:tc>
        <w:tc>
          <w:tcPr>
            <w:tcW w:w="1370" w:type="dxa"/>
            <w:shd w:val="clear" w:color="auto" w:fill="auto"/>
          </w:tcPr>
          <w:p w:rsidR="009D49A4" w:rsidRPr="00CD6342" w:rsidRDefault="004B71DD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E1DA</w:t>
            </w:r>
          </w:p>
        </w:tc>
        <w:tc>
          <w:tcPr>
            <w:tcW w:w="2032" w:type="dxa"/>
          </w:tcPr>
          <w:p w:rsidR="009D49A4" w:rsidRPr="00CD6342" w:rsidRDefault="00C201EF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 </w:t>
            </w:r>
            <w:r w:rsidR="00A55B21">
              <w:rPr>
                <w:sz w:val="24"/>
                <w:szCs w:val="24"/>
                <w:lang w:val="en-US"/>
              </w:rPr>
              <w:t>1DA</w:t>
            </w:r>
          </w:p>
        </w:tc>
        <w:tc>
          <w:tcPr>
            <w:tcW w:w="5670" w:type="dxa"/>
          </w:tcPr>
          <w:p w:rsidR="009D49A4" w:rsidRPr="00CD6342" w:rsidRDefault="00C201EF" w:rsidP="009D49A4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(1DA)</w:t>
            </w:r>
          </w:p>
        </w:tc>
      </w:tr>
      <w:tr w:rsidR="009D49A4" w:rsidRPr="00C07D2D" w:rsidTr="008746AB">
        <w:tc>
          <w:tcPr>
            <w:tcW w:w="993" w:type="dxa"/>
            <w:shd w:val="clear" w:color="auto" w:fill="auto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1C4</w:t>
            </w:r>
          </w:p>
        </w:tc>
        <w:tc>
          <w:tcPr>
            <w:tcW w:w="1370" w:type="dxa"/>
            <w:shd w:val="clear" w:color="auto" w:fill="auto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032" w:type="dxa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670" w:type="dxa"/>
          </w:tcPr>
          <w:p w:rsidR="009D49A4" w:rsidRDefault="009D49A4" w:rsidP="009D49A4">
            <w:pP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Останов</w:t>
            </w:r>
          </w:p>
        </w:tc>
      </w:tr>
      <w:tr w:rsidR="009D49A4" w:rsidRPr="00C07D2D" w:rsidTr="008746AB">
        <w:tc>
          <w:tcPr>
            <w:tcW w:w="993" w:type="dxa"/>
            <w:shd w:val="clear" w:color="auto" w:fill="C5E0B3" w:themeFill="accent6" w:themeFillTint="66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1D7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:rsidR="009D49A4" w:rsidRPr="003A32FB" w:rsidRDefault="003A32FB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FFF1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:rsidR="009D49A4" w:rsidRPr="00CD6342" w:rsidRDefault="009D49A4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:rsidR="009D49A4" w:rsidRPr="00CD6342" w:rsidRDefault="009D49A4" w:rsidP="009D49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</w:tr>
      <w:tr w:rsidR="009D49A4" w:rsidRPr="00C07D2D" w:rsidTr="008746AB">
        <w:tc>
          <w:tcPr>
            <w:tcW w:w="993" w:type="dxa"/>
            <w:shd w:val="clear" w:color="auto" w:fill="C5E0B3" w:themeFill="accent6" w:themeFillTint="66"/>
          </w:tcPr>
          <w:p w:rsidR="009D49A4" w:rsidRDefault="009D49A4" w:rsidP="009D49A4">
            <w:pPr>
              <w:spacing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1DA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:rsidR="009D49A4" w:rsidRDefault="003A32FB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2" w:type="dxa"/>
            <w:shd w:val="clear" w:color="auto" w:fill="C5E0B3" w:themeFill="accent6" w:themeFillTint="66"/>
          </w:tcPr>
          <w:p w:rsidR="009D49A4" w:rsidRPr="002E6FFF" w:rsidRDefault="009D49A4" w:rsidP="009D49A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:rsidR="009D49A4" w:rsidRPr="00D50823" w:rsidRDefault="009D49A4" w:rsidP="009D49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ре</w:t>
            </w:r>
            <w:r>
              <w:rPr>
                <w:sz w:val="24"/>
                <w:szCs w:val="24"/>
              </w:rPr>
              <w:t>зультат</w:t>
            </w:r>
            <w:proofErr w:type="spellEnd"/>
          </w:p>
        </w:tc>
      </w:tr>
    </w:tbl>
    <w:p w:rsidR="00B1350B" w:rsidRDefault="00B1350B" w:rsidP="00B1350B">
      <w:pPr>
        <w:pStyle w:val="2"/>
        <w:spacing w:before="240"/>
      </w:pPr>
      <w:r>
        <w:t>Код исходной подпрограммы</w:t>
      </w:r>
    </w:p>
    <w:tbl>
      <w:tblPr>
        <w:tblStyle w:val="af6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B1350B" w:rsidRPr="0051040E" w:rsidTr="003E625B">
        <w:trPr>
          <w:trHeight w:val="715"/>
        </w:trPr>
        <w:tc>
          <w:tcPr>
            <w:tcW w:w="993" w:type="dxa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lastRenderedPageBreak/>
              <w:t>Адрес</w:t>
            </w:r>
          </w:p>
        </w:tc>
        <w:tc>
          <w:tcPr>
            <w:tcW w:w="1370" w:type="dxa"/>
          </w:tcPr>
          <w:p w:rsidR="00B1350B" w:rsidRPr="0051040E" w:rsidRDefault="00B1350B" w:rsidP="003E625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</w:tcPr>
          <w:p w:rsidR="00B1350B" w:rsidRPr="0051040E" w:rsidRDefault="00B1350B" w:rsidP="003E625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9D49A4" w:rsidRPr="00BD627C" w:rsidTr="003E625B">
        <w:tc>
          <w:tcPr>
            <w:tcW w:w="993" w:type="dxa"/>
            <w:shd w:val="clear" w:color="auto" w:fill="9CC2E5" w:themeFill="accent5" w:themeFillTint="99"/>
          </w:tcPr>
          <w:p w:rsidR="009D49A4" w:rsidRDefault="009D49A4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:rsidR="009D49A4" w:rsidRDefault="009D49A4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D6342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:rsidR="009D49A4" w:rsidRDefault="009D49A4" w:rsidP="008746AB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POP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:rsidR="009D49A4" w:rsidRPr="009D49A4" w:rsidRDefault="009D49A4" w:rsidP="009D49A4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49A4">
              <w:rPr>
                <w:rStyle w:val="token"/>
                <w:rFonts w:ascii="Times New Roman" w:hAnsi="Times New Roman" w:cs="Times New Roman"/>
                <w:color w:val="000000" w:themeColor="text1"/>
              </w:rPr>
              <w:t>Извлечение адреса возврата из с</w:t>
            </w:r>
            <w:r w:rsidRPr="009D49A4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тека в AC</w:t>
            </w:r>
          </w:p>
          <w:p w:rsidR="009D49A4" w:rsidRPr="009D49A4" w:rsidRDefault="009D49A4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1350B" w:rsidRPr="00BD627C" w:rsidTr="003E625B">
        <w:tc>
          <w:tcPr>
            <w:tcW w:w="993" w:type="dxa"/>
            <w:shd w:val="clear" w:color="auto" w:fill="9CC2E5" w:themeFill="accent5" w:themeFillTint="99"/>
          </w:tcPr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:rsidR="00B1350B" w:rsidRPr="009C6434" w:rsidRDefault="009D49A4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A15DA7">
              <w:rPr>
                <w:sz w:val="24"/>
                <w:szCs w:val="24"/>
                <w:lang w:val="en-US"/>
              </w:rPr>
              <w:t>745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:rsidR="008746AB" w:rsidRPr="00A55B21" w:rsidRDefault="00D50823" w:rsidP="008746AB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ST </w:t>
            </w:r>
            <w:r w:rsidR="00A15DA7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745</w:t>
            </w:r>
          </w:p>
          <w:p w:rsidR="00B1350B" w:rsidRPr="00CD330F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9CC2E5" w:themeFill="accent5" w:themeFillTint="99"/>
          </w:tcPr>
          <w:p w:rsidR="00B1350B" w:rsidRPr="00BD627C" w:rsidRDefault="009D49A4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(</w:t>
            </w:r>
            <w:r w:rsidR="00A55B21">
              <w:rPr>
                <w:rFonts w:eastAsia="Calibri"/>
                <w:sz w:val="24"/>
                <w:szCs w:val="24"/>
                <w:lang w:val="en-US"/>
              </w:rPr>
              <w:t>745</w:t>
            </w:r>
            <w:r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</w:tr>
      <w:tr w:rsidR="00B1350B" w:rsidRPr="00CD6342" w:rsidTr="003E625B">
        <w:tc>
          <w:tcPr>
            <w:tcW w:w="993" w:type="dxa"/>
          </w:tcPr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1370" w:type="dxa"/>
          </w:tcPr>
          <w:p w:rsidR="00B1350B" w:rsidRPr="00CD6342" w:rsidRDefault="005B63E6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2032" w:type="dxa"/>
          </w:tcPr>
          <w:p w:rsidR="00B1350B" w:rsidRPr="00D50823" w:rsidRDefault="00D50823" w:rsidP="00D50823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US"/>
              </w:rPr>
            </w:pPr>
            <w:r w:rsidRPr="00D50823">
              <w:rPr>
                <w:rFonts w:ascii="Times New Roman" w:hAnsi="Times New Roman" w:cs="Times New Roman"/>
                <w:color w:val="000000" w:themeColor="text1"/>
                <w:lang w:val="en-US"/>
              </w:rPr>
              <w:t>POP</w:t>
            </w:r>
          </w:p>
        </w:tc>
        <w:tc>
          <w:tcPr>
            <w:tcW w:w="5670" w:type="dxa"/>
          </w:tcPr>
          <w:p w:rsidR="009D49A4" w:rsidRPr="009D49A4" w:rsidRDefault="009D49A4" w:rsidP="009D49A4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49A4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Извлечение числа X из стека в AC</w:t>
            </w:r>
          </w:p>
          <w:p w:rsidR="00B1350B" w:rsidRPr="009D49A4" w:rsidRDefault="00B1350B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1350B" w:rsidRPr="00CD6342" w:rsidTr="003E625B">
        <w:tc>
          <w:tcPr>
            <w:tcW w:w="993" w:type="dxa"/>
            <w:shd w:val="clear" w:color="auto" w:fill="9CC2E5" w:themeFill="accent5" w:themeFillTint="99"/>
          </w:tcPr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:rsidR="00B1350B" w:rsidRPr="00CD6342" w:rsidRDefault="005B63E6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7F00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:rsidR="00D50823" w:rsidRPr="00D50823" w:rsidRDefault="00D50823" w:rsidP="00D50823">
            <w:pPr>
              <w:pStyle w:val="HTML0"/>
              <w:wordWrap w:val="0"/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</w:pPr>
            <w:r w:rsidRPr="00D50823"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  <w:t>CMP</w:t>
            </w:r>
            <w:r w:rsidR="009D49A4"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  <w:t>#0</w:t>
            </w:r>
          </w:p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9CC2E5" w:themeFill="accent5" w:themeFillTint="99"/>
          </w:tcPr>
          <w:p w:rsidR="00B1350B" w:rsidRPr="009D49A4" w:rsidRDefault="009D49A4" w:rsidP="009D49A4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49A4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Проверка знака AC</w:t>
            </w:r>
          </w:p>
        </w:tc>
      </w:tr>
      <w:tr w:rsidR="00D50823" w:rsidRPr="00CD6342" w:rsidTr="003E625B">
        <w:tc>
          <w:tcPr>
            <w:tcW w:w="993" w:type="dxa"/>
            <w:shd w:val="clear" w:color="auto" w:fill="9CC2E5" w:themeFill="accent5" w:themeFillTint="99"/>
          </w:tcPr>
          <w:p w:rsidR="00D50823" w:rsidRDefault="009D49A4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0A</w:t>
            </w:r>
          </w:p>
        </w:tc>
        <w:tc>
          <w:tcPr>
            <w:tcW w:w="1370" w:type="dxa"/>
            <w:shd w:val="clear" w:color="auto" w:fill="9CC2E5" w:themeFill="accent5" w:themeFillTint="99"/>
          </w:tcPr>
          <w:p w:rsidR="00D50823" w:rsidRPr="00A55B21" w:rsidRDefault="00C201EF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A55B21">
              <w:rPr>
                <w:sz w:val="24"/>
                <w:szCs w:val="24"/>
              </w:rPr>
              <w:t>301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:rsidR="00D50823" w:rsidRPr="00A15DA7" w:rsidRDefault="00D50823" w:rsidP="00D50823">
            <w:pPr>
              <w:pStyle w:val="HTML0"/>
              <w:wordWrap w:val="0"/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  <w:t>BPL</w:t>
            </w:r>
            <w:r w:rsidR="00A55B21">
              <w:rPr>
                <w:rFonts w:ascii="Menlo" w:hAnsi="Menlo" w:cs="Menlo"/>
                <w:color w:val="000000" w:themeColor="text1"/>
                <w:sz w:val="19"/>
                <w:szCs w:val="19"/>
              </w:rPr>
              <w:t xml:space="preserve"> </w:t>
            </w:r>
            <w:r w:rsidR="00A15DA7">
              <w:rPr>
                <w:rFonts w:ascii="Menlo" w:hAnsi="Menlo" w:cs="Menlo"/>
                <w:color w:val="000000" w:themeColor="text1"/>
                <w:sz w:val="19"/>
                <w:szCs w:val="19"/>
                <w:lang w:val="en-US"/>
              </w:rPr>
              <w:t>ip+1</w:t>
            </w:r>
          </w:p>
        </w:tc>
        <w:tc>
          <w:tcPr>
            <w:tcW w:w="5670" w:type="dxa"/>
            <w:shd w:val="clear" w:color="auto" w:fill="9CC2E5" w:themeFill="accent5" w:themeFillTint="99"/>
          </w:tcPr>
          <w:p w:rsidR="00C201EF" w:rsidRPr="00C201EF" w:rsidRDefault="00C201EF" w:rsidP="00C201EF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201EF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Если </w:t>
            </w:r>
            <w:proofErr w:type="gramStart"/>
            <w:r w:rsidRPr="00C201EF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 &gt;</w:t>
            </w:r>
            <w:proofErr w:type="gramEnd"/>
            <w:r w:rsidRPr="00C201EF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= 0, пропустить инверсию</w:t>
            </w:r>
          </w:p>
          <w:p w:rsidR="00D50823" w:rsidRDefault="00D50823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1350B" w:rsidRPr="00CD6342" w:rsidTr="003E625B">
        <w:tc>
          <w:tcPr>
            <w:tcW w:w="993" w:type="dxa"/>
          </w:tcPr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0B</w:t>
            </w:r>
          </w:p>
        </w:tc>
        <w:tc>
          <w:tcPr>
            <w:tcW w:w="1370" w:type="dxa"/>
          </w:tcPr>
          <w:p w:rsidR="00B1350B" w:rsidRPr="00CD6342" w:rsidRDefault="00C201EF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0780</w:t>
            </w:r>
          </w:p>
        </w:tc>
        <w:tc>
          <w:tcPr>
            <w:tcW w:w="2032" w:type="dxa"/>
          </w:tcPr>
          <w:p w:rsidR="00B1350B" w:rsidRPr="00CD6342" w:rsidRDefault="00D50823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NEG</w:t>
            </w:r>
          </w:p>
        </w:tc>
        <w:tc>
          <w:tcPr>
            <w:tcW w:w="5670" w:type="dxa"/>
          </w:tcPr>
          <w:p w:rsidR="009D49A4" w:rsidRPr="009D49A4" w:rsidRDefault="009D49A4" w:rsidP="009D49A4">
            <w:pPr>
              <w:pStyle w:val="HTML0"/>
              <w:wordWrap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49A4">
              <w:rPr>
                <w:rStyle w:val="token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Инвертировать знак: AC = -AC</w:t>
            </w:r>
          </w:p>
          <w:p w:rsidR="00B1350B" w:rsidRPr="00CD6342" w:rsidRDefault="00B1350B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1350B" w:rsidRPr="00CD6342" w:rsidTr="009D49A4">
        <w:trPr>
          <w:trHeight w:val="417"/>
        </w:trPr>
        <w:tc>
          <w:tcPr>
            <w:tcW w:w="993" w:type="dxa"/>
          </w:tcPr>
          <w:p w:rsidR="00B1350B" w:rsidRPr="00CD6342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1370" w:type="dxa"/>
          </w:tcPr>
          <w:p w:rsidR="00B1350B" w:rsidRPr="00CD6342" w:rsidRDefault="00C201EF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0C00</w:t>
            </w:r>
          </w:p>
        </w:tc>
        <w:tc>
          <w:tcPr>
            <w:tcW w:w="2032" w:type="dxa"/>
          </w:tcPr>
          <w:p w:rsidR="00B1350B" w:rsidRPr="00CD6342" w:rsidRDefault="00D50823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</w:t>
            </w:r>
          </w:p>
        </w:tc>
        <w:tc>
          <w:tcPr>
            <w:tcW w:w="5670" w:type="dxa"/>
          </w:tcPr>
          <w:p w:rsidR="00B1350B" w:rsidRPr="00CD6342" w:rsidRDefault="009D49A4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AC -&gt; -(SP)</w:t>
            </w:r>
          </w:p>
        </w:tc>
      </w:tr>
      <w:tr w:rsidR="00B1350B" w:rsidRPr="00CD6342" w:rsidTr="003E625B">
        <w:tc>
          <w:tcPr>
            <w:tcW w:w="993" w:type="dxa"/>
          </w:tcPr>
          <w:p w:rsidR="00B1350B" w:rsidRPr="00C76CC1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4B71DD">
              <w:rPr>
                <w:sz w:val="24"/>
                <w:szCs w:val="24"/>
                <w:lang w:val="en-US"/>
              </w:rPr>
              <w:t>0</w:t>
            </w:r>
            <w:r w:rsidR="00C76CC1">
              <w:rPr>
                <w:sz w:val="24"/>
                <w:szCs w:val="24"/>
              </w:rPr>
              <w:t>D</w:t>
            </w:r>
          </w:p>
        </w:tc>
        <w:tc>
          <w:tcPr>
            <w:tcW w:w="1370" w:type="dxa"/>
          </w:tcPr>
          <w:p w:rsidR="00B1350B" w:rsidRPr="005E0AC6" w:rsidRDefault="00C201EF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5E0AC6">
              <w:rPr>
                <w:sz w:val="24"/>
                <w:szCs w:val="24"/>
                <w:lang w:val="en-US"/>
              </w:rPr>
              <w:t>1C2</w:t>
            </w:r>
          </w:p>
        </w:tc>
        <w:tc>
          <w:tcPr>
            <w:tcW w:w="2032" w:type="dxa"/>
          </w:tcPr>
          <w:p w:rsidR="00B1350B" w:rsidRPr="00CD6342" w:rsidRDefault="00D50823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</w:t>
            </w:r>
            <w:r w:rsidR="00C76CC1">
              <w:rPr>
                <w:sz w:val="24"/>
                <w:szCs w:val="24"/>
                <w:lang w:val="en-US"/>
              </w:rPr>
              <w:t xml:space="preserve"> 1C2</w:t>
            </w:r>
          </w:p>
        </w:tc>
        <w:tc>
          <w:tcPr>
            <w:tcW w:w="5670" w:type="dxa"/>
          </w:tcPr>
          <w:p w:rsidR="00B1350B" w:rsidRPr="00C201EF" w:rsidRDefault="00390910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1C2</w:t>
            </w:r>
            <w:r w:rsidR="00A15DA7">
              <w:rPr>
                <w:sz w:val="24"/>
                <w:szCs w:val="24"/>
                <w:lang w:val="en-US"/>
              </w:rPr>
              <w:t>-&gt;</w:t>
            </w:r>
            <w:proofErr w:type="spellStart"/>
            <w:r w:rsidR="00A15DA7">
              <w:rPr>
                <w:sz w:val="24"/>
                <w:szCs w:val="24"/>
                <w:lang w:val="en-US"/>
              </w:rPr>
              <w:t>i</w:t>
            </w:r>
            <w:r w:rsidR="003A32FB">
              <w:rPr>
                <w:sz w:val="24"/>
                <w:szCs w:val="24"/>
                <w:lang w:val="en-US"/>
              </w:rPr>
              <w:t>p</w:t>
            </w:r>
            <w:proofErr w:type="spellEnd"/>
          </w:p>
        </w:tc>
      </w:tr>
      <w:tr w:rsidR="00B1350B" w:rsidRPr="00CD6342" w:rsidTr="003E625B">
        <w:trPr>
          <w:trHeight w:val="191"/>
        </w:trPr>
        <w:tc>
          <w:tcPr>
            <w:tcW w:w="993" w:type="dxa"/>
            <w:shd w:val="clear" w:color="auto" w:fill="C5E0B3" w:themeFill="accent6" w:themeFillTint="66"/>
          </w:tcPr>
          <w:p w:rsidR="00B1350B" w:rsidRPr="00FD2491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745</w:t>
            </w:r>
          </w:p>
        </w:tc>
        <w:tc>
          <w:tcPr>
            <w:tcW w:w="1370" w:type="dxa"/>
            <w:shd w:val="clear" w:color="auto" w:fill="C5E0B3" w:themeFill="accent6" w:themeFillTint="66"/>
          </w:tcPr>
          <w:p w:rsidR="00B1350B" w:rsidRPr="00FD2491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shd w:val="clear" w:color="auto" w:fill="C5E0B3" w:themeFill="accent6" w:themeFillTint="66"/>
          </w:tcPr>
          <w:p w:rsidR="00B1350B" w:rsidRPr="00FD2491" w:rsidRDefault="00B1350B" w:rsidP="003E62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5670" w:type="dxa"/>
            <w:shd w:val="clear" w:color="auto" w:fill="C5E0B3" w:themeFill="accent6" w:themeFillTint="66"/>
          </w:tcPr>
          <w:p w:rsidR="00B1350B" w:rsidRPr="009D49A4" w:rsidRDefault="009D49A4" w:rsidP="003E625B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Я</w:t>
            </w:r>
            <w:proofErr w:type="spellStart"/>
            <w:r>
              <w:rPr>
                <w:sz w:val="24"/>
                <w:szCs w:val="24"/>
              </w:rPr>
              <w:t>чейка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адресса</w:t>
            </w:r>
            <w:proofErr w:type="spellEnd"/>
            <w:r>
              <w:rPr>
                <w:sz w:val="24"/>
                <w:szCs w:val="24"/>
              </w:rPr>
              <w:t xml:space="preserve"> возврата</w:t>
            </w:r>
          </w:p>
        </w:tc>
      </w:tr>
    </w:tbl>
    <w:p w:rsidR="00B1350B" w:rsidRPr="00F161F4" w:rsidRDefault="00B1350B" w:rsidP="00B1350B"/>
    <w:p w:rsidR="00B1350B" w:rsidRPr="0067673E" w:rsidRDefault="00B1350B">
      <w:pPr>
        <w:ind w:firstLine="0"/>
        <w:rPr>
          <w:rFonts w:ascii="Cambria Math" w:hAnsi="Cambria Math" w:cs="Cambria Math"/>
        </w:rPr>
      </w:pPr>
    </w:p>
    <w:sectPr w:rsidR="00B1350B" w:rsidRPr="0067673E">
      <w:footerReference w:type="even" r:id="rId11"/>
      <w:footerReference w:type="default" r:id="rId12"/>
      <w:footerReference w:type="first" r:id="rId13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316" w:rsidRDefault="00005316">
      <w:pPr>
        <w:spacing w:after="0" w:line="240" w:lineRule="auto"/>
      </w:pPr>
      <w:r>
        <w:separator/>
      </w:r>
    </w:p>
  </w:endnote>
  <w:endnote w:type="continuationSeparator" w:id="0">
    <w:p w:rsidR="00005316" w:rsidRDefault="0000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7D3" w:rsidRDefault="001257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839737"/>
      <w:docPartObj>
        <w:docPartGallery w:val="Page Numbers (Bottom of Page)"/>
        <w:docPartUnique/>
      </w:docPartObj>
    </w:sdtPr>
    <w:sdtContent>
      <w:p w:rsidR="001257D3" w:rsidRDefault="00000000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1257D3" w:rsidRDefault="001257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7D3" w:rsidRDefault="001257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316" w:rsidRDefault="00005316">
      <w:pPr>
        <w:spacing w:after="0" w:line="240" w:lineRule="auto"/>
      </w:pPr>
      <w:r>
        <w:separator/>
      </w:r>
    </w:p>
  </w:footnote>
  <w:footnote w:type="continuationSeparator" w:id="0">
    <w:p w:rsidR="00005316" w:rsidRDefault="00005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03E"/>
    <w:multiLevelType w:val="multilevel"/>
    <w:tmpl w:val="942A9E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35546D"/>
    <w:multiLevelType w:val="multilevel"/>
    <w:tmpl w:val="1CCE8E5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945F85"/>
    <w:multiLevelType w:val="multilevel"/>
    <w:tmpl w:val="9608303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5B3507"/>
    <w:multiLevelType w:val="multilevel"/>
    <w:tmpl w:val="1D523D5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4E25E1"/>
    <w:multiLevelType w:val="multilevel"/>
    <w:tmpl w:val="AD5C3A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8B2219"/>
    <w:multiLevelType w:val="multilevel"/>
    <w:tmpl w:val="BDACE478"/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6" w15:restartNumberingAfterBreak="0">
    <w:nsid w:val="385A0929"/>
    <w:multiLevelType w:val="multilevel"/>
    <w:tmpl w:val="3CE8DA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771D4"/>
    <w:multiLevelType w:val="multilevel"/>
    <w:tmpl w:val="6562DD24"/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8" w15:restartNumberingAfterBreak="0">
    <w:nsid w:val="49562F84"/>
    <w:multiLevelType w:val="multilevel"/>
    <w:tmpl w:val="4ADC6ED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B6D2E"/>
    <w:multiLevelType w:val="multilevel"/>
    <w:tmpl w:val="8CDA01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500E7B"/>
    <w:multiLevelType w:val="multilevel"/>
    <w:tmpl w:val="5042548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E2E7032"/>
    <w:multiLevelType w:val="multilevel"/>
    <w:tmpl w:val="EE62C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21618273">
    <w:abstractNumId w:val="10"/>
  </w:num>
  <w:num w:numId="2" w16cid:durableId="913735609">
    <w:abstractNumId w:val="9"/>
  </w:num>
  <w:num w:numId="3" w16cid:durableId="1082534002">
    <w:abstractNumId w:val="11"/>
  </w:num>
  <w:num w:numId="4" w16cid:durableId="1134717946">
    <w:abstractNumId w:val="6"/>
  </w:num>
  <w:num w:numId="5" w16cid:durableId="1472088509">
    <w:abstractNumId w:val="1"/>
  </w:num>
  <w:num w:numId="6" w16cid:durableId="332341369">
    <w:abstractNumId w:val="3"/>
  </w:num>
  <w:num w:numId="7" w16cid:durableId="85152721">
    <w:abstractNumId w:val="7"/>
  </w:num>
  <w:num w:numId="8" w16cid:durableId="1062606780">
    <w:abstractNumId w:val="5"/>
  </w:num>
  <w:num w:numId="9" w16cid:durableId="620065578">
    <w:abstractNumId w:val="2"/>
  </w:num>
  <w:num w:numId="10" w16cid:durableId="880945528">
    <w:abstractNumId w:val="8"/>
  </w:num>
  <w:num w:numId="11" w16cid:durableId="1131555281">
    <w:abstractNumId w:val="4"/>
  </w:num>
  <w:num w:numId="12" w16cid:durableId="156853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7D3"/>
    <w:rsid w:val="00005316"/>
    <w:rsid w:val="001257D3"/>
    <w:rsid w:val="00162B97"/>
    <w:rsid w:val="00217689"/>
    <w:rsid w:val="00390910"/>
    <w:rsid w:val="003A32FB"/>
    <w:rsid w:val="004B71DD"/>
    <w:rsid w:val="005911E7"/>
    <w:rsid w:val="005B63E6"/>
    <w:rsid w:val="005E0AC6"/>
    <w:rsid w:val="0067673E"/>
    <w:rsid w:val="008746AB"/>
    <w:rsid w:val="0090621E"/>
    <w:rsid w:val="009C6434"/>
    <w:rsid w:val="009D49A4"/>
    <w:rsid w:val="00A15DA7"/>
    <w:rsid w:val="00A55B21"/>
    <w:rsid w:val="00A92265"/>
    <w:rsid w:val="00B1350B"/>
    <w:rsid w:val="00B751D0"/>
    <w:rsid w:val="00C201EF"/>
    <w:rsid w:val="00C76CC1"/>
    <w:rsid w:val="00C86D79"/>
    <w:rsid w:val="00D50823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19BFA"/>
  <w15:docId w15:val="{55BFDF39-BF81-7347-8E7E-B0019AB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EFE"/>
    <w:pPr>
      <w:spacing w:after="16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E503A2"/>
  </w:style>
  <w:style w:type="character" w:customStyle="1" w:styleId="a5">
    <w:name w:val="Нижний колонтитул Знак"/>
    <w:basedOn w:val="a0"/>
    <w:link w:val="a6"/>
    <w:uiPriority w:val="99"/>
    <w:qFormat/>
    <w:rsid w:val="00E503A2"/>
  </w:style>
  <w:style w:type="character" w:customStyle="1" w:styleId="11">
    <w:name w:val="Заголовок 1 Знак"/>
    <w:basedOn w:val="a0"/>
    <w:link w:val="10"/>
    <w:uiPriority w:val="9"/>
    <w:qFormat/>
    <w:rsid w:val="00F936BB"/>
    <w:rPr>
      <w:rFonts w:ascii="Times New Roman" w:hAnsi="Times New Roman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qFormat/>
    <w:rsid w:val="00E30528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qFormat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7349F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qFormat/>
    <w:rsid w:val="00677235"/>
    <w:rPr>
      <w:rFonts w:ascii="Times New Roman" w:hAnsi="Times New Roman"/>
      <w:b/>
      <w:bCs/>
      <w:sz w:val="28"/>
    </w:rPr>
  </w:style>
  <w:style w:type="character" w:customStyle="1" w:styleId="a9">
    <w:name w:val="Без интервала Знак"/>
    <w:basedOn w:val="a0"/>
    <w:link w:val="aa"/>
    <w:qFormat/>
    <w:rsid w:val="00391A0A"/>
    <w:rPr>
      <w:rFonts w:ascii="Times New Roman" w:hAnsi="Times New Roman"/>
      <w:sz w:val="28"/>
    </w:rPr>
  </w:style>
  <w:style w:type="character" w:customStyle="1" w:styleId="ab">
    <w:name w:val="Код Знак"/>
    <w:basedOn w:val="a9"/>
    <w:link w:val="ac"/>
    <w:qFormat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character" w:customStyle="1" w:styleId="13">
    <w:name w:val="Код1 Знак"/>
    <w:basedOn w:val="ab"/>
    <w:link w:val="14"/>
    <w:qFormat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character" w:styleId="ad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AF33B6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"/>
    <w:qFormat/>
    <w:pPr>
      <w:keepNext/>
      <w:spacing w:before="240" w:after="120"/>
      <w:contextualSpacing w:val="0"/>
    </w:pPr>
    <w:rPr>
      <w:rFonts w:ascii="Courier New" w:eastAsia="Microsoft YaHei" w:hAnsi="Courier New" w:cs="Arial"/>
      <w:szCs w:val="28"/>
    </w:rPr>
  </w:style>
  <w:style w:type="paragraph" w:styleId="af">
    <w:name w:val="Body Text"/>
    <w:basedOn w:val="a"/>
    <w:pPr>
      <w:spacing w:after="140" w:line="276" w:lineRule="auto"/>
      <w:contextualSpacing w:val="0"/>
    </w:pPr>
  </w:style>
  <w:style w:type="paragraph" w:styleId="af0">
    <w:name w:val="List"/>
    <w:basedOn w:val="af"/>
    <w:rPr>
      <w:rFonts w:ascii="Arial" w:hAnsi="Arial" w:cs="Arial"/>
    </w:rPr>
  </w:style>
  <w:style w:type="paragraph" w:styleId="af1">
    <w:name w:val="caption"/>
    <w:basedOn w:val="a"/>
    <w:qFormat/>
    <w:pPr>
      <w:suppressLineNumbers/>
      <w:spacing w:before="120" w:after="120"/>
      <w:contextualSpacing w:val="0"/>
    </w:pPr>
    <w:rPr>
      <w:rFonts w:ascii="Arial" w:hAnsi="Arial"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 Spacing"/>
    <w:basedOn w:val="a"/>
    <w:link w:val="a9"/>
    <w:qFormat/>
    <w:rsid w:val="00391A0A"/>
    <w:pPr>
      <w:spacing w:line="240" w:lineRule="auto"/>
      <w:ind w:firstLine="0"/>
    </w:pPr>
  </w:style>
  <w:style w:type="paragraph" w:customStyle="1" w:styleId="Standard">
    <w:name w:val="Standard"/>
    <w:qFormat/>
    <w:rsid w:val="00D307B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f2">
    <w:name w:val="index heading"/>
    <w:basedOn w:val="Heading"/>
  </w:style>
  <w:style w:type="paragraph" w:styleId="af3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"/>
      </w:numPr>
      <w:tabs>
        <w:tab w:val="right" w:leader="dot" w:pos="9344"/>
      </w:tabs>
      <w:spacing w:after="100"/>
      <w:ind w:left="284" w:hanging="284"/>
    </w:pPr>
  </w:style>
  <w:style w:type="paragraph" w:styleId="HTML0">
    <w:name w:val="HTML Preformatted"/>
    <w:basedOn w:val="a"/>
    <w:link w:val="HTML"/>
    <w:uiPriority w:val="99"/>
    <w:unhideWhenUsed/>
    <w:qFormat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E65B10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c">
    <w:name w:val="Код"/>
    <w:basedOn w:val="a"/>
    <w:link w:val="ab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paragraph" w:customStyle="1" w:styleId="14">
    <w:name w:val="Код1"/>
    <w:basedOn w:val="ac"/>
    <w:link w:val="13"/>
    <w:qFormat/>
    <w:rsid w:val="00E91A68"/>
  </w:style>
  <w:style w:type="paragraph" w:styleId="af5">
    <w:name w:val="Normal (Web)"/>
    <w:basedOn w:val="a"/>
    <w:uiPriority w:val="99"/>
    <w:unhideWhenUsed/>
    <w:qFormat/>
    <w:rsid w:val="00A94A8F"/>
    <w:pPr>
      <w:spacing w:beforeAutospacing="1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table" w:styleId="af6">
    <w:name w:val="Table Grid"/>
    <w:basedOn w:val="a1"/>
    <w:uiPriority w:val="39"/>
    <w:rsid w:val="0059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104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7">
    <w:name w:val="Grid Table Light"/>
    <w:basedOn w:val="a1"/>
    <w:uiPriority w:val="40"/>
    <w:rsid w:val="0051040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5">
    <w:name w:val="Plain Table 1"/>
    <w:basedOn w:val="a1"/>
    <w:uiPriority w:val="41"/>
    <w:rsid w:val="005104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43"/>
    <w:rsid w:val="005104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oken">
    <w:name w:val="token"/>
    <w:basedOn w:val="a0"/>
    <w:rsid w:val="0087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1B55-4E2C-437F-AD67-2FB663C8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dc:description/>
  <cp:lastModifiedBy>Чимирев Игорь</cp:lastModifiedBy>
  <cp:revision>10</cp:revision>
  <dcterms:created xsi:type="dcterms:W3CDTF">2025-04-13T15:40:00Z</dcterms:created>
  <dcterms:modified xsi:type="dcterms:W3CDTF">2025-04-23T07:22:00Z</dcterms:modified>
  <dc:language>ru-RU</dc:language>
</cp:coreProperties>
</file>