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В процессе работы Сайта ИП "EffLife" (далее - Компания) может собирать определенную информацию с помощью кукис (куки cookies), в Вашем браузере или мобильном устройстве.</w:t>
      </w:r>
    </w:p>
    <w:p w:rsidR="00000000" w:rsidDel="00000000" w:rsidP="00000000" w:rsidRDefault="00000000" w:rsidRPr="00000000" w14:paraId="00000002">
      <w:pPr>
        <w:rPr/>
      </w:pPr>
      <w:r w:rsidDel="00000000" w:rsidR="00000000" w:rsidRPr="00000000">
        <w:rPr>
          <w:rtl w:val="0"/>
        </w:rPr>
        <w:t xml:space="preserve">Кукис (COOKIES) - это небольшие текстовые файлы, которые хранят информацию непосредственно на компьютере пользователя, его мобильном телефоне или другом устройстве.</w:t>
      </w:r>
    </w:p>
    <w:p w:rsidR="00000000" w:rsidDel="00000000" w:rsidP="00000000" w:rsidRDefault="00000000" w:rsidRPr="00000000" w14:paraId="00000003">
      <w:pPr>
        <w:rPr/>
      </w:pPr>
      <w:r w:rsidDel="00000000" w:rsidR="00000000" w:rsidRPr="00000000">
        <w:rPr>
          <w:rtl w:val="0"/>
        </w:rPr>
        <w:t xml:space="preserve">С помощью cookies веб-сервер может сохранить, например, предпочтения и настройки на компьютере пользователя, его мобильном телефоне или другом устройстве (ах), которое затем автоматически восстанавливается при следующем посещении. Иначе говоря, файлы кукис (cookies) предназначены для того, чтобы сделать использование Сайта более удобным, например, чтобы Пользователь не повторял процесс входа в систему во время следующего визита. Компания использует как постоянные, так и сессионные cookies.</w:t>
      </w:r>
    </w:p>
    <w:p w:rsidR="00000000" w:rsidDel="00000000" w:rsidP="00000000" w:rsidRDefault="00000000" w:rsidRPr="00000000" w14:paraId="00000004">
      <w:pPr>
        <w:rPr/>
      </w:pPr>
      <w:r w:rsidDel="00000000" w:rsidR="00000000" w:rsidRPr="00000000">
        <w:rPr>
          <w:rtl w:val="0"/>
        </w:rPr>
        <w:t xml:space="preserve">Постоянные cookies хранятся на жестком диске компьютера или устройства (что, как правило, зависит от времени хранения cookies, установленного по умолчанию). Постоянные cookies включают в себя также размещенные сторонними веб-сайтами - "cookies третьих лиц". Сессионные cookies автоматически удаляются при закрытии окна браузера.</w:t>
      </w:r>
    </w:p>
    <w:p w:rsidR="00000000" w:rsidDel="00000000" w:rsidP="00000000" w:rsidRDefault="00000000" w:rsidRPr="00000000" w14:paraId="00000005">
      <w:pPr>
        <w:rPr/>
      </w:pPr>
      <w:r w:rsidDel="00000000" w:rsidR="00000000" w:rsidRPr="00000000">
        <w:rPr>
          <w:rtl w:val="0"/>
        </w:rPr>
        <w:t xml:space="preserve">Компания может позволять третьим сторонам, таким как поставщики рекламных и / или аналитических услуг, собирать информацию, используя cookies непосредственно на страницах Сайта или мобильного приложения для сбора информации о том, как Вы используете Сайт, с целью оптимизации Вашего опыта в качестве пользователя, и с целью показа рекламы вне этого Сайта. Данные, которые они собирают подлежат защите в соответствии с действующей политикой конфиденциальности этих третьих сторон.</w:t>
      </w:r>
    </w:p>
    <w:p w:rsidR="00000000" w:rsidDel="00000000" w:rsidP="00000000" w:rsidRDefault="00000000" w:rsidRPr="00000000" w14:paraId="00000006">
      <w:pPr>
        <w:rPr/>
      </w:pPr>
      <w:r w:rsidDel="00000000" w:rsidR="00000000" w:rsidRPr="00000000">
        <w:rPr>
          <w:rtl w:val="0"/>
        </w:rPr>
        <w:t xml:space="preserve">В зависимости от целей, для которых используются cookies, они обычно делятся на следующие категории: Обязательные cookies позволяют пользоваться Сайтом и его основными функциями. Они, как правило, устанавливаются в ответ на Ваши действия, например, вход в учетную запись на сайте. Эти файлы необходимы для того, чтобы пользоваться Сайтом.</w:t>
      </w:r>
    </w:p>
    <w:p w:rsidR="00000000" w:rsidDel="00000000" w:rsidP="00000000" w:rsidRDefault="00000000" w:rsidRPr="00000000" w14:paraId="00000007">
      <w:pPr>
        <w:rPr/>
      </w:pPr>
      <w:r w:rsidDel="00000000" w:rsidR="00000000" w:rsidRPr="00000000">
        <w:rPr>
          <w:rtl w:val="0"/>
        </w:rPr>
        <w:t xml:space="preserve">Функциональные cookies используются, чтобы запомнить Вас при повторном посещении Сайта и предоставлять улучшенный персонализированный сервис. Например, Сайт может запросить у вас определенную информацию, или же запомнить информацию о Вашем выборе, например, языка или местонахождения. Эти cookies собирают информацию анонимно и не могут отслеживать посещения Вами других вебсайтов.</w:t>
      </w:r>
    </w:p>
    <w:p w:rsidR="00000000" w:rsidDel="00000000" w:rsidP="00000000" w:rsidRDefault="00000000" w:rsidRPr="00000000" w14:paraId="00000008">
      <w:pPr>
        <w:rPr/>
      </w:pPr>
      <w:r w:rsidDel="00000000" w:rsidR="00000000" w:rsidRPr="00000000">
        <w:rPr>
          <w:rtl w:val="0"/>
        </w:rPr>
        <w:t xml:space="preserve">Аналитические и эксплуатационные cookies позволяют хранить информацию о том, как Вы пользуетесь Сайтом и сколько раз заходите на него. Например, Компания сохраняет информацию о том, какие страницы Вы посещаете чаще всего и получаете сообщения об ошибке. Это позволяет улучшать работу Сайта, в том числе, обеспечивать быстрый доступ к важной информации, которая Вам интересна. Эти cookies служат только для повышения качества работы Сайта.</w:t>
      </w:r>
    </w:p>
    <w:p w:rsidR="00000000" w:rsidDel="00000000" w:rsidP="00000000" w:rsidRDefault="00000000" w:rsidRPr="00000000" w14:paraId="00000009">
      <w:pPr>
        <w:rPr/>
      </w:pPr>
      <w:r w:rsidDel="00000000" w:rsidR="00000000" w:rsidRPr="00000000">
        <w:rPr>
          <w:rtl w:val="0"/>
        </w:rPr>
        <w:t xml:space="preserve">Целевые или рекламные cookies созданы для того, чтобы запоминать количество посещений Cайта, а также перечень страниц, которые Вы открываете и ссылки, по которым переходите. Эти cookies созданы для того, чтобы Вы получали только релевантную рекламную информацию, соответствующую Вашим вкусам. Они служат лишь для того, чтобы ограничить количество показов Вам рекламных сообщений, а также помогают оценить эффективность рекламных кампаний. Также мы можем передавать данную информацию третьим лицам (например, рекламодателям) для тех же целей.</w:t>
      </w:r>
    </w:p>
    <w:p w:rsidR="00000000" w:rsidDel="00000000" w:rsidP="00000000" w:rsidRDefault="00000000" w:rsidRPr="00000000" w14:paraId="0000000A">
      <w:pPr>
        <w:rPr/>
      </w:pPr>
      <w:r w:rsidDel="00000000" w:rsidR="00000000" w:rsidRPr="00000000">
        <w:rPr>
          <w:rtl w:val="0"/>
        </w:rPr>
        <w:t xml:space="preserve">Вы можете в любой момент отказаться от сохранения файлов cookies на Вашем устройстве. Для этого следуйте изложенным ниже инструкциям.</w:t>
      </w:r>
    </w:p>
    <w:p w:rsidR="00000000" w:rsidDel="00000000" w:rsidP="00000000" w:rsidRDefault="00000000" w:rsidRPr="00000000" w14:paraId="0000000B">
      <w:pPr>
        <w:rPr/>
      </w:pPr>
      <w:r w:rsidDel="00000000" w:rsidR="00000000" w:rsidRPr="00000000">
        <w:rPr>
          <w:rtl w:val="0"/>
        </w:rPr>
        <w:t xml:space="preserve">Изменение настроек вашего браузера. Если Вы хотите удалить файлы cookies, сохраненные на устройстве, и настроить Ваш веб-браузер на отказ от принятия файлив cookies, Вы можете сделать это в разделе настроек вашего браузера. Обычно навигационные параметры, связанные с файлами cookies, можно найти в разделах «Опции», «Инструменты» или «Настройки» веб-браузера, который Вы используете для доступа к Сайту.</w:t>
      </w:r>
    </w:p>
    <w:p w:rsidR="00000000" w:rsidDel="00000000" w:rsidP="00000000" w:rsidRDefault="00000000" w:rsidRPr="00000000" w14:paraId="0000000C">
      <w:pPr>
        <w:rPr/>
      </w:pPr>
      <w:r w:rsidDel="00000000" w:rsidR="00000000" w:rsidRPr="00000000">
        <w:rPr>
          <w:rtl w:val="0"/>
        </w:rPr>
        <w:t xml:space="preserve">Однако, в зависимости от используемого Вами браузера для отключения файлов cookies могут использоваться различные способы. Более подробную информацию см. по следующим ссылкам:</w:t>
      </w:r>
    </w:p>
    <w:p w:rsidR="00000000" w:rsidDel="00000000" w:rsidP="00000000" w:rsidRDefault="00000000" w:rsidRPr="00000000" w14:paraId="0000000D">
      <w:pPr>
        <w:numPr>
          <w:ilvl w:val="0"/>
          <w:numId w:val="1"/>
        </w:numPr>
        <w:ind w:left="720" w:hanging="360"/>
      </w:pPr>
      <w:hyperlink r:id="rId6">
        <w:r w:rsidDel="00000000" w:rsidR="00000000" w:rsidRPr="00000000">
          <w:rPr>
            <w:color w:val="1155cc"/>
            <w:u w:val="single"/>
            <w:rtl w:val="0"/>
          </w:rPr>
          <w:t xml:space="preserve">Microsoft Internet Explorer</w:t>
        </w:r>
      </w:hyperlink>
      <w:r w:rsidDel="00000000" w:rsidR="00000000" w:rsidRPr="00000000">
        <w:rPr>
          <w:rtl w:val="0"/>
        </w:rPr>
      </w:r>
    </w:p>
    <w:p w:rsidR="00000000" w:rsidDel="00000000" w:rsidP="00000000" w:rsidRDefault="00000000" w:rsidRPr="00000000" w14:paraId="0000000E">
      <w:pPr>
        <w:numPr>
          <w:ilvl w:val="0"/>
          <w:numId w:val="1"/>
        </w:numPr>
        <w:ind w:left="720" w:hanging="360"/>
      </w:pPr>
      <w:hyperlink r:id="rId7">
        <w:r w:rsidDel="00000000" w:rsidR="00000000" w:rsidRPr="00000000">
          <w:rPr>
            <w:color w:val="1155cc"/>
            <w:u w:val="single"/>
            <w:rtl w:val="0"/>
          </w:rPr>
          <w:t xml:space="preserve">Google Chrome</w:t>
        </w:r>
      </w:hyperlink>
      <w:r w:rsidDel="00000000" w:rsidR="00000000" w:rsidRPr="00000000">
        <w:rPr>
          <w:rtl w:val="0"/>
        </w:rPr>
      </w:r>
    </w:p>
    <w:p w:rsidR="00000000" w:rsidDel="00000000" w:rsidP="00000000" w:rsidRDefault="00000000" w:rsidRPr="00000000" w14:paraId="0000000F">
      <w:pPr>
        <w:numPr>
          <w:ilvl w:val="0"/>
          <w:numId w:val="1"/>
        </w:numPr>
        <w:ind w:left="720" w:hanging="360"/>
      </w:pPr>
      <w:hyperlink r:id="rId8">
        <w:r w:rsidDel="00000000" w:rsidR="00000000" w:rsidRPr="00000000">
          <w:rPr>
            <w:color w:val="1155cc"/>
            <w:u w:val="single"/>
            <w:rtl w:val="0"/>
          </w:rPr>
          <w:t xml:space="preserve">Safari</w:t>
        </w:r>
      </w:hyperlink>
      <w:r w:rsidDel="00000000" w:rsidR="00000000" w:rsidRPr="00000000">
        <w:rPr>
          <w:rtl w:val="0"/>
        </w:rPr>
      </w:r>
    </w:p>
    <w:p w:rsidR="00000000" w:rsidDel="00000000" w:rsidP="00000000" w:rsidRDefault="00000000" w:rsidRPr="00000000" w14:paraId="00000010">
      <w:pPr>
        <w:numPr>
          <w:ilvl w:val="0"/>
          <w:numId w:val="1"/>
        </w:numPr>
        <w:ind w:left="720" w:hanging="360"/>
      </w:pPr>
      <w:hyperlink r:id="rId9">
        <w:r w:rsidDel="00000000" w:rsidR="00000000" w:rsidRPr="00000000">
          <w:rPr>
            <w:color w:val="1155cc"/>
            <w:u w:val="single"/>
            <w:rtl w:val="0"/>
          </w:rPr>
          <w:t xml:space="preserve">Firefox</w:t>
        </w:r>
      </w:hyperlink>
      <w:r w:rsidDel="00000000" w:rsidR="00000000" w:rsidRPr="00000000">
        <w:rPr>
          <w:rtl w:val="0"/>
        </w:rPr>
      </w:r>
    </w:p>
    <w:p w:rsidR="00000000" w:rsidDel="00000000" w:rsidP="00000000" w:rsidRDefault="00000000" w:rsidRPr="00000000" w14:paraId="00000011">
      <w:pPr>
        <w:numPr>
          <w:ilvl w:val="0"/>
          <w:numId w:val="1"/>
        </w:numPr>
        <w:ind w:left="720" w:hanging="360"/>
      </w:pPr>
      <w:hyperlink r:id="rId10">
        <w:r w:rsidDel="00000000" w:rsidR="00000000" w:rsidRPr="00000000">
          <w:rPr>
            <w:color w:val="1155cc"/>
            <w:u w:val="single"/>
            <w:rtl w:val="0"/>
          </w:rPr>
          <w:t xml:space="preserve">Opera</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Обращаем Ваше внимание на то, что изменяя настройки Вашего браузера и отказываясь от использования и сохранения файлов cookies на Вашем устройстве, Вы сможете просматривать Сайт, однако некоторые опции или функции могут не работать.</w:t>
      </w:r>
    </w:p>
    <w:p w:rsidR="00000000" w:rsidDel="00000000" w:rsidP="00000000" w:rsidRDefault="00000000" w:rsidRPr="00000000" w14:paraId="00000013">
      <w:pPr>
        <w:rPr/>
      </w:pPr>
      <w:r w:rsidDel="00000000" w:rsidR="00000000" w:rsidRPr="00000000">
        <w:rPr>
          <w:rtl w:val="0"/>
        </w:rPr>
        <w:t xml:space="preserve">Все термины в данном тексте употребляются в соответствии с терминологией Правил веб-сайта Around.kz и Политикой конфиденциальности.</w:t>
      </w:r>
    </w:p>
    <w:p w:rsidR="00000000" w:rsidDel="00000000" w:rsidP="00000000" w:rsidRDefault="00000000" w:rsidRPr="00000000" w14:paraId="00000014">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help.opera.com/Windows/10.20/en/cookies.html" TargetMode="External"/><Relationship Id="rId9" Type="http://schemas.openxmlformats.org/officeDocument/2006/relationships/hyperlink" Target="https://support.mozilla.org/ru/kb/kuki-informaciya-kotoruyu-veb-sajty-hranyat-na-vas" TargetMode="External"/><Relationship Id="rId5" Type="http://schemas.openxmlformats.org/officeDocument/2006/relationships/styles" Target="styles.xml"/><Relationship Id="rId6" Type="http://schemas.openxmlformats.org/officeDocument/2006/relationships/hyperlink" Target="https://privacy.microsoft.com/ru-ru/privacystatement" TargetMode="External"/><Relationship Id="rId7" Type="http://schemas.openxmlformats.org/officeDocument/2006/relationships/hyperlink" Target="https://support.google.com/chrome/answer/95647?co=GENIE.Platform%3DDesktop&amp;hl=uk" TargetMode="External"/><Relationship Id="rId8" Type="http://schemas.openxmlformats.org/officeDocument/2006/relationships/hyperlink" Target="https://support.apple.com/kb/PH19214?locale=fr_FR&amp;viewlocale=uk_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