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2564659"/>
        <w:docPartObj>
          <w:docPartGallery w:val="Cover Pages"/>
          <w:docPartUnique/>
        </w:docPartObj>
      </w:sdtPr>
      <w:sdtContent>
        <w:p w14:paraId="3340A6FF" w14:textId="5FAB7894" w:rsidR="005A1614" w:rsidRDefault="005A1614">
          <w:r>
            <w:rPr>
              <w:noProof/>
            </w:rPr>
            <mc:AlternateContent>
              <mc:Choice Requires="wpg">
                <w:drawing>
                  <wp:anchor distT="0" distB="0" distL="114300" distR="114300" simplePos="0" relativeHeight="251659264" behindDoc="1" locked="0" layoutInCell="1" allowOverlap="1" wp14:anchorId="52535363" wp14:editId="61B2D321">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12319DA" w14:textId="311F6795" w:rsidR="005A1614" w:rsidRDefault="005A1614">
                                      <w:pPr>
                                        <w:pStyle w:val="NoSpacing"/>
                                        <w:spacing w:before="120"/>
                                        <w:jc w:val="center"/>
                                        <w:rPr>
                                          <w:color w:val="FFFFFF" w:themeColor="background1"/>
                                        </w:rPr>
                                      </w:pPr>
                                      <w:r>
                                        <w:rPr>
                                          <w:color w:val="FFFFFF" w:themeColor="background1"/>
                                        </w:rPr>
                                        <w:t>By: Igord Diamandi</w:t>
                                      </w:r>
                                    </w:p>
                                  </w:sdtContent>
                                </w:sdt>
                                <w:p w14:paraId="6AA3AFE9" w14:textId="6E1C2E64" w:rsidR="005A1614" w:rsidRDefault="005A1614">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0BCAE3" w14:textId="5978FA8E" w:rsidR="005A1614" w:rsidRPr="005A1614" w:rsidRDefault="00000000">
                                  <w:pPr>
                                    <w:pStyle w:val="NoSpacing"/>
                                    <w:jc w:val="center"/>
                                    <w:rPr>
                                      <w:rFonts w:asciiTheme="majorHAnsi" w:eastAsiaTheme="majorEastAsia" w:hAnsiTheme="majorHAnsi" w:cstheme="majorBidi"/>
                                      <w:caps/>
                                      <w:color w:val="156082" w:themeColor="accent1"/>
                                      <w:sz w:val="52"/>
                                      <w:szCs w:val="52"/>
                                    </w:rPr>
                                  </w:pPr>
                                  <w:sdt>
                                    <w:sdtPr>
                                      <w:rPr>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005A1614" w:rsidRPr="005A1614">
                                        <w:rPr>
                                          <w:sz w:val="52"/>
                                          <w:szCs w:val="52"/>
                                        </w:rPr>
                                        <w:t>Loan Approval Prediction</w:t>
                                      </w:r>
                                    </w:sdtContent>
                                  </w:sdt>
                                  <w:r w:rsidR="005A1614">
                                    <w:rPr>
                                      <w:sz w:val="52"/>
                                      <w:szCs w:val="52"/>
                                    </w:rPr>
                                    <w:br/>
                                    <w:t>Using Machine Learning</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535363"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12319DA" w14:textId="311F6795" w:rsidR="005A1614" w:rsidRDefault="005A1614">
                                <w:pPr>
                                  <w:pStyle w:val="NoSpacing"/>
                                  <w:spacing w:before="120"/>
                                  <w:jc w:val="center"/>
                                  <w:rPr>
                                    <w:color w:val="FFFFFF" w:themeColor="background1"/>
                                  </w:rPr>
                                </w:pPr>
                                <w:r>
                                  <w:rPr>
                                    <w:color w:val="FFFFFF" w:themeColor="background1"/>
                                  </w:rPr>
                                  <w:t>By: Igord Diamandi</w:t>
                                </w:r>
                              </w:p>
                            </w:sdtContent>
                          </w:sdt>
                          <w:p w14:paraId="6AA3AFE9" w14:textId="6E1C2E64" w:rsidR="005A1614" w:rsidRDefault="005A1614">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B0BCAE3" w14:textId="5978FA8E" w:rsidR="005A1614" w:rsidRPr="005A1614" w:rsidRDefault="00000000">
                            <w:pPr>
                              <w:pStyle w:val="NoSpacing"/>
                              <w:jc w:val="center"/>
                              <w:rPr>
                                <w:rFonts w:asciiTheme="majorHAnsi" w:eastAsiaTheme="majorEastAsia" w:hAnsiTheme="majorHAnsi" w:cstheme="majorBidi"/>
                                <w:caps/>
                                <w:color w:val="156082" w:themeColor="accent1"/>
                                <w:sz w:val="52"/>
                                <w:szCs w:val="52"/>
                              </w:rPr>
                            </w:pPr>
                            <w:sdt>
                              <w:sdtPr>
                                <w:rPr>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005A1614" w:rsidRPr="005A1614">
                                  <w:rPr>
                                    <w:sz w:val="52"/>
                                    <w:szCs w:val="52"/>
                                  </w:rPr>
                                  <w:t>Loan Approval Prediction</w:t>
                                </w:r>
                              </w:sdtContent>
                            </w:sdt>
                            <w:r w:rsidR="005A1614">
                              <w:rPr>
                                <w:sz w:val="52"/>
                                <w:szCs w:val="52"/>
                              </w:rPr>
                              <w:br/>
                              <w:t>Using Machine Learning</w:t>
                            </w:r>
                          </w:p>
                        </w:txbxContent>
                      </v:textbox>
                    </v:shape>
                    <w10:wrap anchorx="page" anchory="page"/>
                  </v:group>
                </w:pict>
              </mc:Fallback>
            </mc:AlternateContent>
          </w:r>
        </w:p>
        <w:p w14:paraId="4AFFE242" w14:textId="793B925E" w:rsidR="005A1614" w:rsidRPr="005A1614" w:rsidRDefault="005A1614" w:rsidP="005A1614">
          <w:r>
            <w:br w:type="page"/>
          </w:r>
        </w:p>
      </w:sdtContent>
    </w:sdt>
    <w:sdt>
      <w:sdtPr>
        <w:rPr>
          <w:rFonts w:asciiTheme="minorHAnsi" w:eastAsiaTheme="minorHAnsi" w:hAnsiTheme="minorHAnsi" w:cstheme="minorBidi"/>
          <w:color w:val="auto"/>
          <w:kern w:val="2"/>
          <w:sz w:val="22"/>
          <w:szCs w:val="22"/>
          <w:lang w:val="en-GB" w:eastAsia="en-US"/>
          <w14:ligatures w14:val="standardContextual"/>
        </w:rPr>
        <w:id w:val="1340576939"/>
        <w:docPartObj>
          <w:docPartGallery w:val="Table of Contents"/>
          <w:docPartUnique/>
        </w:docPartObj>
      </w:sdtPr>
      <w:sdtEndPr>
        <w:rPr>
          <w:b/>
          <w:bCs/>
        </w:rPr>
      </w:sdtEndPr>
      <w:sdtContent>
        <w:p w14:paraId="767E8C2E" w14:textId="346F2BE5" w:rsidR="00A91498" w:rsidRDefault="00A91498">
          <w:pPr>
            <w:pStyle w:val="TOCHeading"/>
          </w:pPr>
          <w:r>
            <w:rPr>
              <w:lang w:val="en-GB"/>
            </w:rPr>
            <w:t>Contents</w:t>
          </w:r>
        </w:p>
        <w:p w14:paraId="0161A280" w14:textId="3BC9C46E" w:rsidR="00444793" w:rsidRDefault="00A91498">
          <w:pPr>
            <w:pStyle w:val="TOC1"/>
            <w:tabs>
              <w:tab w:val="right" w:leader="dot" w:pos="9016"/>
            </w:tabs>
            <w:rPr>
              <w:rFonts w:eastAsiaTheme="minorEastAsia"/>
              <w:noProof/>
              <w:sz w:val="24"/>
              <w:szCs w:val="24"/>
              <w:lang w:val="en-IL" w:eastAsia="en-IL"/>
            </w:rPr>
          </w:pPr>
          <w:r>
            <w:fldChar w:fldCharType="begin"/>
          </w:r>
          <w:r>
            <w:instrText xml:space="preserve"> TOC \o "1-3" \h \z \u </w:instrText>
          </w:r>
          <w:r>
            <w:fldChar w:fldCharType="separate"/>
          </w:r>
          <w:hyperlink w:anchor="_Toc175311685" w:history="1">
            <w:r w:rsidR="00444793" w:rsidRPr="00B74A51">
              <w:rPr>
                <w:rStyle w:val="Hyperlink"/>
                <w:noProof/>
              </w:rPr>
              <w:t>Introduction</w:t>
            </w:r>
            <w:r w:rsidR="00444793">
              <w:rPr>
                <w:noProof/>
                <w:webHidden/>
              </w:rPr>
              <w:tab/>
            </w:r>
            <w:r w:rsidR="00444793">
              <w:rPr>
                <w:noProof/>
                <w:webHidden/>
              </w:rPr>
              <w:fldChar w:fldCharType="begin"/>
            </w:r>
            <w:r w:rsidR="00444793">
              <w:rPr>
                <w:noProof/>
                <w:webHidden/>
              </w:rPr>
              <w:instrText xml:space="preserve"> PAGEREF _Toc175311685 \h </w:instrText>
            </w:r>
            <w:r w:rsidR="00444793">
              <w:rPr>
                <w:noProof/>
                <w:webHidden/>
              </w:rPr>
            </w:r>
            <w:r w:rsidR="00444793">
              <w:rPr>
                <w:noProof/>
                <w:webHidden/>
              </w:rPr>
              <w:fldChar w:fldCharType="separate"/>
            </w:r>
            <w:r w:rsidR="00444793">
              <w:rPr>
                <w:noProof/>
                <w:webHidden/>
              </w:rPr>
              <w:t>2</w:t>
            </w:r>
            <w:r w:rsidR="00444793">
              <w:rPr>
                <w:noProof/>
                <w:webHidden/>
              </w:rPr>
              <w:fldChar w:fldCharType="end"/>
            </w:r>
          </w:hyperlink>
        </w:p>
        <w:p w14:paraId="19A3A86C" w14:textId="0187B167" w:rsidR="00444793" w:rsidRDefault="00444793">
          <w:pPr>
            <w:pStyle w:val="TOC1"/>
            <w:tabs>
              <w:tab w:val="right" w:leader="dot" w:pos="9016"/>
            </w:tabs>
            <w:rPr>
              <w:rFonts w:eastAsiaTheme="minorEastAsia"/>
              <w:noProof/>
              <w:sz w:val="24"/>
              <w:szCs w:val="24"/>
              <w:lang w:val="en-IL" w:eastAsia="en-IL"/>
            </w:rPr>
          </w:pPr>
          <w:hyperlink w:anchor="_Toc175311686" w:history="1">
            <w:r w:rsidRPr="00B74A51">
              <w:rPr>
                <w:rStyle w:val="Hyperlink"/>
                <w:noProof/>
              </w:rPr>
              <w:t>Data Overview</w:t>
            </w:r>
            <w:r>
              <w:rPr>
                <w:noProof/>
                <w:webHidden/>
              </w:rPr>
              <w:tab/>
            </w:r>
            <w:r>
              <w:rPr>
                <w:noProof/>
                <w:webHidden/>
              </w:rPr>
              <w:fldChar w:fldCharType="begin"/>
            </w:r>
            <w:r>
              <w:rPr>
                <w:noProof/>
                <w:webHidden/>
              </w:rPr>
              <w:instrText xml:space="preserve"> PAGEREF _Toc175311686 \h </w:instrText>
            </w:r>
            <w:r>
              <w:rPr>
                <w:noProof/>
                <w:webHidden/>
              </w:rPr>
            </w:r>
            <w:r>
              <w:rPr>
                <w:noProof/>
                <w:webHidden/>
              </w:rPr>
              <w:fldChar w:fldCharType="separate"/>
            </w:r>
            <w:r>
              <w:rPr>
                <w:noProof/>
                <w:webHidden/>
              </w:rPr>
              <w:t>3</w:t>
            </w:r>
            <w:r>
              <w:rPr>
                <w:noProof/>
                <w:webHidden/>
              </w:rPr>
              <w:fldChar w:fldCharType="end"/>
            </w:r>
          </w:hyperlink>
        </w:p>
        <w:p w14:paraId="3680F940" w14:textId="3DD208CC" w:rsidR="00444793" w:rsidRDefault="00444793">
          <w:pPr>
            <w:pStyle w:val="TOC2"/>
            <w:tabs>
              <w:tab w:val="right" w:leader="dot" w:pos="9016"/>
            </w:tabs>
            <w:rPr>
              <w:noProof/>
            </w:rPr>
          </w:pPr>
          <w:hyperlink w:anchor="_Toc175311687" w:history="1">
            <w:r w:rsidRPr="00B74A51">
              <w:rPr>
                <w:rStyle w:val="Hyperlink"/>
                <w:noProof/>
              </w:rPr>
              <w:t>General information</w:t>
            </w:r>
            <w:r>
              <w:rPr>
                <w:noProof/>
                <w:webHidden/>
              </w:rPr>
              <w:tab/>
            </w:r>
            <w:r>
              <w:rPr>
                <w:noProof/>
                <w:webHidden/>
              </w:rPr>
              <w:fldChar w:fldCharType="begin"/>
            </w:r>
            <w:r>
              <w:rPr>
                <w:noProof/>
                <w:webHidden/>
              </w:rPr>
              <w:instrText xml:space="preserve"> PAGEREF _Toc175311687 \h </w:instrText>
            </w:r>
            <w:r>
              <w:rPr>
                <w:noProof/>
                <w:webHidden/>
              </w:rPr>
            </w:r>
            <w:r>
              <w:rPr>
                <w:noProof/>
                <w:webHidden/>
              </w:rPr>
              <w:fldChar w:fldCharType="separate"/>
            </w:r>
            <w:r>
              <w:rPr>
                <w:noProof/>
                <w:webHidden/>
              </w:rPr>
              <w:t>3</w:t>
            </w:r>
            <w:r>
              <w:rPr>
                <w:noProof/>
                <w:webHidden/>
              </w:rPr>
              <w:fldChar w:fldCharType="end"/>
            </w:r>
          </w:hyperlink>
        </w:p>
        <w:p w14:paraId="0CE6CC34" w14:textId="1DF51598" w:rsidR="00444793" w:rsidRDefault="00444793">
          <w:pPr>
            <w:pStyle w:val="TOC2"/>
            <w:tabs>
              <w:tab w:val="right" w:leader="dot" w:pos="9016"/>
            </w:tabs>
            <w:rPr>
              <w:noProof/>
            </w:rPr>
          </w:pPr>
          <w:hyperlink w:anchor="_Toc175311688" w:history="1">
            <w:r w:rsidRPr="00B74A51">
              <w:rPr>
                <w:rStyle w:val="Hyperlink"/>
                <w:noProof/>
              </w:rPr>
              <w:t>Categorical Fields</w:t>
            </w:r>
            <w:r>
              <w:rPr>
                <w:noProof/>
                <w:webHidden/>
              </w:rPr>
              <w:tab/>
            </w:r>
            <w:r>
              <w:rPr>
                <w:noProof/>
                <w:webHidden/>
              </w:rPr>
              <w:fldChar w:fldCharType="begin"/>
            </w:r>
            <w:r>
              <w:rPr>
                <w:noProof/>
                <w:webHidden/>
              </w:rPr>
              <w:instrText xml:space="preserve"> PAGEREF _Toc175311688 \h </w:instrText>
            </w:r>
            <w:r>
              <w:rPr>
                <w:noProof/>
                <w:webHidden/>
              </w:rPr>
            </w:r>
            <w:r>
              <w:rPr>
                <w:noProof/>
                <w:webHidden/>
              </w:rPr>
              <w:fldChar w:fldCharType="separate"/>
            </w:r>
            <w:r>
              <w:rPr>
                <w:noProof/>
                <w:webHidden/>
              </w:rPr>
              <w:t>4</w:t>
            </w:r>
            <w:r>
              <w:rPr>
                <w:noProof/>
                <w:webHidden/>
              </w:rPr>
              <w:fldChar w:fldCharType="end"/>
            </w:r>
          </w:hyperlink>
        </w:p>
        <w:p w14:paraId="0D34AEAD" w14:textId="2BA43A2E" w:rsidR="00444793" w:rsidRDefault="00444793">
          <w:pPr>
            <w:pStyle w:val="TOC2"/>
            <w:tabs>
              <w:tab w:val="right" w:leader="dot" w:pos="9016"/>
            </w:tabs>
            <w:rPr>
              <w:noProof/>
            </w:rPr>
          </w:pPr>
          <w:hyperlink w:anchor="_Toc175311689" w:history="1">
            <w:r w:rsidRPr="00B74A51">
              <w:rPr>
                <w:rStyle w:val="Hyperlink"/>
                <w:noProof/>
              </w:rPr>
              <w:t>Continuous Fields</w:t>
            </w:r>
            <w:r>
              <w:rPr>
                <w:noProof/>
                <w:webHidden/>
              </w:rPr>
              <w:tab/>
            </w:r>
            <w:r>
              <w:rPr>
                <w:noProof/>
                <w:webHidden/>
              </w:rPr>
              <w:fldChar w:fldCharType="begin"/>
            </w:r>
            <w:r>
              <w:rPr>
                <w:noProof/>
                <w:webHidden/>
              </w:rPr>
              <w:instrText xml:space="preserve"> PAGEREF _Toc175311689 \h </w:instrText>
            </w:r>
            <w:r>
              <w:rPr>
                <w:noProof/>
                <w:webHidden/>
              </w:rPr>
            </w:r>
            <w:r>
              <w:rPr>
                <w:noProof/>
                <w:webHidden/>
              </w:rPr>
              <w:fldChar w:fldCharType="separate"/>
            </w:r>
            <w:r>
              <w:rPr>
                <w:noProof/>
                <w:webHidden/>
              </w:rPr>
              <w:t>7</w:t>
            </w:r>
            <w:r>
              <w:rPr>
                <w:noProof/>
                <w:webHidden/>
              </w:rPr>
              <w:fldChar w:fldCharType="end"/>
            </w:r>
          </w:hyperlink>
        </w:p>
        <w:p w14:paraId="391DD6C6" w14:textId="56A7BE30" w:rsidR="00444793" w:rsidRDefault="00444793">
          <w:pPr>
            <w:pStyle w:val="TOC1"/>
            <w:tabs>
              <w:tab w:val="right" w:leader="dot" w:pos="9016"/>
            </w:tabs>
            <w:rPr>
              <w:rFonts w:eastAsiaTheme="minorEastAsia"/>
              <w:noProof/>
              <w:sz w:val="24"/>
              <w:szCs w:val="24"/>
              <w:lang w:val="en-IL" w:eastAsia="en-IL"/>
            </w:rPr>
          </w:pPr>
          <w:hyperlink w:anchor="_Toc175311690" w:history="1">
            <w:r w:rsidRPr="00B74A51">
              <w:rPr>
                <w:rStyle w:val="Hyperlink"/>
                <w:noProof/>
              </w:rPr>
              <w:t>Target Variable Description</w:t>
            </w:r>
            <w:r>
              <w:rPr>
                <w:noProof/>
                <w:webHidden/>
              </w:rPr>
              <w:tab/>
            </w:r>
            <w:r>
              <w:rPr>
                <w:noProof/>
                <w:webHidden/>
              </w:rPr>
              <w:fldChar w:fldCharType="begin"/>
            </w:r>
            <w:r>
              <w:rPr>
                <w:noProof/>
                <w:webHidden/>
              </w:rPr>
              <w:instrText xml:space="preserve"> PAGEREF _Toc175311690 \h </w:instrText>
            </w:r>
            <w:r>
              <w:rPr>
                <w:noProof/>
                <w:webHidden/>
              </w:rPr>
            </w:r>
            <w:r>
              <w:rPr>
                <w:noProof/>
                <w:webHidden/>
              </w:rPr>
              <w:fldChar w:fldCharType="separate"/>
            </w:r>
            <w:r>
              <w:rPr>
                <w:noProof/>
                <w:webHidden/>
              </w:rPr>
              <w:t>8</w:t>
            </w:r>
            <w:r>
              <w:rPr>
                <w:noProof/>
                <w:webHidden/>
              </w:rPr>
              <w:fldChar w:fldCharType="end"/>
            </w:r>
          </w:hyperlink>
        </w:p>
        <w:p w14:paraId="48C53F0C" w14:textId="3E63F3C7" w:rsidR="00444793" w:rsidRDefault="00444793">
          <w:pPr>
            <w:pStyle w:val="TOC1"/>
            <w:tabs>
              <w:tab w:val="right" w:leader="dot" w:pos="9016"/>
            </w:tabs>
            <w:rPr>
              <w:rFonts w:eastAsiaTheme="minorEastAsia"/>
              <w:noProof/>
              <w:sz w:val="24"/>
              <w:szCs w:val="24"/>
              <w:lang w:val="en-IL" w:eastAsia="en-IL"/>
            </w:rPr>
          </w:pPr>
          <w:hyperlink w:anchor="_Toc175311691" w:history="1">
            <w:r w:rsidRPr="00B74A51">
              <w:rPr>
                <w:rStyle w:val="Hyperlink"/>
                <w:noProof/>
              </w:rPr>
              <w:t>Design</w:t>
            </w:r>
            <w:r>
              <w:rPr>
                <w:noProof/>
                <w:webHidden/>
              </w:rPr>
              <w:tab/>
            </w:r>
            <w:r>
              <w:rPr>
                <w:noProof/>
                <w:webHidden/>
              </w:rPr>
              <w:fldChar w:fldCharType="begin"/>
            </w:r>
            <w:r>
              <w:rPr>
                <w:noProof/>
                <w:webHidden/>
              </w:rPr>
              <w:instrText xml:space="preserve"> PAGEREF _Toc175311691 \h </w:instrText>
            </w:r>
            <w:r>
              <w:rPr>
                <w:noProof/>
                <w:webHidden/>
              </w:rPr>
            </w:r>
            <w:r>
              <w:rPr>
                <w:noProof/>
                <w:webHidden/>
              </w:rPr>
              <w:fldChar w:fldCharType="separate"/>
            </w:r>
            <w:r>
              <w:rPr>
                <w:noProof/>
                <w:webHidden/>
              </w:rPr>
              <w:t>9</w:t>
            </w:r>
            <w:r>
              <w:rPr>
                <w:noProof/>
                <w:webHidden/>
              </w:rPr>
              <w:fldChar w:fldCharType="end"/>
            </w:r>
          </w:hyperlink>
        </w:p>
        <w:p w14:paraId="52109663" w14:textId="2280E62E" w:rsidR="00444793" w:rsidRDefault="00444793">
          <w:pPr>
            <w:pStyle w:val="TOC2"/>
            <w:tabs>
              <w:tab w:val="right" w:leader="dot" w:pos="9016"/>
            </w:tabs>
            <w:rPr>
              <w:noProof/>
            </w:rPr>
          </w:pPr>
          <w:hyperlink w:anchor="_Toc175311692" w:history="1">
            <w:r w:rsidRPr="00B74A51">
              <w:rPr>
                <w:rStyle w:val="Hyperlink"/>
                <w:noProof/>
              </w:rPr>
              <w:t>General Approach</w:t>
            </w:r>
            <w:r>
              <w:rPr>
                <w:noProof/>
                <w:webHidden/>
              </w:rPr>
              <w:tab/>
            </w:r>
            <w:r>
              <w:rPr>
                <w:noProof/>
                <w:webHidden/>
              </w:rPr>
              <w:fldChar w:fldCharType="begin"/>
            </w:r>
            <w:r>
              <w:rPr>
                <w:noProof/>
                <w:webHidden/>
              </w:rPr>
              <w:instrText xml:space="preserve"> PAGEREF _Toc175311692 \h </w:instrText>
            </w:r>
            <w:r>
              <w:rPr>
                <w:noProof/>
                <w:webHidden/>
              </w:rPr>
            </w:r>
            <w:r>
              <w:rPr>
                <w:noProof/>
                <w:webHidden/>
              </w:rPr>
              <w:fldChar w:fldCharType="separate"/>
            </w:r>
            <w:r>
              <w:rPr>
                <w:noProof/>
                <w:webHidden/>
              </w:rPr>
              <w:t>9</w:t>
            </w:r>
            <w:r>
              <w:rPr>
                <w:noProof/>
                <w:webHidden/>
              </w:rPr>
              <w:fldChar w:fldCharType="end"/>
            </w:r>
          </w:hyperlink>
        </w:p>
        <w:p w14:paraId="61662470" w14:textId="32666392" w:rsidR="00444793" w:rsidRDefault="00444793">
          <w:pPr>
            <w:pStyle w:val="TOC2"/>
            <w:tabs>
              <w:tab w:val="right" w:leader="dot" w:pos="9016"/>
            </w:tabs>
            <w:rPr>
              <w:noProof/>
            </w:rPr>
          </w:pPr>
          <w:hyperlink w:anchor="_Toc175311693" w:history="1">
            <w:r w:rsidRPr="00B74A51">
              <w:rPr>
                <w:rStyle w:val="Hyperlink"/>
                <w:noProof/>
              </w:rPr>
              <w:t>Research Subjects</w:t>
            </w:r>
            <w:r>
              <w:rPr>
                <w:noProof/>
                <w:webHidden/>
              </w:rPr>
              <w:tab/>
            </w:r>
            <w:r>
              <w:rPr>
                <w:noProof/>
                <w:webHidden/>
              </w:rPr>
              <w:fldChar w:fldCharType="begin"/>
            </w:r>
            <w:r>
              <w:rPr>
                <w:noProof/>
                <w:webHidden/>
              </w:rPr>
              <w:instrText xml:space="preserve"> PAGEREF _Toc175311693 \h </w:instrText>
            </w:r>
            <w:r>
              <w:rPr>
                <w:noProof/>
                <w:webHidden/>
              </w:rPr>
            </w:r>
            <w:r>
              <w:rPr>
                <w:noProof/>
                <w:webHidden/>
              </w:rPr>
              <w:fldChar w:fldCharType="separate"/>
            </w:r>
            <w:r>
              <w:rPr>
                <w:noProof/>
                <w:webHidden/>
              </w:rPr>
              <w:t>9</w:t>
            </w:r>
            <w:r>
              <w:rPr>
                <w:noProof/>
                <w:webHidden/>
              </w:rPr>
              <w:fldChar w:fldCharType="end"/>
            </w:r>
          </w:hyperlink>
        </w:p>
        <w:p w14:paraId="2690B9AD" w14:textId="570BBD7A" w:rsidR="00444793" w:rsidRDefault="00444793">
          <w:pPr>
            <w:pStyle w:val="TOC2"/>
            <w:tabs>
              <w:tab w:val="right" w:leader="dot" w:pos="9016"/>
            </w:tabs>
            <w:rPr>
              <w:noProof/>
            </w:rPr>
          </w:pPr>
          <w:hyperlink w:anchor="_Toc175311694" w:history="1">
            <w:r w:rsidRPr="00B74A51">
              <w:rPr>
                <w:rStyle w:val="Hyperlink"/>
                <w:noProof/>
              </w:rPr>
              <w:t>Data Handling Strategy</w:t>
            </w:r>
            <w:r>
              <w:rPr>
                <w:noProof/>
                <w:webHidden/>
              </w:rPr>
              <w:tab/>
            </w:r>
            <w:r>
              <w:rPr>
                <w:noProof/>
                <w:webHidden/>
              </w:rPr>
              <w:fldChar w:fldCharType="begin"/>
            </w:r>
            <w:r>
              <w:rPr>
                <w:noProof/>
                <w:webHidden/>
              </w:rPr>
              <w:instrText xml:space="preserve"> PAGEREF _Toc175311694 \h </w:instrText>
            </w:r>
            <w:r>
              <w:rPr>
                <w:noProof/>
                <w:webHidden/>
              </w:rPr>
            </w:r>
            <w:r>
              <w:rPr>
                <w:noProof/>
                <w:webHidden/>
              </w:rPr>
              <w:fldChar w:fldCharType="separate"/>
            </w:r>
            <w:r>
              <w:rPr>
                <w:noProof/>
                <w:webHidden/>
              </w:rPr>
              <w:t>9</w:t>
            </w:r>
            <w:r>
              <w:rPr>
                <w:noProof/>
                <w:webHidden/>
              </w:rPr>
              <w:fldChar w:fldCharType="end"/>
            </w:r>
          </w:hyperlink>
        </w:p>
        <w:p w14:paraId="192FE549" w14:textId="3FA2A1CC" w:rsidR="00444793" w:rsidRDefault="00444793">
          <w:pPr>
            <w:pStyle w:val="TOC2"/>
            <w:tabs>
              <w:tab w:val="right" w:leader="dot" w:pos="9016"/>
            </w:tabs>
            <w:rPr>
              <w:noProof/>
            </w:rPr>
          </w:pPr>
          <w:hyperlink w:anchor="_Toc175311695" w:history="1">
            <w:r w:rsidRPr="00B74A51">
              <w:rPr>
                <w:rStyle w:val="Hyperlink"/>
                <w:noProof/>
              </w:rPr>
              <w:t>Algorithm Validation</w:t>
            </w:r>
            <w:r>
              <w:rPr>
                <w:noProof/>
                <w:webHidden/>
              </w:rPr>
              <w:tab/>
            </w:r>
            <w:r>
              <w:rPr>
                <w:noProof/>
                <w:webHidden/>
              </w:rPr>
              <w:fldChar w:fldCharType="begin"/>
            </w:r>
            <w:r>
              <w:rPr>
                <w:noProof/>
                <w:webHidden/>
              </w:rPr>
              <w:instrText xml:space="preserve"> PAGEREF _Toc175311695 \h </w:instrText>
            </w:r>
            <w:r>
              <w:rPr>
                <w:noProof/>
                <w:webHidden/>
              </w:rPr>
            </w:r>
            <w:r>
              <w:rPr>
                <w:noProof/>
                <w:webHidden/>
              </w:rPr>
              <w:fldChar w:fldCharType="separate"/>
            </w:r>
            <w:r>
              <w:rPr>
                <w:noProof/>
                <w:webHidden/>
              </w:rPr>
              <w:t>9</w:t>
            </w:r>
            <w:r>
              <w:rPr>
                <w:noProof/>
                <w:webHidden/>
              </w:rPr>
              <w:fldChar w:fldCharType="end"/>
            </w:r>
          </w:hyperlink>
        </w:p>
        <w:p w14:paraId="5D7BE747" w14:textId="1416E535" w:rsidR="00444793" w:rsidRDefault="00444793">
          <w:pPr>
            <w:pStyle w:val="TOC1"/>
            <w:tabs>
              <w:tab w:val="right" w:leader="dot" w:pos="9016"/>
            </w:tabs>
            <w:rPr>
              <w:rFonts w:eastAsiaTheme="minorEastAsia"/>
              <w:noProof/>
              <w:sz w:val="24"/>
              <w:szCs w:val="24"/>
              <w:lang w:val="en-IL" w:eastAsia="en-IL"/>
            </w:rPr>
          </w:pPr>
          <w:hyperlink w:anchor="_Toc175311696" w:history="1">
            <w:r w:rsidRPr="00B74A51">
              <w:rPr>
                <w:rStyle w:val="Hyperlink"/>
                <w:noProof/>
              </w:rPr>
              <w:t>Data Preparation</w:t>
            </w:r>
            <w:r>
              <w:rPr>
                <w:noProof/>
                <w:webHidden/>
              </w:rPr>
              <w:tab/>
            </w:r>
            <w:r>
              <w:rPr>
                <w:noProof/>
                <w:webHidden/>
              </w:rPr>
              <w:fldChar w:fldCharType="begin"/>
            </w:r>
            <w:r>
              <w:rPr>
                <w:noProof/>
                <w:webHidden/>
              </w:rPr>
              <w:instrText xml:space="preserve"> PAGEREF _Toc175311696 \h </w:instrText>
            </w:r>
            <w:r>
              <w:rPr>
                <w:noProof/>
                <w:webHidden/>
              </w:rPr>
            </w:r>
            <w:r>
              <w:rPr>
                <w:noProof/>
                <w:webHidden/>
              </w:rPr>
              <w:fldChar w:fldCharType="separate"/>
            </w:r>
            <w:r>
              <w:rPr>
                <w:noProof/>
                <w:webHidden/>
              </w:rPr>
              <w:t>10</w:t>
            </w:r>
            <w:r>
              <w:rPr>
                <w:noProof/>
                <w:webHidden/>
              </w:rPr>
              <w:fldChar w:fldCharType="end"/>
            </w:r>
          </w:hyperlink>
        </w:p>
        <w:p w14:paraId="75646CC0" w14:textId="286EDB64" w:rsidR="00444793" w:rsidRDefault="00444793">
          <w:pPr>
            <w:pStyle w:val="TOC2"/>
            <w:tabs>
              <w:tab w:val="right" w:leader="dot" w:pos="9016"/>
            </w:tabs>
            <w:rPr>
              <w:noProof/>
            </w:rPr>
          </w:pPr>
          <w:hyperlink w:anchor="_Toc175311697" w:history="1">
            <w:r w:rsidRPr="00B74A51">
              <w:rPr>
                <w:rStyle w:val="Hyperlink"/>
                <w:noProof/>
              </w:rPr>
              <w:t>EDA</w:t>
            </w:r>
            <w:r>
              <w:rPr>
                <w:noProof/>
                <w:webHidden/>
              </w:rPr>
              <w:tab/>
            </w:r>
            <w:r>
              <w:rPr>
                <w:noProof/>
                <w:webHidden/>
              </w:rPr>
              <w:fldChar w:fldCharType="begin"/>
            </w:r>
            <w:r>
              <w:rPr>
                <w:noProof/>
                <w:webHidden/>
              </w:rPr>
              <w:instrText xml:space="preserve"> PAGEREF _Toc175311697 \h </w:instrText>
            </w:r>
            <w:r>
              <w:rPr>
                <w:noProof/>
                <w:webHidden/>
              </w:rPr>
            </w:r>
            <w:r>
              <w:rPr>
                <w:noProof/>
                <w:webHidden/>
              </w:rPr>
              <w:fldChar w:fldCharType="separate"/>
            </w:r>
            <w:r>
              <w:rPr>
                <w:noProof/>
                <w:webHidden/>
              </w:rPr>
              <w:t>10</w:t>
            </w:r>
            <w:r>
              <w:rPr>
                <w:noProof/>
                <w:webHidden/>
              </w:rPr>
              <w:fldChar w:fldCharType="end"/>
            </w:r>
          </w:hyperlink>
        </w:p>
        <w:p w14:paraId="28ACF96A" w14:textId="12340405" w:rsidR="00444793" w:rsidRDefault="00444793">
          <w:pPr>
            <w:pStyle w:val="TOC2"/>
            <w:tabs>
              <w:tab w:val="right" w:leader="dot" w:pos="9016"/>
            </w:tabs>
            <w:rPr>
              <w:noProof/>
            </w:rPr>
          </w:pPr>
          <w:hyperlink w:anchor="_Toc175311698" w:history="1">
            <w:r w:rsidRPr="00B74A51">
              <w:rPr>
                <w:rStyle w:val="Hyperlink"/>
                <w:noProof/>
              </w:rPr>
              <w:t>Data Cleansing</w:t>
            </w:r>
            <w:r>
              <w:rPr>
                <w:noProof/>
                <w:webHidden/>
              </w:rPr>
              <w:tab/>
            </w:r>
            <w:r>
              <w:rPr>
                <w:noProof/>
                <w:webHidden/>
              </w:rPr>
              <w:fldChar w:fldCharType="begin"/>
            </w:r>
            <w:r>
              <w:rPr>
                <w:noProof/>
                <w:webHidden/>
              </w:rPr>
              <w:instrText xml:space="preserve"> PAGEREF _Toc175311698 \h </w:instrText>
            </w:r>
            <w:r>
              <w:rPr>
                <w:noProof/>
                <w:webHidden/>
              </w:rPr>
            </w:r>
            <w:r>
              <w:rPr>
                <w:noProof/>
                <w:webHidden/>
              </w:rPr>
              <w:fldChar w:fldCharType="separate"/>
            </w:r>
            <w:r>
              <w:rPr>
                <w:noProof/>
                <w:webHidden/>
              </w:rPr>
              <w:t>10</w:t>
            </w:r>
            <w:r>
              <w:rPr>
                <w:noProof/>
                <w:webHidden/>
              </w:rPr>
              <w:fldChar w:fldCharType="end"/>
            </w:r>
          </w:hyperlink>
        </w:p>
        <w:p w14:paraId="0EE90E22" w14:textId="04C12FAB" w:rsidR="00444793" w:rsidRDefault="00444793">
          <w:pPr>
            <w:pStyle w:val="TOC2"/>
            <w:tabs>
              <w:tab w:val="right" w:leader="dot" w:pos="9016"/>
            </w:tabs>
            <w:rPr>
              <w:noProof/>
            </w:rPr>
          </w:pPr>
          <w:hyperlink w:anchor="_Toc175311699" w:history="1">
            <w:r w:rsidRPr="00B74A51">
              <w:rPr>
                <w:rStyle w:val="Hyperlink"/>
                <w:noProof/>
              </w:rPr>
              <w:t>Data Imputation</w:t>
            </w:r>
            <w:r>
              <w:rPr>
                <w:noProof/>
                <w:webHidden/>
              </w:rPr>
              <w:tab/>
            </w:r>
            <w:r>
              <w:rPr>
                <w:noProof/>
                <w:webHidden/>
              </w:rPr>
              <w:fldChar w:fldCharType="begin"/>
            </w:r>
            <w:r>
              <w:rPr>
                <w:noProof/>
                <w:webHidden/>
              </w:rPr>
              <w:instrText xml:space="preserve"> PAGEREF _Toc175311699 \h </w:instrText>
            </w:r>
            <w:r>
              <w:rPr>
                <w:noProof/>
                <w:webHidden/>
              </w:rPr>
            </w:r>
            <w:r>
              <w:rPr>
                <w:noProof/>
                <w:webHidden/>
              </w:rPr>
              <w:fldChar w:fldCharType="separate"/>
            </w:r>
            <w:r>
              <w:rPr>
                <w:noProof/>
                <w:webHidden/>
              </w:rPr>
              <w:t>10</w:t>
            </w:r>
            <w:r>
              <w:rPr>
                <w:noProof/>
                <w:webHidden/>
              </w:rPr>
              <w:fldChar w:fldCharType="end"/>
            </w:r>
          </w:hyperlink>
        </w:p>
        <w:p w14:paraId="1DCFF1CA" w14:textId="0A370C7F" w:rsidR="00444793" w:rsidRDefault="00444793">
          <w:pPr>
            <w:pStyle w:val="TOC2"/>
            <w:tabs>
              <w:tab w:val="right" w:leader="dot" w:pos="9016"/>
            </w:tabs>
            <w:rPr>
              <w:noProof/>
            </w:rPr>
          </w:pPr>
          <w:hyperlink w:anchor="_Toc175311700" w:history="1">
            <w:r w:rsidRPr="00B74A51">
              <w:rPr>
                <w:rStyle w:val="Hyperlink"/>
                <w:noProof/>
              </w:rPr>
              <w:t>Data Transformation and Engineering</w:t>
            </w:r>
            <w:r>
              <w:rPr>
                <w:noProof/>
                <w:webHidden/>
              </w:rPr>
              <w:tab/>
            </w:r>
            <w:r>
              <w:rPr>
                <w:noProof/>
                <w:webHidden/>
              </w:rPr>
              <w:fldChar w:fldCharType="begin"/>
            </w:r>
            <w:r>
              <w:rPr>
                <w:noProof/>
                <w:webHidden/>
              </w:rPr>
              <w:instrText xml:space="preserve"> PAGEREF _Toc175311700 \h </w:instrText>
            </w:r>
            <w:r>
              <w:rPr>
                <w:noProof/>
                <w:webHidden/>
              </w:rPr>
            </w:r>
            <w:r>
              <w:rPr>
                <w:noProof/>
                <w:webHidden/>
              </w:rPr>
              <w:fldChar w:fldCharType="separate"/>
            </w:r>
            <w:r>
              <w:rPr>
                <w:noProof/>
                <w:webHidden/>
              </w:rPr>
              <w:t>10</w:t>
            </w:r>
            <w:r>
              <w:rPr>
                <w:noProof/>
                <w:webHidden/>
              </w:rPr>
              <w:fldChar w:fldCharType="end"/>
            </w:r>
          </w:hyperlink>
        </w:p>
        <w:p w14:paraId="4D7B9824" w14:textId="01790606" w:rsidR="00444793" w:rsidRDefault="00444793">
          <w:pPr>
            <w:pStyle w:val="TOC2"/>
            <w:tabs>
              <w:tab w:val="right" w:leader="dot" w:pos="9016"/>
            </w:tabs>
            <w:rPr>
              <w:noProof/>
            </w:rPr>
          </w:pPr>
          <w:hyperlink w:anchor="_Toc175311701" w:history="1">
            <w:r w:rsidRPr="00B74A51">
              <w:rPr>
                <w:rStyle w:val="Hyperlink"/>
                <w:noProof/>
              </w:rPr>
              <w:t>Feature Selection</w:t>
            </w:r>
            <w:r>
              <w:rPr>
                <w:noProof/>
                <w:webHidden/>
              </w:rPr>
              <w:tab/>
            </w:r>
            <w:r>
              <w:rPr>
                <w:noProof/>
                <w:webHidden/>
              </w:rPr>
              <w:fldChar w:fldCharType="begin"/>
            </w:r>
            <w:r>
              <w:rPr>
                <w:noProof/>
                <w:webHidden/>
              </w:rPr>
              <w:instrText xml:space="preserve"> PAGEREF _Toc175311701 \h </w:instrText>
            </w:r>
            <w:r>
              <w:rPr>
                <w:noProof/>
                <w:webHidden/>
              </w:rPr>
            </w:r>
            <w:r>
              <w:rPr>
                <w:noProof/>
                <w:webHidden/>
              </w:rPr>
              <w:fldChar w:fldCharType="separate"/>
            </w:r>
            <w:r>
              <w:rPr>
                <w:noProof/>
                <w:webHidden/>
              </w:rPr>
              <w:t>10</w:t>
            </w:r>
            <w:r>
              <w:rPr>
                <w:noProof/>
                <w:webHidden/>
              </w:rPr>
              <w:fldChar w:fldCharType="end"/>
            </w:r>
          </w:hyperlink>
        </w:p>
        <w:p w14:paraId="19887B0A" w14:textId="579C130A" w:rsidR="00444793" w:rsidRDefault="00444793">
          <w:pPr>
            <w:pStyle w:val="TOC1"/>
            <w:tabs>
              <w:tab w:val="right" w:leader="dot" w:pos="9016"/>
            </w:tabs>
            <w:rPr>
              <w:rFonts w:eastAsiaTheme="minorEastAsia"/>
              <w:noProof/>
              <w:sz w:val="24"/>
              <w:szCs w:val="24"/>
              <w:lang w:val="en-IL" w:eastAsia="en-IL"/>
            </w:rPr>
          </w:pPr>
          <w:hyperlink w:anchor="_Toc175311702" w:history="1">
            <w:r w:rsidRPr="00B74A51">
              <w:rPr>
                <w:rStyle w:val="Hyperlink"/>
                <w:noProof/>
              </w:rPr>
              <w:t>Algorithms</w:t>
            </w:r>
            <w:r>
              <w:rPr>
                <w:noProof/>
                <w:webHidden/>
              </w:rPr>
              <w:tab/>
            </w:r>
            <w:r>
              <w:rPr>
                <w:noProof/>
                <w:webHidden/>
              </w:rPr>
              <w:fldChar w:fldCharType="begin"/>
            </w:r>
            <w:r>
              <w:rPr>
                <w:noProof/>
                <w:webHidden/>
              </w:rPr>
              <w:instrText xml:space="preserve"> PAGEREF _Toc175311702 \h </w:instrText>
            </w:r>
            <w:r>
              <w:rPr>
                <w:noProof/>
                <w:webHidden/>
              </w:rPr>
            </w:r>
            <w:r>
              <w:rPr>
                <w:noProof/>
                <w:webHidden/>
              </w:rPr>
              <w:fldChar w:fldCharType="separate"/>
            </w:r>
            <w:r>
              <w:rPr>
                <w:noProof/>
                <w:webHidden/>
              </w:rPr>
              <w:t>11</w:t>
            </w:r>
            <w:r>
              <w:rPr>
                <w:noProof/>
                <w:webHidden/>
              </w:rPr>
              <w:fldChar w:fldCharType="end"/>
            </w:r>
          </w:hyperlink>
        </w:p>
        <w:p w14:paraId="23E4FFEF" w14:textId="3F937539" w:rsidR="00444793" w:rsidRDefault="00444793">
          <w:pPr>
            <w:pStyle w:val="TOC2"/>
            <w:tabs>
              <w:tab w:val="right" w:leader="dot" w:pos="9016"/>
            </w:tabs>
            <w:rPr>
              <w:noProof/>
            </w:rPr>
          </w:pPr>
          <w:hyperlink w:anchor="_Toc175311703" w:history="1">
            <w:r w:rsidRPr="00B74A51">
              <w:rPr>
                <w:rStyle w:val="Hyperlink"/>
                <w:noProof/>
              </w:rPr>
              <w:t>Method Selection</w:t>
            </w:r>
            <w:r>
              <w:rPr>
                <w:noProof/>
                <w:webHidden/>
              </w:rPr>
              <w:tab/>
            </w:r>
            <w:r>
              <w:rPr>
                <w:noProof/>
                <w:webHidden/>
              </w:rPr>
              <w:fldChar w:fldCharType="begin"/>
            </w:r>
            <w:r>
              <w:rPr>
                <w:noProof/>
                <w:webHidden/>
              </w:rPr>
              <w:instrText xml:space="preserve"> PAGEREF _Toc175311703 \h </w:instrText>
            </w:r>
            <w:r>
              <w:rPr>
                <w:noProof/>
                <w:webHidden/>
              </w:rPr>
            </w:r>
            <w:r>
              <w:rPr>
                <w:noProof/>
                <w:webHidden/>
              </w:rPr>
              <w:fldChar w:fldCharType="separate"/>
            </w:r>
            <w:r>
              <w:rPr>
                <w:noProof/>
                <w:webHidden/>
              </w:rPr>
              <w:t>11</w:t>
            </w:r>
            <w:r>
              <w:rPr>
                <w:noProof/>
                <w:webHidden/>
              </w:rPr>
              <w:fldChar w:fldCharType="end"/>
            </w:r>
          </w:hyperlink>
        </w:p>
        <w:p w14:paraId="233B2A60" w14:textId="053BCC7B" w:rsidR="00444793" w:rsidRDefault="00444793">
          <w:pPr>
            <w:pStyle w:val="TOC2"/>
            <w:tabs>
              <w:tab w:val="right" w:leader="dot" w:pos="9016"/>
            </w:tabs>
            <w:rPr>
              <w:noProof/>
            </w:rPr>
          </w:pPr>
          <w:hyperlink w:anchor="_Toc175311704" w:history="1">
            <w:r w:rsidRPr="00B74A51">
              <w:rPr>
                <w:rStyle w:val="Hyperlink"/>
                <w:noProof/>
              </w:rPr>
              <w:t>Model Validation</w:t>
            </w:r>
            <w:r>
              <w:rPr>
                <w:noProof/>
                <w:webHidden/>
              </w:rPr>
              <w:tab/>
            </w:r>
            <w:r>
              <w:rPr>
                <w:noProof/>
                <w:webHidden/>
              </w:rPr>
              <w:fldChar w:fldCharType="begin"/>
            </w:r>
            <w:r>
              <w:rPr>
                <w:noProof/>
                <w:webHidden/>
              </w:rPr>
              <w:instrText xml:space="preserve"> PAGEREF _Toc175311704 \h </w:instrText>
            </w:r>
            <w:r>
              <w:rPr>
                <w:noProof/>
                <w:webHidden/>
              </w:rPr>
            </w:r>
            <w:r>
              <w:rPr>
                <w:noProof/>
                <w:webHidden/>
              </w:rPr>
              <w:fldChar w:fldCharType="separate"/>
            </w:r>
            <w:r>
              <w:rPr>
                <w:noProof/>
                <w:webHidden/>
              </w:rPr>
              <w:t>11</w:t>
            </w:r>
            <w:r>
              <w:rPr>
                <w:noProof/>
                <w:webHidden/>
              </w:rPr>
              <w:fldChar w:fldCharType="end"/>
            </w:r>
          </w:hyperlink>
        </w:p>
        <w:p w14:paraId="2FD56158" w14:textId="7C843E5E" w:rsidR="00444793" w:rsidRDefault="00444793">
          <w:pPr>
            <w:pStyle w:val="TOC2"/>
            <w:tabs>
              <w:tab w:val="right" w:leader="dot" w:pos="9016"/>
            </w:tabs>
            <w:rPr>
              <w:noProof/>
            </w:rPr>
          </w:pPr>
          <w:hyperlink w:anchor="_Toc175311705" w:history="1">
            <w:r w:rsidRPr="00B74A51">
              <w:rPr>
                <w:rStyle w:val="Hyperlink"/>
                <w:noProof/>
              </w:rPr>
              <w:t>Hyperparameters Tuning</w:t>
            </w:r>
            <w:r>
              <w:rPr>
                <w:noProof/>
                <w:webHidden/>
              </w:rPr>
              <w:tab/>
            </w:r>
            <w:r>
              <w:rPr>
                <w:noProof/>
                <w:webHidden/>
              </w:rPr>
              <w:fldChar w:fldCharType="begin"/>
            </w:r>
            <w:r>
              <w:rPr>
                <w:noProof/>
                <w:webHidden/>
              </w:rPr>
              <w:instrText xml:space="preserve"> PAGEREF _Toc175311705 \h </w:instrText>
            </w:r>
            <w:r>
              <w:rPr>
                <w:noProof/>
                <w:webHidden/>
              </w:rPr>
            </w:r>
            <w:r>
              <w:rPr>
                <w:noProof/>
                <w:webHidden/>
              </w:rPr>
              <w:fldChar w:fldCharType="separate"/>
            </w:r>
            <w:r>
              <w:rPr>
                <w:noProof/>
                <w:webHidden/>
              </w:rPr>
              <w:t>11</w:t>
            </w:r>
            <w:r>
              <w:rPr>
                <w:noProof/>
                <w:webHidden/>
              </w:rPr>
              <w:fldChar w:fldCharType="end"/>
            </w:r>
          </w:hyperlink>
        </w:p>
        <w:p w14:paraId="280436DA" w14:textId="5A3C4C1F" w:rsidR="00444793" w:rsidRDefault="00444793">
          <w:pPr>
            <w:pStyle w:val="TOC1"/>
            <w:tabs>
              <w:tab w:val="right" w:leader="dot" w:pos="9016"/>
            </w:tabs>
            <w:rPr>
              <w:rFonts w:eastAsiaTheme="minorEastAsia"/>
              <w:noProof/>
              <w:sz w:val="24"/>
              <w:szCs w:val="24"/>
              <w:lang w:val="en-IL" w:eastAsia="en-IL"/>
            </w:rPr>
          </w:pPr>
          <w:hyperlink w:anchor="_Toc175311706" w:history="1">
            <w:r w:rsidRPr="00B74A51">
              <w:rPr>
                <w:rStyle w:val="Hyperlink"/>
                <w:noProof/>
              </w:rPr>
              <w:t>Implementation</w:t>
            </w:r>
            <w:r>
              <w:rPr>
                <w:noProof/>
                <w:webHidden/>
              </w:rPr>
              <w:tab/>
            </w:r>
            <w:r>
              <w:rPr>
                <w:noProof/>
                <w:webHidden/>
              </w:rPr>
              <w:fldChar w:fldCharType="begin"/>
            </w:r>
            <w:r>
              <w:rPr>
                <w:noProof/>
                <w:webHidden/>
              </w:rPr>
              <w:instrText xml:space="preserve"> PAGEREF _Toc175311706 \h </w:instrText>
            </w:r>
            <w:r>
              <w:rPr>
                <w:noProof/>
                <w:webHidden/>
              </w:rPr>
            </w:r>
            <w:r>
              <w:rPr>
                <w:noProof/>
                <w:webHidden/>
              </w:rPr>
              <w:fldChar w:fldCharType="separate"/>
            </w:r>
            <w:r>
              <w:rPr>
                <w:noProof/>
                <w:webHidden/>
              </w:rPr>
              <w:t>12</w:t>
            </w:r>
            <w:r>
              <w:rPr>
                <w:noProof/>
                <w:webHidden/>
              </w:rPr>
              <w:fldChar w:fldCharType="end"/>
            </w:r>
          </w:hyperlink>
        </w:p>
        <w:p w14:paraId="6FD4AE07" w14:textId="44B9006B" w:rsidR="00A91498" w:rsidRDefault="00A91498">
          <w:r>
            <w:rPr>
              <w:b/>
              <w:bCs/>
              <w:lang w:val="en-GB"/>
            </w:rPr>
            <w:fldChar w:fldCharType="end"/>
          </w:r>
        </w:p>
      </w:sdtContent>
    </w:sdt>
    <w:p w14:paraId="22B86DF9" w14:textId="02E5C704" w:rsidR="00A91498" w:rsidRDefault="00A91498" w:rsidP="005A1614"/>
    <w:p w14:paraId="44108DF7" w14:textId="77777777" w:rsidR="00A91498" w:rsidRDefault="00A91498">
      <w:r>
        <w:br w:type="page"/>
      </w:r>
    </w:p>
    <w:p w14:paraId="131760B5" w14:textId="04ECAADE" w:rsidR="005A1614" w:rsidRDefault="0085126F" w:rsidP="00A91498">
      <w:pPr>
        <w:pStyle w:val="Heading1"/>
      </w:pPr>
      <w:bookmarkStart w:id="0" w:name="_Toc175311685"/>
      <w:r>
        <w:t>Introduction</w:t>
      </w:r>
      <w:bookmarkEnd w:id="0"/>
    </w:p>
    <w:p w14:paraId="0B58E4A8" w14:textId="64291CF1" w:rsidR="00815CC7" w:rsidRPr="00815CC7" w:rsidRDefault="00815CC7" w:rsidP="00815CC7">
      <w:r w:rsidRPr="00815CC7">
        <w:t xml:space="preserve">This project leverages historical loan approval data to develop a machine learning model capable of predicting the likelihood of future loan approvals. </w:t>
      </w:r>
      <w:r w:rsidR="005B7CE8">
        <w:t>This</w:t>
      </w:r>
      <w:r w:rsidRPr="00815CC7">
        <w:t xml:space="preserve"> model aims to provide accurate predictions that can support decision-making processes in financial institutions</w:t>
      </w:r>
      <w:r w:rsidR="00DB7FEE">
        <w:t>, b</w:t>
      </w:r>
      <w:r w:rsidR="00DB7FEE" w:rsidRPr="00815CC7">
        <w:t>y analysing patterns and trends embedded within past loan applications</w:t>
      </w:r>
      <w:r w:rsidRPr="00815CC7">
        <w:t>.</w:t>
      </w:r>
    </w:p>
    <w:p w14:paraId="6C48B27B" w14:textId="7260F1C1" w:rsidR="00815CC7" w:rsidRPr="00815CC7" w:rsidRDefault="00815CC7" w:rsidP="00815CC7">
      <w:r w:rsidRPr="00815CC7">
        <w:t xml:space="preserve">The dataset used as the foundation for this project contains records of previous loan applications, including details about applicant demographics, financial histories, </w:t>
      </w:r>
      <w:r w:rsidR="005934C2">
        <w:t xml:space="preserve">loan parameters </w:t>
      </w:r>
      <w:r w:rsidRPr="00815CC7">
        <w:t>and the outcomes of their loan requests. Through careful examination and preparation of this data, key features have been identified and engineered to serve as inputs for the predictive model.</w:t>
      </w:r>
    </w:p>
    <w:p w14:paraId="3BF41464" w14:textId="77777777" w:rsidR="00815CC7" w:rsidRPr="00815CC7" w:rsidRDefault="00815CC7" w:rsidP="00815CC7">
      <w:r w:rsidRPr="00815CC7">
        <w:t>In the following sections, this document will provide a thorough overview of the project, beginning with a detailed description of the data and the steps taken to prepare it for analysis. We will then define the target variable, outline the design of the machine learning model, and discuss the methodologies employed in its implementation. The document concludes with a comparison of model performances and the selection of the final model for deployment.</w:t>
      </w:r>
    </w:p>
    <w:p w14:paraId="1DBF15F9" w14:textId="77777777" w:rsidR="00815CC7" w:rsidRPr="00815CC7" w:rsidRDefault="00815CC7" w:rsidP="00815CC7">
      <w:r w:rsidRPr="00815CC7">
        <w:t>By systematically addressing each of these components, this document aims to provide a clear and comprehensive understanding of the project’s scope, objectives, and outcomes.</w:t>
      </w:r>
    </w:p>
    <w:p w14:paraId="57125A46" w14:textId="002D8346" w:rsidR="00F22B94" w:rsidRDefault="00F22B94">
      <w:r>
        <w:br w:type="page"/>
      </w:r>
    </w:p>
    <w:p w14:paraId="1FF592AA" w14:textId="02C0BE1E" w:rsidR="009E0F92" w:rsidRDefault="00F22B94" w:rsidP="00A91498">
      <w:pPr>
        <w:pStyle w:val="Heading1"/>
      </w:pPr>
      <w:bookmarkStart w:id="1" w:name="_Toc175311686"/>
      <w:r>
        <w:t xml:space="preserve">Data </w:t>
      </w:r>
      <w:r w:rsidR="001C7091">
        <w:t>Overview</w:t>
      </w:r>
      <w:bookmarkEnd w:id="1"/>
    </w:p>
    <w:p w14:paraId="5E96BEFB" w14:textId="32DD01E3" w:rsidR="00522393" w:rsidRPr="00522393" w:rsidRDefault="00522393" w:rsidP="00522393">
      <w:pPr>
        <w:pStyle w:val="Heading2"/>
      </w:pPr>
      <w:bookmarkStart w:id="2" w:name="_Toc175311687"/>
      <w:r>
        <w:t>General information</w:t>
      </w:r>
      <w:bookmarkEnd w:id="2"/>
    </w:p>
    <w:p w14:paraId="019C2BAA" w14:textId="77777777" w:rsidR="004E598B" w:rsidRPr="004E598B" w:rsidRDefault="004E598B" w:rsidP="004E598B">
      <w:pPr>
        <w:rPr>
          <w:b/>
          <w:bCs/>
          <w:lang w:val="en-IL"/>
        </w:rPr>
      </w:pPr>
      <w:r w:rsidRPr="004E598B">
        <w:rPr>
          <w:b/>
          <w:bCs/>
          <w:lang w:val="en-IL"/>
        </w:rPr>
        <w:t>Dataset Overview</w:t>
      </w:r>
    </w:p>
    <w:p w14:paraId="5F43CEA1" w14:textId="77777777" w:rsidR="004E598B" w:rsidRPr="004E598B" w:rsidRDefault="004E598B" w:rsidP="004E598B">
      <w:pPr>
        <w:rPr>
          <w:lang w:val="en-IL"/>
        </w:rPr>
      </w:pPr>
      <w:r w:rsidRPr="004E598B">
        <w:rPr>
          <w:lang w:val="en-IL"/>
        </w:rPr>
        <w:t>The loan approval dataset consists of 13 fields, each providing critical information about the loan application and the applicant. Below is a detailed description of each field:</w:t>
      </w:r>
    </w:p>
    <w:p w14:paraId="475AE755" w14:textId="00D8F2AB" w:rsidR="004E598B" w:rsidRPr="004E598B" w:rsidRDefault="004E598B" w:rsidP="004E598B">
      <w:pPr>
        <w:numPr>
          <w:ilvl w:val="0"/>
          <w:numId w:val="3"/>
        </w:numPr>
        <w:rPr>
          <w:lang w:val="en-IL"/>
        </w:rPr>
      </w:pPr>
      <w:proofErr w:type="spellStart"/>
      <w:r w:rsidRPr="004E598B">
        <w:rPr>
          <w:b/>
          <w:bCs/>
          <w:lang w:val="en-IL"/>
        </w:rPr>
        <w:t>Loan_ID</w:t>
      </w:r>
      <w:proofErr w:type="spellEnd"/>
      <w:r>
        <w:rPr>
          <w:b/>
          <w:bCs/>
          <w:lang w:val="en-IL"/>
        </w:rPr>
        <w:t xml:space="preserve"> (</w:t>
      </w:r>
      <w:r w:rsidR="003A48A7">
        <w:rPr>
          <w:b/>
          <w:bCs/>
          <w:lang w:val="en-IL"/>
        </w:rPr>
        <w:t>object</w:t>
      </w:r>
      <w:r>
        <w:rPr>
          <w:b/>
          <w:bCs/>
          <w:lang w:val="en-IL"/>
        </w:rPr>
        <w:t>)</w:t>
      </w:r>
      <w:r w:rsidRPr="004E598B">
        <w:rPr>
          <w:lang w:val="en-IL"/>
        </w:rPr>
        <w:br/>
        <w:t>This is a unique identifier for each loan application. Since it serves solely as an identification field with no predictive value, it will be excluded from the training dataset.</w:t>
      </w:r>
    </w:p>
    <w:p w14:paraId="05697BF4" w14:textId="4C1743EC" w:rsidR="004E598B" w:rsidRPr="004E598B" w:rsidRDefault="004E598B" w:rsidP="004E598B">
      <w:pPr>
        <w:numPr>
          <w:ilvl w:val="0"/>
          <w:numId w:val="3"/>
        </w:numPr>
        <w:rPr>
          <w:lang w:val="en-IL"/>
        </w:rPr>
      </w:pPr>
      <w:r w:rsidRPr="004E598B">
        <w:rPr>
          <w:b/>
          <w:bCs/>
          <w:lang w:val="en-IL"/>
        </w:rPr>
        <w:t>Gender</w:t>
      </w:r>
      <w:r w:rsidR="00365F83">
        <w:rPr>
          <w:b/>
          <w:bCs/>
          <w:lang w:val="en-IL"/>
        </w:rPr>
        <w:t xml:space="preserve"> </w:t>
      </w:r>
      <w:r w:rsidR="00365F83">
        <w:rPr>
          <w:b/>
          <w:bCs/>
          <w:lang w:val="en-IL"/>
        </w:rPr>
        <w:t>(object)</w:t>
      </w:r>
      <w:r w:rsidRPr="004E598B">
        <w:rPr>
          <w:lang w:val="en-IL"/>
        </w:rPr>
        <w:br/>
        <w:t xml:space="preserve">This </w:t>
      </w:r>
      <w:r w:rsidR="00365F83">
        <w:rPr>
          <w:lang w:val="en-IL"/>
        </w:rPr>
        <w:t xml:space="preserve">textual </w:t>
      </w:r>
      <w:r w:rsidRPr="004E598B">
        <w:rPr>
          <w:lang w:val="en-IL"/>
        </w:rPr>
        <w:t>field indicates the gender of the applicant. It captures whether the applicant is male or female.</w:t>
      </w:r>
      <w:r w:rsidR="00A44818">
        <w:rPr>
          <w:lang w:val="en-IL"/>
        </w:rPr>
        <w:t xml:space="preserve"> Will be converted to binary categorical during the </w:t>
      </w:r>
      <w:r w:rsidR="001A0A57">
        <w:rPr>
          <w:lang w:val="en-IL"/>
        </w:rPr>
        <w:t>preprocessing.</w:t>
      </w:r>
    </w:p>
    <w:p w14:paraId="3AC4EB79" w14:textId="3DD7A7A9" w:rsidR="004E598B" w:rsidRPr="004E598B" w:rsidRDefault="004E598B" w:rsidP="004E598B">
      <w:pPr>
        <w:numPr>
          <w:ilvl w:val="0"/>
          <w:numId w:val="3"/>
        </w:numPr>
        <w:rPr>
          <w:lang w:val="en-IL"/>
        </w:rPr>
      </w:pPr>
      <w:r w:rsidRPr="004E598B">
        <w:rPr>
          <w:b/>
          <w:bCs/>
          <w:lang w:val="en-IL"/>
        </w:rPr>
        <w:t>Marital Status (Married)</w:t>
      </w:r>
      <w:r w:rsidR="00365F83">
        <w:rPr>
          <w:b/>
          <w:bCs/>
          <w:lang w:val="en-IL"/>
        </w:rPr>
        <w:t xml:space="preserve"> </w:t>
      </w:r>
      <w:r w:rsidR="00365F83">
        <w:rPr>
          <w:b/>
          <w:bCs/>
          <w:lang w:val="en-IL"/>
        </w:rPr>
        <w:t>(object)</w:t>
      </w:r>
      <w:r w:rsidRPr="004E598B">
        <w:rPr>
          <w:lang w:val="en-IL"/>
        </w:rPr>
        <w:br/>
        <w:t xml:space="preserve">Another </w:t>
      </w:r>
      <w:r w:rsidR="001A0A57">
        <w:rPr>
          <w:lang w:val="en-IL"/>
        </w:rPr>
        <w:t>textual</w:t>
      </w:r>
      <w:r w:rsidRPr="004E598B">
        <w:rPr>
          <w:lang w:val="en-IL"/>
        </w:rPr>
        <w:t xml:space="preserve"> categorical field, this one reflects the marital status of the applicant, indicating whether the applicant is married or not.</w:t>
      </w:r>
      <w:r w:rsidR="001A0A57">
        <w:rPr>
          <w:lang w:val="en-IL"/>
        </w:rPr>
        <w:t xml:space="preserve"> </w:t>
      </w:r>
      <w:r w:rsidR="001A0A57">
        <w:rPr>
          <w:lang w:val="en-IL"/>
        </w:rPr>
        <w:t>Will be converted to binary categorical during the preprocessing.</w:t>
      </w:r>
    </w:p>
    <w:p w14:paraId="2F8A64C3" w14:textId="064E6846" w:rsidR="004E598B" w:rsidRPr="004E598B" w:rsidRDefault="004E598B" w:rsidP="004E598B">
      <w:pPr>
        <w:numPr>
          <w:ilvl w:val="0"/>
          <w:numId w:val="3"/>
        </w:numPr>
        <w:rPr>
          <w:lang w:val="en-IL"/>
        </w:rPr>
      </w:pPr>
      <w:r w:rsidRPr="004E598B">
        <w:rPr>
          <w:b/>
          <w:bCs/>
          <w:lang w:val="en-IL"/>
        </w:rPr>
        <w:t>Dependents</w:t>
      </w:r>
      <w:r w:rsidR="00365F83">
        <w:rPr>
          <w:b/>
          <w:bCs/>
          <w:lang w:val="en-IL"/>
        </w:rPr>
        <w:t xml:space="preserve"> </w:t>
      </w:r>
      <w:r w:rsidR="00365F83">
        <w:rPr>
          <w:b/>
          <w:bCs/>
          <w:lang w:val="en-IL"/>
        </w:rPr>
        <w:t>(object)</w:t>
      </w:r>
      <w:r w:rsidRPr="004E598B">
        <w:rPr>
          <w:lang w:val="en-IL"/>
        </w:rPr>
        <w:br/>
        <w:t>This textual categorical field specifies the number of dependents the applicant has. The values range from 0, 1, 2, to '3+' dependents.</w:t>
      </w:r>
    </w:p>
    <w:p w14:paraId="6B486494" w14:textId="51CEB10E" w:rsidR="004E598B" w:rsidRPr="004E598B" w:rsidRDefault="004E598B" w:rsidP="004E598B">
      <w:pPr>
        <w:numPr>
          <w:ilvl w:val="0"/>
          <w:numId w:val="3"/>
        </w:numPr>
        <w:rPr>
          <w:lang w:val="en-IL"/>
        </w:rPr>
      </w:pPr>
      <w:r w:rsidRPr="004E598B">
        <w:rPr>
          <w:b/>
          <w:bCs/>
          <w:lang w:val="en-IL"/>
        </w:rPr>
        <w:t>Education</w:t>
      </w:r>
      <w:r w:rsidR="00365F83">
        <w:rPr>
          <w:b/>
          <w:bCs/>
          <w:lang w:val="en-IL"/>
        </w:rPr>
        <w:t xml:space="preserve"> </w:t>
      </w:r>
      <w:r w:rsidR="00365F83">
        <w:rPr>
          <w:b/>
          <w:bCs/>
          <w:lang w:val="en-IL"/>
        </w:rPr>
        <w:t>(object)</w:t>
      </w:r>
      <w:r w:rsidRPr="004E598B">
        <w:rPr>
          <w:lang w:val="en-IL"/>
        </w:rPr>
        <w:br/>
        <w:t>A textual field that indicates whether the applicant is a graduate or not. This field will be transformed into a binary categorical variable during the data preparation stage.</w:t>
      </w:r>
    </w:p>
    <w:p w14:paraId="53477681" w14:textId="0DC1D345" w:rsidR="004E598B" w:rsidRPr="004E598B" w:rsidRDefault="004E598B" w:rsidP="004E598B">
      <w:pPr>
        <w:numPr>
          <w:ilvl w:val="0"/>
          <w:numId w:val="3"/>
        </w:numPr>
        <w:rPr>
          <w:lang w:val="en-IL"/>
        </w:rPr>
      </w:pPr>
      <w:proofErr w:type="spellStart"/>
      <w:r w:rsidRPr="004E598B">
        <w:rPr>
          <w:b/>
          <w:bCs/>
          <w:lang w:val="en-IL"/>
        </w:rPr>
        <w:t>Self_Employed</w:t>
      </w:r>
      <w:proofErr w:type="spellEnd"/>
      <w:r w:rsidR="00365F83">
        <w:rPr>
          <w:b/>
          <w:bCs/>
          <w:lang w:val="en-IL"/>
        </w:rPr>
        <w:t xml:space="preserve"> </w:t>
      </w:r>
      <w:r w:rsidR="00365F83">
        <w:rPr>
          <w:b/>
          <w:bCs/>
          <w:lang w:val="en-IL"/>
        </w:rPr>
        <w:t>(object)</w:t>
      </w:r>
      <w:r w:rsidRPr="004E598B">
        <w:rPr>
          <w:lang w:val="en-IL"/>
        </w:rPr>
        <w:br/>
        <w:t>This textual field denotes whether the applicant is self-employed. Like the Education field, it will be converted into a binary categorical variable during preprocessing.</w:t>
      </w:r>
    </w:p>
    <w:p w14:paraId="779A0CB3" w14:textId="646C4666" w:rsidR="004E598B" w:rsidRPr="004E598B" w:rsidRDefault="004E598B" w:rsidP="004E598B">
      <w:pPr>
        <w:numPr>
          <w:ilvl w:val="0"/>
          <w:numId w:val="3"/>
        </w:numPr>
        <w:rPr>
          <w:lang w:val="en-IL"/>
        </w:rPr>
      </w:pPr>
      <w:proofErr w:type="spellStart"/>
      <w:r w:rsidRPr="004E598B">
        <w:rPr>
          <w:b/>
          <w:bCs/>
          <w:lang w:val="en-IL"/>
        </w:rPr>
        <w:t>ApplicantIncome</w:t>
      </w:r>
      <w:proofErr w:type="spellEnd"/>
      <w:r w:rsidR="00F1586D">
        <w:rPr>
          <w:b/>
          <w:bCs/>
          <w:lang w:val="en-IL"/>
        </w:rPr>
        <w:t xml:space="preserve"> (int64)</w:t>
      </w:r>
      <w:r w:rsidRPr="004E598B">
        <w:rPr>
          <w:lang w:val="en-IL"/>
        </w:rPr>
        <w:br/>
        <w:t>A continuous numerical field (int64) representing the applicant’s income. This field will be used to assess the financial capacity of the applicant.</w:t>
      </w:r>
    </w:p>
    <w:p w14:paraId="6BE6270F" w14:textId="4F23C80A" w:rsidR="004E598B" w:rsidRPr="004E598B" w:rsidRDefault="004E598B" w:rsidP="004E598B">
      <w:pPr>
        <w:numPr>
          <w:ilvl w:val="0"/>
          <w:numId w:val="3"/>
        </w:numPr>
        <w:rPr>
          <w:lang w:val="en-IL"/>
        </w:rPr>
      </w:pPr>
      <w:proofErr w:type="spellStart"/>
      <w:r w:rsidRPr="004E598B">
        <w:rPr>
          <w:b/>
          <w:bCs/>
          <w:lang w:val="en-IL"/>
        </w:rPr>
        <w:t>CoapplicantIncome</w:t>
      </w:r>
      <w:proofErr w:type="spellEnd"/>
      <w:r w:rsidR="00F1586D">
        <w:rPr>
          <w:b/>
          <w:bCs/>
          <w:lang w:val="en-IL"/>
        </w:rPr>
        <w:t xml:space="preserve"> (float64)</w:t>
      </w:r>
      <w:r w:rsidRPr="004E598B">
        <w:rPr>
          <w:lang w:val="en-IL"/>
        </w:rPr>
        <w:br/>
        <w:t>This is another continuous numerical field (float) that captures the income of the co-applicant, if any. It complements the applicant's income in determining the total financial standing.</w:t>
      </w:r>
    </w:p>
    <w:p w14:paraId="77756A59" w14:textId="62B6310B" w:rsidR="004E598B" w:rsidRPr="004E598B" w:rsidRDefault="004E598B" w:rsidP="004E598B">
      <w:pPr>
        <w:numPr>
          <w:ilvl w:val="0"/>
          <w:numId w:val="3"/>
        </w:numPr>
        <w:rPr>
          <w:lang w:val="en-IL"/>
        </w:rPr>
      </w:pPr>
      <w:proofErr w:type="spellStart"/>
      <w:r w:rsidRPr="004E598B">
        <w:rPr>
          <w:b/>
          <w:bCs/>
          <w:lang w:val="en-IL"/>
        </w:rPr>
        <w:t>LoanAmount</w:t>
      </w:r>
      <w:proofErr w:type="spellEnd"/>
      <w:r w:rsidR="00F1586D">
        <w:rPr>
          <w:b/>
          <w:bCs/>
          <w:lang w:val="en-IL"/>
        </w:rPr>
        <w:t xml:space="preserve"> </w:t>
      </w:r>
      <w:r w:rsidR="00F1586D">
        <w:rPr>
          <w:b/>
          <w:bCs/>
          <w:lang w:val="en-IL"/>
        </w:rPr>
        <w:t>(float64)</w:t>
      </w:r>
      <w:r w:rsidRPr="004E598B">
        <w:rPr>
          <w:lang w:val="en-IL"/>
        </w:rPr>
        <w:br/>
        <w:t>A continuous numerical field that indicates the amount of loan requested by the applicant. This field plays a crucial role in determining the loan approval outcome.</w:t>
      </w:r>
    </w:p>
    <w:p w14:paraId="6E7DDAEE" w14:textId="55DF01B2" w:rsidR="004E598B" w:rsidRPr="004E598B" w:rsidRDefault="004E598B" w:rsidP="004E598B">
      <w:pPr>
        <w:numPr>
          <w:ilvl w:val="0"/>
          <w:numId w:val="3"/>
        </w:numPr>
        <w:rPr>
          <w:lang w:val="en-IL"/>
        </w:rPr>
      </w:pPr>
      <w:proofErr w:type="spellStart"/>
      <w:r w:rsidRPr="004E598B">
        <w:rPr>
          <w:b/>
          <w:bCs/>
          <w:lang w:val="en-IL"/>
        </w:rPr>
        <w:t>Loan_Term_Amount</w:t>
      </w:r>
      <w:proofErr w:type="spellEnd"/>
      <w:r w:rsidR="00F1586D">
        <w:rPr>
          <w:b/>
          <w:bCs/>
          <w:lang w:val="en-IL"/>
        </w:rPr>
        <w:t xml:space="preserve"> (float64)</w:t>
      </w:r>
      <w:r w:rsidRPr="004E598B">
        <w:rPr>
          <w:lang w:val="en-IL"/>
        </w:rPr>
        <w:br/>
        <w:t>This categorical numerical field represents the term of the loan in months. The values will be grouped during data preparation to facilitate analysis.</w:t>
      </w:r>
    </w:p>
    <w:p w14:paraId="6D44CD60" w14:textId="756D0CF5" w:rsidR="004E598B" w:rsidRPr="004E598B" w:rsidRDefault="004E598B" w:rsidP="004E598B">
      <w:pPr>
        <w:numPr>
          <w:ilvl w:val="0"/>
          <w:numId w:val="3"/>
        </w:numPr>
        <w:rPr>
          <w:lang w:val="en-IL"/>
        </w:rPr>
      </w:pPr>
      <w:proofErr w:type="spellStart"/>
      <w:r w:rsidRPr="004E598B">
        <w:rPr>
          <w:b/>
          <w:bCs/>
          <w:lang w:val="en-IL"/>
        </w:rPr>
        <w:t>Credit_</w:t>
      </w:r>
      <w:proofErr w:type="gramStart"/>
      <w:r w:rsidRPr="004E598B">
        <w:rPr>
          <w:b/>
          <w:bCs/>
          <w:lang w:val="en-IL"/>
        </w:rPr>
        <w:t>History</w:t>
      </w:r>
      <w:proofErr w:type="spellEnd"/>
      <w:r w:rsidR="00C807D6">
        <w:rPr>
          <w:b/>
          <w:bCs/>
          <w:lang w:val="en-IL"/>
        </w:rPr>
        <w:t xml:space="preserve"> </w:t>
      </w:r>
      <w:r w:rsidR="00C807D6">
        <w:rPr>
          <w:b/>
          <w:bCs/>
          <w:lang w:val="en-IL"/>
        </w:rPr>
        <w:t xml:space="preserve"> (</w:t>
      </w:r>
      <w:proofErr w:type="gramEnd"/>
      <w:r w:rsidR="00C807D6">
        <w:rPr>
          <w:b/>
          <w:bCs/>
          <w:lang w:val="en-IL"/>
        </w:rPr>
        <w:t>float64)</w:t>
      </w:r>
      <w:r w:rsidRPr="004E598B">
        <w:rPr>
          <w:lang w:val="en-IL"/>
        </w:rPr>
        <w:br/>
        <w:t>A numerical field that records the applicant's credit history. It contains binary values (1.0 and 0.0) that will be converted into a categorical field in later stages of the project.</w:t>
      </w:r>
    </w:p>
    <w:p w14:paraId="0387D1E4" w14:textId="4F5371F8" w:rsidR="004E598B" w:rsidRPr="004E598B" w:rsidRDefault="004E598B" w:rsidP="004E598B">
      <w:pPr>
        <w:numPr>
          <w:ilvl w:val="0"/>
          <w:numId w:val="3"/>
        </w:numPr>
        <w:rPr>
          <w:lang w:val="en-IL"/>
        </w:rPr>
      </w:pPr>
      <w:proofErr w:type="spellStart"/>
      <w:r w:rsidRPr="004E598B">
        <w:rPr>
          <w:b/>
          <w:bCs/>
          <w:lang w:val="en-IL"/>
        </w:rPr>
        <w:t>Property_Area</w:t>
      </w:r>
      <w:proofErr w:type="spellEnd"/>
      <w:r w:rsidR="00C807D6">
        <w:rPr>
          <w:b/>
          <w:bCs/>
          <w:lang w:val="en-IL"/>
        </w:rPr>
        <w:t xml:space="preserve"> (object)</w:t>
      </w:r>
      <w:r w:rsidRPr="004E598B">
        <w:rPr>
          <w:lang w:val="en-IL"/>
        </w:rPr>
        <w:br/>
        <w:t>A textual categorical field that describes the area type (Urban, Semi-Urban, Rural) of the property for which the loan is being requested.</w:t>
      </w:r>
    </w:p>
    <w:p w14:paraId="0C8BCE9B" w14:textId="3A92A340" w:rsidR="004E598B" w:rsidRPr="004E598B" w:rsidRDefault="004E598B" w:rsidP="004E598B">
      <w:pPr>
        <w:numPr>
          <w:ilvl w:val="0"/>
          <w:numId w:val="3"/>
        </w:numPr>
        <w:rPr>
          <w:lang w:val="en-IL"/>
        </w:rPr>
      </w:pPr>
      <w:proofErr w:type="spellStart"/>
      <w:r w:rsidRPr="004E598B">
        <w:rPr>
          <w:b/>
          <w:bCs/>
          <w:lang w:val="en-IL"/>
        </w:rPr>
        <w:t>Loan_Status</w:t>
      </w:r>
      <w:proofErr w:type="spellEnd"/>
      <w:r w:rsidR="00C807D6">
        <w:rPr>
          <w:b/>
          <w:bCs/>
          <w:lang w:val="en-IL"/>
        </w:rPr>
        <w:t xml:space="preserve"> (object)</w:t>
      </w:r>
      <w:r w:rsidRPr="004E598B">
        <w:rPr>
          <w:lang w:val="en-IL"/>
        </w:rPr>
        <w:br/>
        <w:t>This is the target variable for the model, represented as a textual categorical field. It has two possible values: "Y" for approved loans and "N" for rejected loans.</w:t>
      </w:r>
      <w:r w:rsidR="004A1CE2">
        <w:rPr>
          <w:lang w:val="en-IL"/>
        </w:rPr>
        <w:t xml:space="preserve"> </w:t>
      </w:r>
      <w:r w:rsidR="004A1CE2">
        <w:rPr>
          <w:lang w:val="en-IL"/>
        </w:rPr>
        <w:t>Will be converted to binary categorical during the preprocessing.</w:t>
      </w:r>
    </w:p>
    <w:p w14:paraId="2183D582" w14:textId="170B4D23" w:rsidR="002923DF" w:rsidRDefault="00213B10" w:rsidP="002923DF">
      <w:r>
        <w:t xml:space="preserve">There are </w:t>
      </w:r>
      <w:r w:rsidR="00CD4D4D">
        <w:t xml:space="preserve">total of </w:t>
      </w:r>
      <w:r>
        <w:t>614 rows in the data set.</w:t>
      </w:r>
    </w:p>
    <w:p w14:paraId="02DD2BB3" w14:textId="77777777" w:rsidR="008734B1" w:rsidRDefault="008734B1">
      <w:pPr>
        <w:rPr>
          <w:rFonts w:asciiTheme="majorHAnsi" w:eastAsiaTheme="majorEastAsia" w:hAnsiTheme="majorHAnsi" w:cstheme="majorBidi"/>
          <w:color w:val="0F4761" w:themeColor="accent1" w:themeShade="BF"/>
          <w:sz w:val="32"/>
          <w:szCs w:val="32"/>
        </w:rPr>
      </w:pPr>
      <w:bookmarkStart w:id="3" w:name="_Toc175311688"/>
      <w:bookmarkStart w:id="4" w:name="_Toc175311690"/>
      <w:r>
        <w:br w:type="page"/>
      </w:r>
    </w:p>
    <w:p w14:paraId="3F4BBCC6" w14:textId="5B8E72F6" w:rsidR="001A5D4F" w:rsidRDefault="001A5D4F" w:rsidP="001A5D4F">
      <w:pPr>
        <w:pStyle w:val="Heading2"/>
      </w:pPr>
      <w:r>
        <w:t>Target Variable Description</w:t>
      </w:r>
      <w:bookmarkEnd w:id="4"/>
    </w:p>
    <w:p w14:paraId="5795BDD6" w14:textId="77777777" w:rsidR="001A5D4F" w:rsidRPr="00B00F18" w:rsidRDefault="001A5D4F" w:rsidP="001A5D4F">
      <w:r w:rsidRPr="00B00F18">
        <w:t xml:space="preserve">The primary objective of this project is to develop a predictive model that can accurately determine the approval status of loan applications. The target variable for this model is the </w:t>
      </w:r>
      <w:proofErr w:type="spellStart"/>
      <w:r w:rsidRPr="00B00F18">
        <w:t>LoanStatus</w:t>
      </w:r>
      <w:proofErr w:type="spellEnd"/>
      <w:r w:rsidRPr="00B00F18">
        <w:t xml:space="preserve"> field, which captures whether a loan was approved or not. This field is a binary categorical variable, indicating either an approval or a rejection, and is crucial for training the machine learning model.</w:t>
      </w:r>
    </w:p>
    <w:p w14:paraId="26A0A6A4" w14:textId="77777777" w:rsidR="001A5D4F" w:rsidRPr="00B00F18" w:rsidRDefault="001A5D4F" w:rsidP="001A5D4F">
      <w:r w:rsidRPr="00B00F18">
        <w:t xml:space="preserve">The </w:t>
      </w:r>
      <w:proofErr w:type="spellStart"/>
      <w:r w:rsidRPr="00B00F18">
        <w:t>LoanStatus</w:t>
      </w:r>
      <w:proofErr w:type="spellEnd"/>
      <w:r w:rsidRPr="00B00F18">
        <w:t xml:space="preserve"> field is encoded with two possible values:</w:t>
      </w:r>
    </w:p>
    <w:p w14:paraId="7C25AAA1" w14:textId="77777777" w:rsidR="001A5D4F" w:rsidRPr="00B00F18" w:rsidRDefault="001A5D4F" w:rsidP="001A5D4F">
      <w:pPr>
        <w:numPr>
          <w:ilvl w:val="0"/>
          <w:numId w:val="2"/>
        </w:numPr>
      </w:pPr>
      <w:r w:rsidRPr="00B00F18">
        <w:rPr>
          <w:b/>
          <w:bCs/>
        </w:rPr>
        <w:t>Approved</w:t>
      </w:r>
      <w:r>
        <w:rPr>
          <w:b/>
          <w:bCs/>
        </w:rPr>
        <w:t xml:space="preserve"> (Y)</w:t>
      </w:r>
      <w:r w:rsidRPr="00B00F18">
        <w:t>: Indicates that the loan application was successful.</w:t>
      </w:r>
    </w:p>
    <w:p w14:paraId="4C0FE683" w14:textId="77777777" w:rsidR="001A5D4F" w:rsidRPr="00B00F18" w:rsidRDefault="001A5D4F" w:rsidP="001A5D4F">
      <w:pPr>
        <w:numPr>
          <w:ilvl w:val="0"/>
          <w:numId w:val="2"/>
        </w:numPr>
      </w:pPr>
      <w:r w:rsidRPr="00B00F18">
        <w:rPr>
          <w:b/>
          <w:bCs/>
        </w:rPr>
        <w:t>Rejected</w:t>
      </w:r>
      <w:r>
        <w:rPr>
          <w:b/>
          <w:bCs/>
        </w:rPr>
        <w:t xml:space="preserve"> (N)</w:t>
      </w:r>
      <w:r w:rsidRPr="00B00F18">
        <w:t>: Indicates that the loan application was not successful.</w:t>
      </w:r>
    </w:p>
    <w:p w14:paraId="190B0B88" w14:textId="77777777" w:rsidR="001A5D4F" w:rsidRPr="00B00F18" w:rsidRDefault="001A5D4F" w:rsidP="001A5D4F">
      <w:r w:rsidRPr="00B00F18">
        <w:t xml:space="preserve">The field is well-prepared for modelling, with no missing values, ensuring that all records in the dataset contribute to the learning process. Additionally, the distribution of the </w:t>
      </w:r>
      <w:proofErr w:type="spellStart"/>
      <w:r w:rsidRPr="00B00F18">
        <w:t>LoanStatus</w:t>
      </w:r>
      <w:proofErr w:type="spellEnd"/>
      <w:r w:rsidRPr="00B00F18">
        <w:t xml:space="preserve"> field is balanced, which is advantageous as it prevents the model from being biased towards one outcome. Below is the distribution of the values within this field:</w:t>
      </w:r>
    </w:p>
    <w:p w14:paraId="57C60F03" w14:textId="77777777" w:rsidR="001A5D4F" w:rsidRPr="00141372" w:rsidRDefault="001A5D4F" w:rsidP="001A5D4F">
      <w:r w:rsidRPr="00B42DB3">
        <w:rPr>
          <w:noProof/>
        </w:rPr>
        <w:drawing>
          <wp:inline distT="0" distB="0" distL="0" distR="0" wp14:anchorId="3CC5206D" wp14:editId="7179D1D5">
            <wp:extent cx="5464772" cy="4044149"/>
            <wp:effectExtent l="0" t="0" r="3175" b="0"/>
            <wp:docPr id="1577610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10004" name=""/>
                    <pic:cNvPicPr/>
                  </pic:nvPicPr>
                  <pic:blipFill>
                    <a:blip r:embed="rId6"/>
                    <a:stretch>
                      <a:fillRect/>
                    </a:stretch>
                  </pic:blipFill>
                  <pic:spPr>
                    <a:xfrm>
                      <a:off x="0" y="0"/>
                      <a:ext cx="5464772" cy="4044149"/>
                    </a:xfrm>
                    <a:prstGeom prst="rect">
                      <a:avLst/>
                    </a:prstGeom>
                  </pic:spPr>
                </pic:pic>
              </a:graphicData>
            </a:graphic>
          </wp:inline>
        </w:drawing>
      </w:r>
    </w:p>
    <w:p w14:paraId="643ABF2D" w14:textId="77777777" w:rsidR="001A5D4F" w:rsidRDefault="001A5D4F" w:rsidP="001A5D4F"/>
    <w:p w14:paraId="5A6DBF2B" w14:textId="3DFEF011" w:rsidR="00E42125" w:rsidRDefault="00E42125">
      <w:pPr>
        <w:rPr>
          <w:rFonts w:asciiTheme="majorHAnsi" w:eastAsiaTheme="majorEastAsia" w:hAnsiTheme="majorHAnsi" w:cstheme="majorBidi"/>
          <w:color w:val="0F4761" w:themeColor="accent1" w:themeShade="BF"/>
          <w:sz w:val="32"/>
          <w:szCs w:val="32"/>
        </w:rPr>
      </w:pPr>
      <w:r>
        <w:br w:type="page"/>
      </w:r>
    </w:p>
    <w:p w14:paraId="20299A59" w14:textId="4DAF5571" w:rsidR="00470DF7" w:rsidRDefault="00A2349A" w:rsidP="007C4B06">
      <w:pPr>
        <w:pStyle w:val="Heading2"/>
      </w:pPr>
      <w:r>
        <w:t>Categorical Fields</w:t>
      </w:r>
      <w:bookmarkEnd w:id="3"/>
    </w:p>
    <w:p w14:paraId="4D337A92" w14:textId="41D9A79E" w:rsidR="00DD680F" w:rsidRDefault="006C62DC" w:rsidP="00A71506">
      <w:r w:rsidRPr="00A71506">
        <w:rPr>
          <w:b/>
          <w:bCs/>
        </w:rPr>
        <w:t>Gender</w:t>
      </w:r>
      <w:r w:rsidR="00DD680F">
        <w:br/>
      </w:r>
      <w:r w:rsidR="001657D0">
        <w:t>Unique non-empty values – 2</w:t>
      </w:r>
      <w:r w:rsidR="003464C9">
        <w:t>: ‘Male’ and ‘Female’</w:t>
      </w:r>
      <w:r w:rsidR="003464C9">
        <w:br/>
        <w:t xml:space="preserve">Number of empty values – 3 out of </w:t>
      </w:r>
      <w:r w:rsidR="00A71506">
        <w:t>614 (</w:t>
      </w:r>
      <w:r w:rsidR="00A71506" w:rsidRPr="00A71506">
        <w:rPr>
          <w:lang w:val="en-IL"/>
        </w:rPr>
        <w:t>2.117</w:t>
      </w:r>
      <w:r w:rsidR="00A71506">
        <w:rPr>
          <w:lang w:val="en-IL"/>
        </w:rPr>
        <w:t>%</w:t>
      </w:r>
      <w:r w:rsidR="00A71506">
        <w:t>)</w:t>
      </w:r>
      <w:r w:rsidR="00A71506">
        <w:br/>
      </w:r>
      <w:r w:rsidR="00C50AA7">
        <w:t>Value distribution:</w:t>
      </w:r>
      <w:r w:rsidR="00B655C1">
        <w:br/>
      </w:r>
      <w:r w:rsidR="008E7966">
        <w:rPr>
          <w:noProof/>
        </w:rPr>
        <w:drawing>
          <wp:inline distT="0" distB="0" distL="0" distR="0" wp14:anchorId="0492ECB5" wp14:editId="56003516">
            <wp:extent cx="5812790" cy="4169410"/>
            <wp:effectExtent l="0" t="0" r="0" b="2540"/>
            <wp:docPr id="1979488737" name="Picture 20"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88737" name="Picture 20" descr="A graph of a number of peop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2790" cy="4169410"/>
                    </a:xfrm>
                    <a:prstGeom prst="rect">
                      <a:avLst/>
                    </a:prstGeom>
                    <a:noFill/>
                    <a:ln>
                      <a:noFill/>
                    </a:ln>
                  </pic:spPr>
                </pic:pic>
              </a:graphicData>
            </a:graphic>
          </wp:inline>
        </w:drawing>
      </w:r>
      <w:r w:rsidR="001657D0">
        <w:br/>
      </w:r>
    </w:p>
    <w:p w14:paraId="4315C336" w14:textId="5B6ED102" w:rsidR="00DD680F" w:rsidRDefault="002A460C" w:rsidP="00D51499">
      <w:r>
        <w:br/>
      </w:r>
      <w:r w:rsidR="009C0624" w:rsidRPr="00FD69E2">
        <w:rPr>
          <w:b/>
          <w:bCs/>
        </w:rPr>
        <w:t>Married</w:t>
      </w:r>
      <w:r w:rsidR="0061038B">
        <w:br/>
      </w:r>
      <w:bookmarkStart w:id="5" w:name="_Hlk175314670"/>
      <w:r w:rsidR="0061038B">
        <w:t>Unique non-empty values – 2: ‘</w:t>
      </w:r>
      <w:r w:rsidR="00D92F0D">
        <w:t>Yes</w:t>
      </w:r>
      <w:r w:rsidR="0061038B">
        <w:t>’ and ‘</w:t>
      </w:r>
      <w:r w:rsidR="00D92F0D">
        <w:t>No</w:t>
      </w:r>
      <w:r w:rsidR="0061038B">
        <w:br/>
        <w:t xml:space="preserve">Number of empty values – </w:t>
      </w:r>
      <w:r w:rsidR="00E70E5A">
        <w:t>0</w:t>
      </w:r>
      <w:r w:rsidR="0061038B">
        <w:t xml:space="preserve"> out of 614</w:t>
      </w:r>
      <w:bookmarkEnd w:id="5"/>
      <w:r w:rsidR="009D5B42">
        <w:br/>
      </w:r>
      <w:r w:rsidR="0061038B">
        <w:t>Value distribution:</w:t>
      </w:r>
      <w:r w:rsidR="0061038B">
        <w:br/>
      </w:r>
      <w:r w:rsidR="0061038B">
        <w:rPr>
          <w:noProof/>
        </w:rPr>
        <w:drawing>
          <wp:inline distT="0" distB="0" distL="0" distR="0" wp14:anchorId="0B428ACF" wp14:editId="16D54F98">
            <wp:extent cx="5731510" cy="4110990"/>
            <wp:effectExtent l="0" t="0" r="2540" b="3810"/>
            <wp:docPr id="4176228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10990"/>
                    </a:xfrm>
                    <a:prstGeom prst="rect">
                      <a:avLst/>
                    </a:prstGeom>
                    <a:noFill/>
                    <a:ln>
                      <a:noFill/>
                    </a:ln>
                  </pic:spPr>
                </pic:pic>
              </a:graphicData>
            </a:graphic>
          </wp:inline>
        </w:drawing>
      </w:r>
    </w:p>
    <w:p w14:paraId="487B9771" w14:textId="5203A95F" w:rsidR="00DD680F" w:rsidRPr="00D00468" w:rsidRDefault="00D51499" w:rsidP="00D00468">
      <w:pPr>
        <w:rPr>
          <w:lang w:val="en-IL"/>
        </w:rPr>
      </w:pPr>
      <w:r>
        <w:br/>
      </w:r>
      <w:r w:rsidR="00DE0225" w:rsidRPr="00FD69E2">
        <w:rPr>
          <w:b/>
          <w:bCs/>
        </w:rPr>
        <w:t>Dependents</w:t>
      </w:r>
      <w:r w:rsidR="00383F24">
        <w:br/>
      </w:r>
      <w:r w:rsidR="00383F24">
        <w:t xml:space="preserve">Unique non-empty values – </w:t>
      </w:r>
      <w:r w:rsidR="002261F4">
        <w:t>4</w:t>
      </w:r>
      <w:r w:rsidR="00383F24">
        <w:t xml:space="preserve">: </w:t>
      </w:r>
      <w:r w:rsidR="002261F4">
        <w:t xml:space="preserve">0, 1, 2 and 3+ </w:t>
      </w:r>
      <w:r w:rsidR="00383F24">
        <w:br/>
        <w:t xml:space="preserve">Number of empty values – </w:t>
      </w:r>
      <w:r w:rsidR="00D00468">
        <w:t>15</w:t>
      </w:r>
      <w:r w:rsidR="00383F24">
        <w:t xml:space="preserve"> out of 614</w:t>
      </w:r>
      <w:r w:rsidR="00D00468">
        <w:t xml:space="preserve"> (</w:t>
      </w:r>
      <w:r w:rsidR="00D00468" w:rsidRPr="00D00468">
        <w:rPr>
          <w:lang w:val="en-IL"/>
        </w:rPr>
        <w:t>2.44</w:t>
      </w:r>
      <w:r w:rsidR="00D00468">
        <w:rPr>
          <w:lang w:val="en-IL"/>
        </w:rPr>
        <w:t>3%</w:t>
      </w:r>
      <w:r w:rsidR="00D00468">
        <w:t>)</w:t>
      </w:r>
      <w:r w:rsidR="00D92F0D">
        <w:br/>
      </w:r>
      <w:r w:rsidR="00660E0A">
        <w:t>Value distribution:</w:t>
      </w:r>
      <w:r w:rsidR="00B43058">
        <w:br/>
      </w:r>
      <w:r w:rsidR="00B43058">
        <w:rPr>
          <w:noProof/>
        </w:rPr>
        <w:drawing>
          <wp:inline distT="0" distB="0" distL="0" distR="0" wp14:anchorId="29B4819D" wp14:editId="7222B9AF">
            <wp:extent cx="5812790" cy="4169410"/>
            <wp:effectExtent l="0" t="0" r="0" b="2540"/>
            <wp:docPr id="3190993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2790" cy="4169410"/>
                    </a:xfrm>
                    <a:prstGeom prst="rect">
                      <a:avLst/>
                    </a:prstGeom>
                    <a:noFill/>
                    <a:ln>
                      <a:noFill/>
                    </a:ln>
                  </pic:spPr>
                </pic:pic>
              </a:graphicData>
            </a:graphic>
          </wp:inline>
        </w:drawing>
      </w:r>
      <w:r w:rsidR="00660E0A">
        <w:br/>
      </w:r>
    </w:p>
    <w:p w14:paraId="319F8EB7" w14:textId="0EC215FC" w:rsidR="00DD680F" w:rsidRDefault="00D51499" w:rsidP="00D51499">
      <w:r>
        <w:br/>
      </w:r>
      <w:r w:rsidR="00DE0225" w:rsidRPr="00FD69E2">
        <w:rPr>
          <w:b/>
          <w:bCs/>
        </w:rPr>
        <w:t>Education</w:t>
      </w:r>
      <w:r w:rsidR="006A3DBB">
        <w:br/>
      </w:r>
      <w:r w:rsidR="006A3DBB">
        <w:t>Unique non-empty values – 2: ‘</w:t>
      </w:r>
      <w:r w:rsidR="00FF3745">
        <w:t>Graduate</w:t>
      </w:r>
      <w:r w:rsidR="006A3DBB">
        <w:t xml:space="preserve"> and ‘No</w:t>
      </w:r>
      <w:r w:rsidR="00FF3745">
        <w:t>t Graduate’</w:t>
      </w:r>
      <w:r w:rsidR="006A3DBB">
        <w:br/>
        <w:t>Number of empty values – 0 out of 614</w:t>
      </w:r>
      <w:r w:rsidR="006A3DBB">
        <w:br/>
        <w:t>Value distribution:</w:t>
      </w:r>
      <w:r w:rsidR="00C277C6">
        <w:br/>
      </w:r>
      <w:r w:rsidR="00C277C6">
        <w:rPr>
          <w:noProof/>
        </w:rPr>
        <w:drawing>
          <wp:inline distT="0" distB="0" distL="0" distR="0" wp14:anchorId="52D606A1" wp14:editId="3EA9C4F8">
            <wp:extent cx="5812790" cy="4185285"/>
            <wp:effectExtent l="0" t="0" r="0" b="5715"/>
            <wp:docPr id="1958744907" name="Picture 15" descr="A graph of a graph with a bar and a number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44907" name="Picture 15" descr="A graph of a graph with a bar and a number of 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2790" cy="4185285"/>
                    </a:xfrm>
                    <a:prstGeom prst="rect">
                      <a:avLst/>
                    </a:prstGeom>
                    <a:noFill/>
                    <a:ln>
                      <a:noFill/>
                    </a:ln>
                  </pic:spPr>
                </pic:pic>
              </a:graphicData>
            </a:graphic>
          </wp:inline>
        </w:drawing>
      </w:r>
    </w:p>
    <w:p w14:paraId="0D8A288B" w14:textId="7253455C" w:rsidR="00DD680F" w:rsidRPr="006E6DB8" w:rsidRDefault="00D51499" w:rsidP="006E6DB8">
      <w:pPr>
        <w:rPr>
          <w:lang w:val="en-IL"/>
        </w:rPr>
      </w:pPr>
      <w:r>
        <w:br/>
      </w:r>
      <w:proofErr w:type="spellStart"/>
      <w:r w:rsidR="00DE0225" w:rsidRPr="00FD69E2">
        <w:rPr>
          <w:b/>
          <w:bCs/>
        </w:rPr>
        <w:t>Self_Employed</w:t>
      </w:r>
      <w:proofErr w:type="spellEnd"/>
      <w:r w:rsidR="006A3DBB">
        <w:br/>
      </w:r>
      <w:r w:rsidR="006A3DBB">
        <w:t>Unique non-empty values – 2: ‘Yes’ and ‘No</w:t>
      </w:r>
      <w:r w:rsidR="006A3DBB">
        <w:br/>
        <w:t xml:space="preserve">Number of empty values – </w:t>
      </w:r>
      <w:r w:rsidR="006E6DB8">
        <w:t>32</w:t>
      </w:r>
      <w:r w:rsidR="006A3DBB">
        <w:t xml:space="preserve"> out of 614</w:t>
      </w:r>
      <w:r w:rsidR="006E6DB8">
        <w:t xml:space="preserve"> (</w:t>
      </w:r>
      <w:r w:rsidR="006E6DB8" w:rsidRPr="006E6DB8">
        <w:rPr>
          <w:lang w:val="en-IL"/>
        </w:rPr>
        <w:t>5.2</w:t>
      </w:r>
      <w:r w:rsidR="006E6DB8">
        <w:rPr>
          <w:lang w:val="en-IL"/>
        </w:rPr>
        <w:t>12%)</w:t>
      </w:r>
      <w:r w:rsidR="006A3DBB">
        <w:br/>
        <w:t>Value distribution:</w:t>
      </w:r>
      <w:r w:rsidR="00C374E3">
        <w:br/>
      </w:r>
      <w:r w:rsidR="00C374E3">
        <w:rPr>
          <w:noProof/>
        </w:rPr>
        <w:drawing>
          <wp:inline distT="0" distB="0" distL="0" distR="0" wp14:anchorId="5F54E624" wp14:editId="5C5BD238">
            <wp:extent cx="5812790" cy="4169410"/>
            <wp:effectExtent l="0" t="0" r="0" b="2540"/>
            <wp:docPr id="1350453622" name="Picture 16"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53622" name="Picture 16" descr="A graph of a number of peop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2790" cy="4169410"/>
                    </a:xfrm>
                    <a:prstGeom prst="rect">
                      <a:avLst/>
                    </a:prstGeom>
                    <a:noFill/>
                    <a:ln>
                      <a:noFill/>
                    </a:ln>
                  </pic:spPr>
                </pic:pic>
              </a:graphicData>
            </a:graphic>
          </wp:inline>
        </w:drawing>
      </w:r>
    </w:p>
    <w:p w14:paraId="6A5FEA22" w14:textId="2ECBFF3E" w:rsidR="00DD680F" w:rsidRPr="00114A9A" w:rsidRDefault="00D51499" w:rsidP="00114A9A">
      <w:pPr>
        <w:rPr>
          <w:lang w:val="en-IL"/>
        </w:rPr>
      </w:pPr>
      <w:r>
        <w:br/>
      </w:r>
      <w:proofErr w:type="spellStart"/>
      <w:r w:rsidR="00E81DCA" w:rsidRPr="00FD69E2">
        <w:rPr>
          <w:b/>
          <w:bCs/>
        </w:rPr>
        <w:t>Credit_History</w:t>
      </w:r>
      <w:proofErr w:type="spellEnd"/>
      <w:r w:rsidR="006A3DBB">
        <w:br/>
      </w:r>
      <w:r w:rsidR="006A3DBB">
        <w:t xml:space="preserve">Unique non-empty values – 2: </w:t>
      </w:r>
      <w:r w:rsidR="004055A9">
        <w:t>0,0</w:t>
      </w:r>
      <w:r w:rsidR="006A3DBB">
        <w:t xml:space="preserve"> and </w:t>
      </w:r>
      <w:r w:rsidR="004055A9">
        <w:t>1,0</w:t>
      </w:r>
      <w:r w:rsidR="006A3DBB">
        <w:br/>
        <w:t xml:space="preserve">Number of empty values – </w:t>
      </w:r>
      <w:r w:rsidR="00114A9A">
        <w:t>50</w:t>
      </w:r>
      <w:r w:rsidR="006A3DBB">
        <w:t xml:space="preserve"> out of 614</w:t>
      </w:r>
      <w:r w:rsidR="00114A9A">
        <w:t xml:space="preserve"> (</w:t>
      </w:r>
      <w:r w:rsidR="00114A9A" w:rsidRPr="00114A9A">
        <w:rPr>
          <w:lang w:val="en-IL"/>
        </w:rPr>
        <w:t>8.14</w:t>
      </w:r>
      <w:r w:rsidR="00114A9A">
        <w:rPr>
          <w:lang w:val="en-IL"/>
        </w:rPr>
        <w:t>3%)</w:t>
      </w:r>
      <w:r w:rsidR="006A3DBB">
        <w:br/>
        <w:t>Value distribution:</w:t>
      </w:r>
      <w:r w:rsidR="0043798C">
        <w:br/>
      </w:r>
      <w:r w:rsidR="0043798C">
        <w:rPr>
          <w:noProof/>
        </w:rPr>
        <w:drawing>
          <wp:inline distT="0" distB="0" distL="0" distR="0" wp14:anchorId="0419F3CB" wp14:editId="7431753A">
            <wp:extent cx="5812790" cy="4169410"/>
            <wp:effectExtent l="0" t="0" r="0" b="2540"/>
            <wp:docPr id="2006315941" name="Picture 17" descr="A graph of a credit hist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15941" name="Picture 17" descr="A graph of a credit histor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2790" cy="4169410"/>
                    </a:xfrm>
                    <a:prstGeom prst="rect">
                      <a:avLst/>
                    </a:prstGeom>
                    <a:noFill/>
                    <a:ln>
                      <a:noFill/>
                    </a:ln>
                  </pic:spPr>
                </pic:pic>
              </a:graphicData>
            </a:graphic>
          </wp:inline>
        </w:drawing>
      </w:r>
    </w:p>
    <w:p w14:paraId="0A83B4B4" w14:textId="4B50B724" w:rsidR="00DD680F" w:rsidRDefault="00934934" w:rsidP="00D51499">
      <w:r>
        <w:br/>
      </w:r>
      <w:proofErr w:type="spellStart"/>
      <w:r w:rsidR="00E81DCA" w:rsidRPr="00FD69E2">
        <w:rPr>
          <w:b/>
          <w:bCs/>
        </w:rPr>
        <w:t>Property_Area</w:t>
      </w:r>
      <w:proofErr w:type="spellEnd"/>
      <w:r w:rsidR="006A3DBB">
        <w:br/>
      </w:r>
      <w:r w:rsidR="006A3DBB">
        <w:t xml:space="preserve">Unique non-empty values – </w:t>
      </w:r>
      <w:r w:rsidR="00EA444D">
        <w:t>3</w:t>
      </w:r>
      <w:r w:rsidR="006A3DBB">
        <w:t>: ‘</w:t>
      </w:r>
      <w:r w:rsidR="00EA444D">
        <w:t>Urban</w:t>
      </w:r>
      <w:r w:rsidR="006A3DBB">
        <w:t>’</w:t>
      </w:r>
      <w:r w:rsidR="00EA444D">
        <w:t>,</w:t>
      </w:r>
      <w:r w:rsidR="006A3DBB">
        <w:t xml:space="preserve"> ‘</w:t>
      </w:r>
      <w:r w:rsidR="00EA444D">
        <w:t>Rural’ and ‘S</w:t>
      </w:r>
      <w:r w:rsidR="00DF2721">
        <w:t>emiurban</w:t>
      </w:r>
      <w:r w:rsidR="00EA444D">
        <w:t>’</w:t>
      </w:r>
      <w:r w:rsidR="006A3DBB">
        <w:br/>
        <w:t>Number of empty values – 0 out of 614</w:t>
      </w:r>
      <w:r w:rsidR="006A3DBB">
        <w:br/>
        <w:t>Value distribution:</w:t>
      </w:r>
      <w:r w:rsidR="0043798C">
        <w:br/>
      </w:r>
      <w:r w:rsidR="0043798C">
        <w:rPr>
          <w:noProof/>
        </w:rPr>
        <w:drawing>
          <wp:inline distT="0" distB="0" distL="0" distR="0" wp14:anchorId="0D417026" wp14:editId="7F5AA96F">
            <wp:extent cx="5812790" cy="4169410"/>
            <wp:effectExtent l="0" t="0" r="0" b="2540"/>
            <wp:docPr id="1928504681" name="Picture 18" descr="A graph of a number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04681" name="Picture 18" descr="A graph of a number of blue rectangular object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2790" cy="4169410"/>
                    </a:xfrm>
                    <a:prstGeom prst="rect">
                      <a:avLst/>
                    </a:prstGeom>
                    <a:noFill/>
                    <a:ln>
                      <a:noFill/>
                    </a:ln>
                  </pic:spPr>
                </pic:pic>
              </a:graphicData>
            </a:graphic>
          </wp:inline>
        </w:drawing>
      </w:r>
    </w:p>
    <w:p w14:paraId="63F4E1B7" w14:textId="596B7C65" w:rsidR="00E81DCA" w:rsidRPr="006C62DC" w:rsidRDefault="00D51499" w:rsidP="00D51499">
      <w:r>
        <w:br/>
      </w:r>
      <w:proofErr w:type="spellStart"/>
      <w:r w:rsidR="00AC63D5" w:rsidRPr="00FD69E2">
        <w:rPr>
          <w:b/>
          <w:bCs/>
        </w:rPr>
        <w:t>Loan_Amount_Term</w:t>
      </w:r>
      <w:proofErr w:type="spellEnd"/>
      <w:r w:rsidR="006A3DBB">
        <w:br/>
      </w:r>
      <w:r w:rsidR="006A3DBB">
        <w:t xml:space="preserve">Unique non-empty values – </w:t>
      </w:r>
      <w:r w:rsidR="00762F60">
        <w:t>10</w:t>
      </w:r>
      <w:r w:rsidR="006A3DBB">
        <w:t xml:space="preserve">: </w:t>
      </w:r>
      <w:r w:rsidR="00762F60">
        <w:t xml:space="preserve">12, 36, </w:t>
      </w:r>
      <w:r w:rsidR="002A375E">
        <w:t>60, 84, 120, 180, 240, 300, 360 and 480.</w:t>
      </w:r>
      <w:r w:rsidR="006A3DBB">
        <w:br/>
        <w:t xml:space="preserve">Number of empty values – </w:t>
      </w:r>
      <w:r w:rsidR="002A375E">
        <w:t>14</w:t>
      </w:r>
      <w:r w:rsidR="006A3DBB">
        <w:t xml:space="preserve"> out of 614</w:t>
      </w:r>
      <w:r w:rsidR="00C26492">
        <w:t xml:space="preserve"> (2.28%)</w:t>
      </w:r>
      <w:r w:rsidR="006A3DBB">
        <w:br/>
        <w:t>Value distribution:</w:t>
      </w:r>
      <w:r w:rsidR="00225BF2">
        <w:br/>
      </w:r>
      <w:r w:rsidR="00225BF2">
        <w:rPr>
          <w:noProof/>
        </w:rPr>
        <w:drawing>
          <wp:inline distT="0" distB="0" distL="0" distR="0" wp14:anchorId="19AC9237" wp14:editId="2E66612E">
            <wp:extent cx="5812790" cy="4169410"/>
            <wp:effectExtent l="0" t="0" r="0" b="2540"/>
            <wp:docPr id="2098175502" name="Picture 19" descr="A graph of a person and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75502" name="Picture 19" descr="A graph of a person and person&#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2790" cy="4169410"/>
                    </a:xfrm>
                    <a:prstGeom prst="rect">
                      <a:avLst/>
                    </a:prstGeom>
                    <a:noFill/>
                    <a:ln>
                      <a:noFill/>
                    </a:ln>
                  </pic:spPr>
                </pic:pic>
              </a:graphicData>
            </a:graphic>
          </wp:inline>
        </w:drawing>
      </w:r>
    </w:p>
    <w:p w14:paraId="71EBE564" w14:textId="49A0F7C0" w:rsidR="00227CF8" w:rsidRDefault="008232EF" w:rsidP="008232EF">
      <w:pPr>
        <w:pStyle w:val="Heading2"/>
      </w:pPr>
      <w:bookmarkStart w:id="6" w:name="_Toc175311689"/>
      <w:r>
        <w:t>Continuous Fields</w:t>
      </w:r>
      <w:bookmarkEnd w:id="6"/>
    </w:p>
    <w:p w14:paraId="511C4445" w14:textId="77777777" w:rsidR="00B063B6" w:rsidRPr="00D526A6" w:rsidRDefault="00FD69E2" w:rsidP="00B74C6A">
      <w:pPr>
        <w:rPr>
          <w:b/>
          <w:bCs/>
        </w:rPr>
      </w:pPr>
      <w:proofErr w:type="spellStart"/>
      <w:r w:rsidRPr="00D526A6">
        <w:rPr>
          <w:b/>
          <w:bCs/>
        </w:rPr>
        <w:t>ApplicantIncome</w:t>
      </w:r>
      <w:proofErr w:type="spellEnd"/>
    </w:p>
    <w:tbl>
      <w:tblPr>
        <w:tblW w:w="8160" w:type="dxa"/>
        <w:tblLook w:val="04A0" w:firstRow="1" w:lastRow="0" w:firstColumn="1" w:lastColumn="0" w:noHBand="0" w:noVBand="1"/>
      </w:tblPr>
      <w:tblGrid>
        <w:gridCol w:w="1020"/>
        <w:gridCol w:w="1020"/>
        <w:gridCol w:w="1020"/>
        <w:gridCol w:w="1020"/>
        <w:gridCol w:w="1020"/>
        <w:gridCol w:w="1020"/>
        <w:gridCol w:w="1020"/>
        <w:gridCol w:w="1020"/>
      </w:tblGrid>
      <w:tr w:rsidR="00372B98" w:rsidRPr="00372B98" w14:paraId="1FF16A16" w14:textId="77777777" w:rsidTr="00372B98">
        <w:trPr>
          <w:trHeight w:val="292"/>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F4EB6" w14:textId="77777777" w:rsidR="00372B98" w:rsidRPr="00372B98" w:rsidRDefault="00372B98" w:rsidP="00372B98">
            <w:pPr>
              <w:spacing w:after="0" w:line="240" w:lineRule="auto"/>
              <w:rPr>
                <w:rFonts w:ascii="Aptos Narrow" w:eastAsia="Times New Roman" w:hAnsi="Aptos Narrow" w:cs="Times New Roman"/>
                <w:color w:val="000000"/>
                <w:kern w:val="0"/>
                <w:lang w:val="en-IL" w:eastAsia="en-IL"/>
                <w14:ligatures w14:val="none"/>
              </w:rPr>
            </w:pPr>
            <w:r w:rsidRPr="00372B98">
              <w:rPr>
                <w:rFonts w:ascii="Aptos Narrow" w:eastAsia="Times New Roman" w:hAnsi="Aptos Narrow" w:cs="Times New Roman"/>
                <w:color w:val="000000"/>
                <w:kern w:val="0"/>
                <w:lang w:val="en-IL" w:eastAsia="en-IL"/>
                <w14:ligatures w14:val="none"/>
              </w:rPr>
              <w:t>count</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C3B6B77" w14:textId="77777777" w:rsidR="00372B98" w:rsidRPr="00372B98" w:rsidRDefault="00372B98" w:rsidP="00372B98">
            <w:pPr>
              <w:spacing w:after="0" w:line="240" w:lineRule="auto"/>
              <w:rPr>
                <w:rFonts w:ascii="Aptos Narrow" w:eastAsia="Times New Roman" w:hAnsi="Aptos Narrow" w:cs="Times New Roman"/>
                <w:color w:val="000000"/>
                <w:kern w:val="0"/>
                <w:lang w:val="en-IL" w:eastAsia="en-IL"/>
                <w14:ligatures w14:val="none"/>
              </w:rPr>
            </w:pPr>
            <w:r w:rsidRPr="00372B98">
              <w:rPr>
                <w:rFonts w:ascii="Aptos Narrow" w:eastAsia="Times New Roman" w:hAnsi="Aptos Narrow" w:cs="Times New Roman"/>
                <w:color w:val="000000"/>
                <w:kern w:val="0"/>
                <w:lang w:val="en-IL" w:eastAsia="en-IL"/>
                <w14:ligatures w14:val="none"/>
              </w:rPr>
              <w:t>mean</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0E969BC9" w14:textId="77777777" w:rsidR="00372B98" w:rsidRPr="00372B98" w:rsidRDefault="00372B98" w:rsidP="00372B98">
            <w:pPr>
              <w:spacing w:after="0" w:line="240" w:lineRule="auto"/>
              <w:rPr>
                <w:rFonts w:ascii="Aptos Narrow" w:eastAsia="Times New Roman" w:hAnsi="Aptos Narrow" w:cs="Times New Roman"/>
                <w:color w:val="000000"/>
                <w:kern w:val="0"/>
                <w:lang w:val="en-IL" w:eastAsia="en-IL"/>
                <w14:ligatures w14:val="none"/>
              </w:rPr>
            </w:pPr>
            <w:r w:rsidRPr="00372B98">
              <w:rPr>
                <w:rFonts w:ascii="Aptos Narrow" w:eastAsia="Times New Roman" w:hAnsi="Aptos Narrow" w:cs="Times New Roman"/>
                <w:color w:val="000000"/>
                <w:kern w:val="0"/>
                <w:lang w:val="en-IL" w:eastAsia="en-IL"/>
                <w14:ligatures w14:val="none"/>
              </w:rPr>
              <w:t>std</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42E322B2" w14:textId="77777777" w:rsidR="00372B98" w:rsidRPr="00372B98" w:rsidRDefault="00372B98" w:rsidP="00372B98">
            <w:pPr>
              <w:spacing w:after="0" w:line="240" w:lineRule="auto"/>
              <w:rPr>
                <w:rFonts w:ascii="Aptos Narrow" w:eastAsia="Times New Roman" w:hAnsi="Aptos Narrow" w:cs="Times New Roman"/>
                <w:color w:val="000000"/>
                <w:kern w:val="0"/>
                <w:lang w:val="en-IL" w:eastAsia="en-IL"/>
                <w14:ligatures w14:val="none"/>
              </w:rPr>
            </w:pPr>
            <w:r w:rsidRPr="00372B98">
              <w:rPr>
                <w:rFonts w:ascii="Aptos Narrow" w:eastAsia="Times New Roman" w:hAnsi="Aptos Narrow" w:cs="Times New Roman"/>
                <w:color w:val="000000"/>
                <w:kern w:val="0"/>
                <w:lang w:val="en-IL" w:eastAsia="en-IL"/>
                <w14:ligatures w14:val="none"/>
              </w:rPr>
              <w:t>min</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1EB6D4BE" w14:textId="77777777" w:rsidR="00372B98" w:rsidRPr="00372B98" w:rsidRDefault="00372B98" w:rsidP="00372B98">
            <w:pPr>
              <w:spacing w:after="0" w:line="240" w:lineRule="auto"/>
              <w:jc w:val="right"/>
              <w:rPr>
                <w:rFonts w:ascii="Aptos Narrow" w:eastAsia="Times New Roman" w:hAnsi="Aptos Narrow" w:cs="Times New Roman"/>
                <w:color w:val="000000"/>
                <w:kern w:val="0"/>
                <w:lang w:val="en-IL" w:eastAsia="en-IL"/>
                <w14:ligatures w14:val="none"/>
              </w:rPr>
            </w:pPr>
            <w:r w:rsidRPr="00372B98">
              <w:rPr>
                <w:rFonts w:ascii="Aptos Narrow" w:eastAsia="Times New Roman" w:hAnsi="Aptos Narrow" w:cs="Times New Roman"/>
                <w:color w:val="000000"/>
                <w:kern w:val="0"/>
                <w:lang w:val="en-IL" w:eastAsia="en-IL"/>
                <w14:ligatures w14:val="none"/>
              </w:rPr>
              <w:t>0.25</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670C3AD6" w14:textId="77777777" w:rsidR="00372B98" w:rsidRPr="00372B98" w:rsidRDefault="00372B98" w:rsidP="00372B98">
            <w:pPr>
              <w:spacing w:after="0" w:line="240" w:lineRule="auto"/>
              <w:jc w:val="right"/>
              <w:rPr>
                <w:rFonts w:ascii="Aptos Narrow" w:eastAsia="Times New Roman" w:hAnsi="Aptos Narrow" w:cs="Times New Roman"/>
                <w:color w:val="000000"/>
                <w:kern w:val="0"/>
                <w:lang w:val="en-IL" w:eastAsia="en-IL"/>
                <w14:ligatures w14:val="none"/>
              </w:rPr>
            </w:pPr>
            <w:r w:rsidRPr="00372B98">
              <w:rPr>
                <w:rFonts w:ascii="Aptos Narrow" w:eastAsia="Times New Roman" w:hAnsi="Aptos Narrow" w:cs="Times New Roman"/>
                <w:color w:val="000000"/>
                <w:kern w:val="0"/>
                <w:lang w:val="en-IL" w:eastAsia="en-IL"/>
                <w14:ligatures w14:val="none"/>
              </w:rPr>
              <w:t>0.5</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5B3A1E53" w14:textId="77777777" w:rsidR="00372B98" w:rsidRPr="00372B98" w:rsidRDefault="00372B98" w:rsidP="00372B98">
            <w:pPr>
              <w:spacing w:after="0" w:line="240" w:lineRule="auto"/>
              <w:jc w:val="right"/>
              <w:rPr>
                <w:rFonts w:ascii="Aptos Narrow" w:eastAsia="Times New Roman" w:hAnsi="Aptos Narrow" w:cs="Times New Roman"/>
                <w:color w:val="000000"/>
                <w:kern w:val="0"/>
                <w:lang w:val="en-IL" w:eastAsia="en-IL"/>
                <w14:ligatures w14:val="none"/>
              </w:rPr>
            </w:pPr>
            <w:r w:rsidRPr="00372B98">
              <w:rPr>
                <w:rFonts w:ascii="Aptos Narrow" w:eastAsia="Times New Roman" w:hAnsi="Aptos Narrow" w:cs="Times New Roman"/>
                <w:color w:val="000000"/>
                <w:kern w:val="0"/>
                <w:lang w:val="en-IL" w:eastAsia="en-IL"/>
                <w14:ligatures w14:val="none"/>
              </w:rPr>
              <w:t>0.75</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5FAA3649" w14:textId="77777777" w:rsidR="00372B98" w:rsidRPr="00372B98" w:rsidRDefault="00372B98" w:rsidP="00372B98">
            <w:pPr>
              <w:spacing w:after="0" w:line="240" w:lineRule="auto"/>
              <w:rPr>
                <w:rFonts w:ascii="Aptos Narrow" w:eastAsia="Times New Roman" w:hAnsi="Aptos Narrow" w:cs="Times New Roman"/>
                <w:color w:val="000000"/>
                <w:kern w:val="0"/>
                <w:lang w:val="en-IL" w:eastAsia="en-IL"/>
                <w14:ligatures w14:val="none"/>
              </w:rPr>
            </w:pPr>
            <w:r w:rsidRPr="00372B98">
              <w:rPr>
                <w:rFonts w:ascii="Aptos Narrow" w:eastAsia="Times New Roman" w:hAnsi="Aptos Narrow" w:cs="Times New Roman"/>
                <w:color w:val="000000"/>
                <w:kern w:val="0"/>
                <w:lang w:val="en-IL" w:eastAsia="en-IL"/>
                <w14:ligatures w14:val="none"/>
              </w:rPr>
              <w:t>max</w:t>
            </w:r>
          </w:p>
        </w:tc>
      </w:tr>
      <w:tr w:rsidR="00372B98" w:rsidRPr="00372B98" w14:paraId="12A84889" w14:textId="77777777" w:rsidTr="00372B98">
        <w:trPr>
          <w:trHeight w:val="292"/>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B7F801F" w14:textId="77777777" w:rsidR="00372B98" w:rsidRPr="00372B98" w:rsidRDefault="00372B98" w:rsidP="00372B98">
            <w:pPr>
              <w:spacing w:after="0" w:line="240" w:lineRule="auto"/>
              <w:jc w:val="right"/>
              <w:rPr>
                <w:rFonts w:ascii="Aptos Narrow" w:eastAsia="Times New Roman" w:hAnsi="Aptos Narrow" w:cs="Times New Roman"/>
                <w:color w:val="000000"/>
                <w:kern w:val="0"/>
                <w:lang w:val="en-IL" w:eastAsia="en-IL"/>
                <w14:ligatures w14:val="none"/>
              </w:rPr>
            </w:pPr>
            <w:r w:rsidRPr="00372B98">
              <w:rPr>
                <w:rFonts w:ascii="Aptos Narrow" w:eastAsia="Times New Roman" w:hAnsi="Aptos Narrow" w:cs="Times New Roman"/>
                <w:color w:val="000000"/>
                <w:kern w:val="0"/>
                <w:lang w:val="en-IL" w:eastAsia="en-IL"/>
                <w14:ligatures w14:val="none"/>
              </w:rPr>
              <w:t>614</w:t>
            </w:r>
          </w:p>
        </w:tc>
        <w:tc>
          <w:tcPr>
            <w:tcW w:w="1020" w:type="dxa"/>
            <w:tcBorders>
              <w:top w:val="nil"/>
              <w:left w:val="nil"/>
              <w:bottom w:val="single" w:sz="4" w:space="0" w:color="auto"/>
              <w:right w:val="single" w:sz="4" w:space="0" w:color="auto"/>
            </w:tcBorders>
            <w:shd w:val="clear" w:color="auto" w:fill="auto"/>
            <w:noWrap/>
            <w:vAlign w:val="bottom"/>
            <w:hideMark/>
          </w:tcPr>
          <w:p w14:paraId="3562EC98" w14:textId="77777777" w:rsidR="00372B98" w:rsidRPr="00372B98" w:rsidRDefault="00372B98" w:rsidP="00372B98">
            <w:pPr>
              <w:spacing w:after="0" w:line="240" w:lineRule="auto"/>
              <w:jc w:val="right"/>
              <w:rPr>
                <w:rFonts w:ascii="Aptos Narrow" w:eastAsia="Times New Roman" w:hAnsi="Aptos Narrow" w:cs="Times New Roman"/>
                <w:color w:val="000000"/>
                <w:kern w:val="0"/>
                <w:lang w:val="en-IL" w:eastAsia="en-IL"/>
                <w14:ligatures w14:val="none"/>
              </w:rPr>
            </w:pPr>
            <w:r w:rsidRPr="00372B98">
              <w:rPr>
                <w:rFonts w:ascii="Aptos Narrow" w:eastAsia="Times New Roman" w:hAnsi="Aptos Narrow" w:cs="Times New Roman"/>
                <w:color w:val="000000"/>
                <w:kern w:val="0"/>
                <w:lang w:val="en-IL" w:eastAsia="en-IL"/>
                <w14:ligatures w14:val="none"/>
              </w:rPr>
              <w:t>5403.46</w:t>
            </w:r>
          </w:p>
        </w:tc>
        <w:tc>
          <w:tcPr>
            <w:tcW w:w="1020" w:type="dxa"/>
            <w:tcBorders>
              <w:top w:val="nil"/>
              <w:left w:val="nil"/>
              <w:bottom w:val="single" w:sz="4" w:space="0" w:color="auto"/>
              <w:right w:val="single" w:sz="4" w:space="0" w:color="auto"/>
            </w:tcBorders>
            <w:shd w:val="clear" w:color="auto" w:fill="auto"/>
            <w:noWrap/>
            <w:vAlign w:val="bottom"/>
            <w:hideMark/>
          </w:tcPr>
          <w:p w14:paraId="2F1B5A10" w14:textId="77777777" w:rsidR="00372B98" w:rsidRPr="00372B98" w:rsidRDefault="00372B98" w:rsidP="00372B98">
            <w:pPr>
              <w:spacing w:after="0" w:line="240" w:lineRule="auto"/>
              <w:jc w:val="right"/>
              <w:rPr>
                <w:rFonts w:ascii="Aptos Narrow" w:eastAsia="Times New Roman" w:hAnsi="Aptos Narrow" w:cs="Times New Roman"/>
                <w:color w:val="000000"/>
                <w:kern w:val="0"/>
                <w:lang w:val="en-IL" w:eastAsia="en-IL"/>
                <w14:ligatures w14:val="none"/>
              </w:rPr>
            </w:pPr>
            <w:r w:rsidRPr="00372B98">
              <w:rPr>
                <w:rFonts w:ascii="Aptos Narrow" w:eastAsia="Times New Roman" w:hAnsi="Aptos Narrow" w:cs="Times New Roman"/>
                <w:color w:val="000000"/>
                <w:kern w:val="0"/>
                <w:lang w:val="en-IL" w:eastAsia="en-IL"/>
                <w14:ligatures w14:val="none"/>
              </w:rPr>
              <w:t>6109.04</w:t>
            </w:r>
          </w:p>
        </w:tc>
        <w:tc>
          <w:tcPr>
            <w:tcW w:w="1020" w:type="dxa"/>
            <w:tcBorders>
              <w:top w:val="nil"/>
              <w:left w:val="nil"/>
              <w:bottom w:val="single" w:sz="4" w:space="0" w:color="auto"/>
              <w:right w:val="single" w:sz="4" w:space="0" w:color="auto"/>
            </w:tcBorders>
            <w:shd w:val="clear" w:color="auto" w:fill="auto"/>
            <w:noWrap/>
            <w:vAlign w:val="bottom"/>
            <w:hideMark/>
          </w:tcPr>
          <w:p w14:paraId="475ADF4B" w14:textId="77777777" w:rsidR="00372B98" w:rsidRPr="00372B98" w:rsidRDefault="00372B98" w:rsidP="00372B98">
            <w:pPr>
              <w:spacing w:after="0" w:line="240" w:lineRule="auto"/>
              <w:jc w:val="right"/>
              <w:rPr>
                <w:rFonts w:ascii="Aptos Narrow" w:eastAsia="Times New Roman" w:hAnsi="Aptos Narrow" w:cs="Times New Roman"/>
                <w:color w:val="000000"/>
                <w:kern w:val="0"/>
                <w:lang w:val="en-IL" w:eastAsia="en-IL"/>
                <w14:ligatures w14:val="none"/>
              </w:rPr>
            </w:pPr>
            <w:r w:rsidRPr="00372B98">
              <w:rPr>
                <w:rFonts w:ascii="Aptos Narrow" w:eastAsia="Times New Roman" w:hAnsi="Aptos Narrow" w:cs="Times New Roman"/>
                <w:color w:val="000000"/>
                <w:kern w:val="0"/>
                <w:lang w:val="en-IL" w:eastAsia="en-IL"/>
                <w14:ligatures w14:val="none"/>
              </w:rPr>
              <w:t>150</w:t>
            </w:r>
          </w:p>
        </w:tc>
        <w:tc>
          <w:tcPr>
            <w:tcW w:w="1020" w:type="dxa"/>
            <w:tcBorders>
              <w:top w:val="nil"/>
              <w:left w:val="nil"/>
              <w:bottom w:val="single" w:sz="4" w:space="0" w:color="auto"/>
              <w:right w:val="single" w:sz="4" w:space="0" w:color="auto"/>
            </w:tcBorders>
            <w:shd w:val="clear" w:color="auto" w:fill="auto"/>
            <w:noWrap/>
            <w:vAlign w:val="bottom"/>
            <w:hideMark/>
          </w:tcPr>
          <w:p w14:paraId="04352507" w14:textId="77777777" w:rsidR="00372B98" w:rsidRPr="00372B98" w:rsidRDefault="00372B98" w:rsidP="00372B98">
            <w:pPr>
              <w:spacing w:after="0" w:line="240" w:lineRule="auto"/>
              <w:jc w:val="right"/>
              <w:rPr>
                <w:rFonts w:ascii="Aptos Narrow" w:eastAsia="Times New Roman" w:hAnsi="Aptos Narrow" w:cs="Times New Roman"/>
                <w:color w:val="000000"/>
                <w:kern w:val="0"/>
                <w:lang w:val="en-IL" w:eastAsia="en-IL"/>
                <w14:ligatures w14:val="none"/>
              </w:rPr>
            </w:pPr>
            <w:r w:rsidRPr="00372B98">
              <w:rPr>
                <w:rFonts w:ascii="Aptos Narrow" w:eastAsia="Times New Roman" w:hAnsi="Aptos Narrow" w:cs="Times New Roman"/>
                <w:color w:val="000000"/>
                <w:kern w:val="0"/>
                <w:lang w:val="en-IL" w:eastAsia="en-IL"/>
                <w14:ligatures w14:val="none"/>
              </w:rPr>
              <w:t>2877.5</w:t>
            </w:r>
          </w:p>
        </w:tc>
        <w:tc>
          <w:tcPr>
            <w:tcW w:w="1020" w:type="dxa"/>
            <w:tcBorders>
              <w:top w:val="nil"/>
              <w:left w:val="nil"/>
              <w:bottom w:val="single" w:sz="4" w:space="0" w:color="auto"/>
              <w:right w:val="single" w:sz="4" w:space="0" w:color="auto"/>
            </w:tcBorders>
            <w:shd w:val="clear" w:color="auto" w:fill="auto"/>
            <w:noWrap/>
            <w:vAlign w:val="bottom"/>
            <w:hideMark/>
          </w:tcPr>
          <w:p w14:paraId="05DA3CC9" w14:textId="77777777" w:rsidR="00372B98" w:rsidRPr="00372B98" w:rsidRDefault="00372B98" w:rsidP="00372B98">
            <w:pPr>
              <w:spacing w:after="0" w:line="240" w:lineRule="auto"/>
              <w:jc w:val="right"/>
              <w:rPr>
                <w:rFonts w:ascii="Aptos Narrow" w:eastAsia="Times New Roman" w:hAnsi="Aptos Narrow" w:cs="Times New Roman"/>
                <w:color w:val="000000"/>
                <w:kern w:val="0"/>
                <w:lang w:val="en-IL" w:eastAsia="en-IL"/>
                <w14:ligatures w14:val="none"/>
              </w:rPr>
            </w:pPr>
            <w:r w:rsidRPr="00372B98">
              <w:rPr>
                <w:rFonts w:ascii="Aptos Narrow" w:eastAsia="Times New Roman" w:hAnsi="Aptos Narrow" w:cs="Times New Roman"/>
                <w:color w:val="000000"/>
                <w:kern w:val="0"/>
                <w:lang w:val="en-IL" w:eastAsia="en-IL"/>
                <w14:ligatures w14:val="none"/>
              </w:rPr>
              <w:t>3812.5</w:t>
            </w:r>
          </w:p>
        </w:tc>
        <w:tc>
          <w:tcPr>
            <w:tcW w:w="1020" w:type="dxa"/>
            <w:tcBorders>
              <w:top w:val="nil"/>
              <w:left w:val="nil"/>
              <w:bottom w:val="single" w:sz="4" w:space="0" w:color="auto"/>
              <w:right w:val="single" w:sz="4" w:space="0" w:color="auto"/>
            </w:tcBorders>
            <w:shd w:val="clear" w:color="auto" w:fill="auto"/>
            <w:noWrap/>
            <w:vAlign w:val="bottom"/>
            <w:hideMark/>
          </w:tcPr>
          <w:p w14:paraId="205AAA30" w14:textId="77777777" w:rsidR="00372B98" w:rsidRPr="00372B98" w:rsidRDefault="00372B98" w:rsidP="00372B98">
            <w:pPr>
              <w:spacing w:after="0" w:line="240" w:lineRule="auto"/>
              <w:jc w:val="right"/>
              <w:rPr>
                <w:rFonts w:ascii="Aptos Narrow" w:eastAsia="Times New Roman" w:hAnsi="Aptos Narrow" w:cs="Times New Roman"/>
                <w:color w:val="000000"/>
                <w:kern w:val="0"/>
                <w:lang w:val="en-IL" w:eastAsia="en-IL"/>
                <w14:ligatures w14:val="none"/>
              </w:rPr>
            </w:pPr>
            <w:r w:rsidRPr="00372B98">
              <w:rPr>
                <w:rFonts w:ascii="Aptos Narrow" w:eastAsia="Times New Roman" w:hAnsi="Aptos Narrow" w:cs="Times New Roman"/>
                <w:color w:val="000000"/>
                <w:kern w:val="0"/>
                <w:lang w:val="en-IL" w:eastAsia="en-IL"/>
                <w14:ligatures w14:val="none"/>
              </w:rPr>
              <w:t>5795</w:t>
            </w:r>
          </w:p>
        </w:tc>
        <w:tc>
          <w:tcPr>
            <w:tcW w:w="1020" w:type="dxa"/>
            <w:tcBorders>
              <w:top w:val="nil"/>
              <w:left w:val="nil"/>
              <w:bottom w:val="single" w:sz="4" w:space="0" w:color="auto"/>
              <w:right w:val="single" w:sz="4" w:space="0" w:color="auto"/>
            </w:tcBorders>
            <w:shd w:val="clear" w:color="auto" w:fill="auto"/>
            <w:noWrap/>
            <w:vAlign w:val="bottom"/>
            <w:hideMark/>
          </w:tcPr>
          <w:p w14:paraId="513FABA2" w14:textId="77777777" w:rsidR="00372B98" w:rsidRPr="00372B98" w:rsidRDefault="00372B98" w:rsidP="00372B98">
            <w:pPr>
              <w:spacing w:after="0" w:line="240" w:lineRule="auto"/>
              <w:jc w:val="right"/>
              <w:rPr>
                <w:rFonts w:ascii="Aptos Narrow" w:eastAsia="Times New Roman" w:hAnsi="Aptos Narrow" w:cs="Times New Roman"/>
                <w:color w:val="000000"/>
                <w:kern w:val="0"/>
                <w:lang w:val="en-IL" w:eastAsia="en-IL"/>
                <w14:ligatures w14:val="none"/>
              </w:rPr>
            </w:pPr>
            <w:r w:rsidRPr="00372B98">
              <w:rPr>
                <w:rFonts w:ascii="Aptos Narrow" w:eastAsia="Times New Roman" w:hAnsi="Aptos Narrow" w:cs="Times New Roman"/>
                <w:color w:val="000000"/>
                <w:kern w:val="0"/>
                <w:lang w:val="en-IL" w:eastAsia="en-IL"/>
                <w14:ligatures w14:val="none"/>
              </w:rPr>
              <w:t>81000</w:t>
            </w:r>
          </w:p>
        </w:tc>
      </w:tr>
    </w:tbl>
    <w:p w14:paraId="69BA92DB" w14:textId="705FC67E" w:rsidR="00B72204" w:rsidRPr="00B74C6A" w:rsidRDefault="00063E66" w:rsidP="00B74C6A">
      <w:pPr>
        <w:rPr>
          <w:lang w:val="en-IL"/>
        </w:rPr>
      </w:pPr>
      <w:r>
        <w:t xml:space="preserve">Number of empty values – </w:t>
      </w:r>
      <w:r w:rsidR="00B74C6A">
        <w:t xml:space="preserve">32 </w:t>
      </w:r>
      <w:r>
        <w:t>out of 614 (</w:t>
      </w:r>
      <w:r w:rsidR="00B74C6A" w:rsidRPr="00B74C6A">
        <w:rPr>
          <w:lang w:val="en-IL"/>
        </w:rPr>
        <w:t>3.583</w:t>
      </w:r>
      <w:r>
        <w:t>%)</w:t>
      </w:r>
      <w:r w:rsidR="00D56409">
        <w:t xml:space="preserve"> </w:t>
      </w:r>
      <w:r w:rsidR="00ED67D3">
        <w:br/>
        <w:t>Distribution charts:</w:t>
      </w:r>
      <w:r w:rsidR="00B72204">
        <w:br/>
      </w:r>
      <w:r w:rsidR="008740AC">
        <w:rPr>
          <w:noProof/>
        </w:rPr>
        <w:drawing>
          <wp:inline distT="0" distB="0" distL="0" distR="0" wp14:anchorId="5B1C348A" wp14:editId="7D8E4B26">
            <wp:extent cx="4425315" cy="4425315"/>
            <wp:effectExtent l="0" t="0" r="0" b="0"/>
            <wp:docPr id="13194024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5315" cy="4425315"/>
                    </a:xfrm>
                    <a:prstGeom prst="rect">
                      <a:avLst/>
                    </a:prstGeom>
                    <a:noFill/>
                    <a:ln>
                      <a:noFill/>
                    </a:ln>
                  </pic:spPr>
                </pic:pic>
              </a:graphicData>
            </a:graphic>
          </wp:inline>
        </w:drawing>
      </w:r>
      <w:r w:rsidR="00C92DCF" w:rsidRPr="00C92DCF">
        <w:t xml:space="preserve"> </w:t>
      </w:r>
    </w:p>
    <w:p w14:paraId="064AFD8A" w14:textId="1D8FAEB8" w:rsidR="00D526A6" w:rsidRPr="00D526A6" w:rsidRDefault="00FD69E2">
      <w:pPr>
        <w:rPr>
          <w:b/>
          <w:bCs/>
        </w:rPr>
      </w:pPr>
      <w:proofErr w:type="spellStart"/>
      <w:r w:rsidRPr="00D526A6">
        <w:rPr>
          <w:b/>
          <w:bCs/>
        </w:rPr>
        <w:t>CoapplicantIncome</w:t>
      </w:r>
      <w:proofErr w:type="spellEnd"/>
    </w:p>
    <w:tbl>
      <w:tblPr>
        <w:tblW w:w="8160" w:type="dxa"/>
        <w:tblLook w:val="04A0" w:firstRow="1" w:lastRow="0" w:firstColumn="1" w:lastColumn="0" w:noHBand="0" w:noVBand="1"/>
      </w:tblPr>
      <w:tblGrid>
        <w:gridCol w:w="1020"/>
        <w:gridCol w:w="1020"/>
        <w:gridCol w:w="1020"/>
        <w:gridCol w:w="1020"/>
        <w:gridCol w:w="1020"/>
        <w:gridCol w:w="1020"/>
        <w:gridCol w:w="1020"/>
        <w:gridCol w:w="1020"/>
      </w:tblGrid>
      <w:tr w:rsidR="00D526A6" w:rsidRPr="00D526A6" w14:paraId="7BE48A96" w14:textId="77777777" w:rsidTr="00D526A6">
        <w:trPr>
          <w:trHeight w:val="292"/>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D4C90" w14:textId="77777777" w:rsidR="00D526A6" w:rsidRPr="00D526A6" w:rsidRDefault="00D526A6" w:rsidP="00D526A6">
            <w:pPr>
              <w:spacing w:after="0" w:line="240" w:lineRule="auto"/>
              <w:rPr>
                <w:rFonts w:ascii="Aptos Narrow" w:eastAsia="Times New Roman" w:hAnsi="Aptos Narrow" w:cs="Times New Roman"/>
                <w:color w:val="000000"/>
                <w:kern w:val="0"/>
                <w:lang w:val="en-IL" w:eastAsia="en-IL"/>
                <w14:ligatures w14:val="none"/>
              </w:rPr>
            </w:pPr>
            <w:r w:rsidRPr="00D526A6">
              <w:rPr>
                <w:rFonts w:ascii="Aptos Narrow" w:eastAsia="Times New Roman" w:hAnsi="Aptos Narrow" w:cs="Times New Roman"/>
                <w:color w:val="000000"/>
                <w:kern w:val="0"/>
                <w:lang w:val="en-IL" w:eastAsia="en-IL"/>
                <w14:ligatures w14:val="none"/>
              </w:rPr>
              <w:t>count</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B9ED0FA" w14:textId="77777777" w:rsidR="00D526A6" w:rsidRPr="00D526A6" w:rsidRDefault="00D526A6" w:rsidP="00D526A6">
            <w:pPr>
              <w:spacing w:after="0" w:line="240" w:lineRule="auto"/>
              <w:rPr>
                <w:rFonts w:ascii="Aptos Narrow" w:eastAsia="Times New Roman" w:hAnsi="Aptos Narrow" w:cs="Times New Roman"/>
                <w:color w:val="000000"/>
                <w:kern w:val="0"/>
                <w:lang w:val="en-IL" w:eastAsia="en-IL"/>
                <w14:ligatures w14:val="none"/>
              </w:rPr>
            </w:pPr>
            <w:r w:rsidRPr="00D526A6">
              <w:rPr>
                <w:rFonts w:ascii="Aptos Narrow" w:eastAsia="Times New Roman" w:hAnsi="Aptos Narrow" w:cs="Times New Roman"/>
                <w:color w:val="000000"/>
                <w:kern w:val="0"/>
                <w:lang w:val="en-IL" w:eastAsia="en-IL"/>
                <w14:ligatures w14:val="none"/>
              </w:rPr>
              <w:t>mean</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16C40E85" w14:textId="77777777" w:rsidR="00D526A6" w:rsidRPr="00D526A6" w:rsidRDefault="00D526A6" w:rsidP="00D526A6">
            <w:pPr>
              <w:spacing w:after="0" w:line="240" w:lineRule="auto"/>
              <w:rPr>
                <w:rFonts w:ascii="Aptos Narrow" w:eastAsia="Times New Roman" w:hAnsi="Aptos Narrow" w:cs="Times New Roman"/>
                <w:color w:val="000000"/>
                <w:kern w:val="0"/>
                <w:lang w:val="en-IL" w:eastAsia="en-IL"/>
                <w14:ligatures w14:val="none"/>
              </w:rPr>
            </w:pPr>
            <w:r w:rsidRPr="00D526A6">
              <w:rPr>
                <w:rFonts w:ascii="Aptos Narrow" w:eastAsia="Times New Roman" w:hAnsi="Aptos Narrow" w:cs="Times New Roman"/>
                <w:color w:val="000000"/>
                <w:kern w:val="0"/>
                <w:lang w:val="en-IL" w:eastAsia="en-IL"/>
                <w14:ligatures w14:val="none"/>
              </w:rPr>
              <w:t>std</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A6DB5FE" w14:textId="77777777" w:rsidR="00D526A6" w:rsidRPr="00D526A6" w:rsidRDefault="00D526A6" w:rsidP="00D526A6">
            <w:pPr>
              <w:spacing w:after="0" w:line="240" w:lineRule="auto"/>
              <w:rPr>
                <w:rFonts w:ascii="Aptos Narrow" w:eastAsia="Times New Roman" w:hAnsi="Aptos Narrow" w:cs="Times New Roman"/>
                <w:color w:val="000000"/>
                <w:kern w:val="0"/>
                <w:lang w:val="en-IL" w:eastAsia="en-IL"/>
                <w14:ligatures w14:val="none"/>
              </w:rPr>
            </w:pPr>
            <w:r w:rsidRPr="00D526A6">
              <w:rPr>
                <w:rFonts w:ascii="Aptos Narrow" w:eastAsia="Times New Roman" w:hAnsi="Aptos Narrow" w:cs="Times New Roman"/>
                <w:color w:val="000000"/>
                <w:kern w:val="0"/>
                <w:lang w:val="en-IL" w:eastAsia="en-IL"/>
                <w14:ligatures w14:val="none"/>
              </w:rPr>
              <w:t>min</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5DEBBB85" w14:textId="77777777" w:rsidR="00D526A6" w:rsidRPr="00D526A6" w:rsidRDefault="00D526A6" w:rsidP="00D526A6">
            <w:pPr>
              <w:spacing w:after="0" w:line="240" w:lineRule="auto"/>
              <w:jc w:val="right"/>
              <w:rPr>
                <w:rFonts w:ascii="Aptos Narrow" w:eastAsia="Times New Roman" w:hAnsi="Aptos Narrow" w:cs="Times New Roman"/>
                <w:color w:val="000000"/>
                <w:kern w:val="0"/>
                <w:lang w:val="en-IL" w:eastAsia="en-IL"/>
                <w14:ligatures w14:val="none"/>
              </w:rPr>
            </w:pPr>
            <w:r w:rsidRPr="00D526A6">
              <w:rPr>
                <w:rFonts w:ascii="Aptos Narrow" w:eastAsia="Times New Roman" w:hAnsi="Aptos Narrow" w:cs="Times New Roman"/>
                <w:color w:val="000000"/>
                <w:kern w:val="0"/>
                <w:lang w:val="en-IL" w:eastAsia="en-IL"/>
                <w14:ligatures w14:val="none"/>
              </w:rPr>
              <w:t>0.25</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3785CD09" w14:textId="77777777" w:rsidR="00D526A6" w:rsidRPr="00D526A6" w:rsidRDefault="00D526A6" w:rsidP="00D526A6">
            <w:pPr>
              <w:spacing w:after="0" w:line="240" w:lineRule="auto"/>
              <w:jc w:val="right"/>
              <w:rPr>
                <w:rFonts w:ascii="Aptos Narrow" w:eastAsia="Times New Roman" w:hAnsi="Aptos Narrow" w:cs="Times New Roman"/>
                <w:color w:val="000000"/>
                <w:kern w:val="0"/>
                <w:lang w:val="en-IL" w:eastAsia="en-IL"/>
                <w14:ligatures w14:val="none"/>
              </w:rPr>
            </w:pPr>
            <w:r w:rsidRPr="00D526A6">
              <w:rPr>
                <w:rFonts w:ascii="Aptos Narrow" w:eastAsia="Times New Roman" w:hAnsi="Aptos Narrow" w:cs="Times New Roman"/>
                <w:color w:val="000000"/>
                <w:kern w:val="0"/>
                <w:lang w:val="en-IL" w:eastAsia="en-IL"/>
                <w14:ligatures w14:val="none"/>
              </w:rPr>
              <w:t>0.5</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317A571" w14:textId="77777777" w:rsidR="00D526A6" w:rsidRPr="00D526A6" w:rsidRDefault="00D526A6" w:rsidP="00D526A6">
            <w:pPr>
              <w:spacing w:after="0" w:line="240" w:lineRule="auto"/>
              <w:jc w:val="right"/>
              <w:rPr>
                <w:rFonts w:ascii="Aptos Narrow" w:eastAsia="Times New Roman" w:hAnsi="Aptos Narrow" w:cs="Times New Roman"/>
                <w:color w:val="000000"/>
                <w:kern w:val="0"/>
                <w:lang w:val="en-IL" w:eastAsia="en-IL"/>
                <w14:ligatures w14:val="none"/>
              </w:rPr>
            </w:pPr>
            <w:r w:rsidRPr="00D526A6">
              <w:rPr>
                <w:rFonts w:ascii="Aptos Narrow" w:eastAsia="Times New Roman" w:hAnsi="Aptos Narrow" w:cs="Times New Roman"/>
                <w:color w:val="000000"/>
                <w:kern w:val="0"/>
                <w:lang w:val="en-IL" w:eastAsia="en-IL"/>
                <w14:ligatures w14:val="none"/>
              </w:rPr>
              <w:t>0.75</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5D32AB5A" w14:textId="77777777" w:rsidR="00D526A6" w:rsidRPr="00D526A6" w:rsidRDefault="00D526A6" w:rsidP="00D526A6">
            <w:pPr>
              <w:spacing w:after="0" w:line="240" w:lineRule="auto"/>
              <w:rPr>
                <w:rFonts w:ascii="Aptos Narrow" w:eastAsia="Times New Roman" w:hAnsi="Aptos Narrow" w:cs="Times New Roman"/>
                <w:color w:val="000000"/>
                <w:kern w:val="0"/>
                <w:lang w:val="en-IL" w:eastAsia="en-IL"/>
                <w14:ligatures w14:val="none"/>
              </w:rPr>
            </w:pPr>
            <w:r w:rsidRPr="00D526A6">
              <w:rPr>
                <w:rFonts w:ascii="Aptos Narrow" w:eastAsia="Times New Roman" w:hAnsi="Aptos Narrow" w:cs="Times New Roman"/>
                <w:color w:val="000000"/>
                <w:kern w:val="0"/>
                <w:lang w:val="en-IL" w:eastAsia="en-IL"/>
                <w14:ligatures w14:val="none"/>
              </w:rPr>
              <w:t>max</w:t>
            </w:r>
          </w:p>
        </w:tc>
      </w:tr>
      <w:tr w:rsidR="00D526A6" w:rsidRPr="00D526A6" w14:paraId="1CB198FA" w14:textId="77777777" w:rsidTr="00D526A6">
        <w:trPr>
          <w:trHeight w:val="292"/>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9A5961B" w14:textId="77777777" w:rsidR="00D526A6" w:rsidRPr="00D526A6" w:rsidRDefault="00D526A6" w:rsidP="00D526A6">
            <w:pPr>
              <w:spacing w:after="0" w:line="240" w:lineRule="auto"/>
              <w:jc w:val="right"/>
              <w:rPr>
                <w:rFonts w:ascii="Aptos Narrow" w:eastAsia="Times New Roman" w:hAnsi="Aptos Narrow" w:cs="Times New Roman"/>
                <w:color w:val="000000"/>
                <w:kern w:val="0"/>
                <w:lang w:val="en-IL" w:eastAsia="en-IL"/>
                <w14:ligatures w14:val="none"/>
              </w:rPr>
            </w:pPr>
            <w:r w:rsidRPr="00D526A6">
              <w:rPr>
                <w:rFonts w:ascii="Aptos Narrow" w:eastAsia="Times New Roman" w:hAnsi="Aptos Narrow" w:cs="Times New Roman"/>
                <w:color w:val="000000"/>
                <w:kern w:val="0"/>
                <w:lang w:val="en-IL" w:eastAsia="en-IL"/>
                <w14:ligatures w14:val="none"/>
              </w:rPr>
              <w:t>614</w:t>
            </w:r>
          </w:p>
        </w:tc>
        <w:tc>
          <w:tcPr>
            <w:tcW w:w="1020" w:type="dxa"/>
            <w:tcBorders>
              <w:top w:val="nil"/>
              <w:left w:val="nil"/>
              <w:bottom w:val="single" w:sz="4" w:space="0" w:color="auto"/>
              <w:right w:val="single" w:sz="4" w:space="0" w:color="auto"/>
            </w:tcBorders>
            <w:shd w:val="clear" w:color="auto" w:fill="auto"/>
            <w:noWrap/>
            <w:vAlign w:val="bottom"/>
            <w:hideMark/>
          </w:tcPr>
          <w:p w14:paraId="307C35CB" w14:textId="77777777" w:rsidR="00D526A6" w:rsidRPr="00D526A6" w:rsidRDefault="00D526A6" w:rsidP="00D526A6">
            <w:pPr>
              <w:spacing w:after="0" w:line="240" w:lineRule="auto"/>
              <w:jc w:val="right"/>
              <w:rPr>
                <w:rFonts w:ascii="Aptos Narrow" w:eastAsia="Times New Roman" w:hAnsi="Aptos Narrow" w:cs="Times New Roman"/>
                <w:color w:val="000000"/>
                <w:kern w:val="0"/>
                <w:lang w:val="en-IL" w:eastAsia="en-IL"/>
                <w14:ligatures w14:val="none"/>
              </w:rPr>
            </w:pPr>
            <w:r w:rsidRPr="00D526A6">
              <w:rPr>
                <w:rFonts w:ascii="Aptos Narrow" w:eastAsia="Times New Roman" w:hAnsi="Aptos Narrow" w:cs="Times New Roman"/>
                <w:color w:val="000000"/>
                <w:kern w:val="0"/>
                <w:lang w:val="en-IL" w:eastAsia="en-IL"/>
                <w14:ligatures w14:val="none"/>
              </w:rPr>
              <w:t>1621.25</w:t>
            </w:r>
          </w:p>
        </w:tc>
        <w:tc>
          <w:tcPr>
            <w:tcW w:w="1020" w:type="dxa"/>
            <w:tcBorders>
              <w:top w:val="nil"/>
              <w:left w:val="nil"/>
              <w:bottom w:val="single" w:sz="4" w:space="0" w:color="auto"/>
              <w:right w:val="single" w:sz="4" w:space="0" w:color="auto"/>
            </w:tcBorders>
            <w:shd w:val="clear" w:color="auto" w:fill="auto"/>
            <w:noWrap/>
            <w:vAlign w:val="bottom"/>
            <w:hideMark/>
          </w:tcPr>
          <w:p w14:paraId="28287820" w14:textId="77777777" w:rsidR="00D526A6" w:rsidRPr="00D526A6" w:rsidRDefault="00D526A6" w:rsidP="00D526A6">
            <w:pPr>
              <w:spacing w:after="0" w:line="240" w:lineRule="auto"/>
              <w:jc w:val="right"/>
              <w:rPr>
                <w:rFonts w:ascii="Aptos Narrow" w:eastAsia="Times New Roman" w:hAnsi="Aptos Narrow" w:cs="Times New Roman"/>
                <w:color w:val="000000"/>
                <w:kern w:val="0"/>
                <w:lang w:val="en-IL" w:eastAsia="en-IL"/>
                <w14:ligatures w14:val="none"/>
              </w:rPr>
            </w:pPr>
            <w:r w:rsidRPr="00D526A6">
              <w:rPr>
                <w:rFonts w:ascii="Aptos Narrow" w:eastAsia="Times New Roman" w:hAnsi="Aptos Narrow" w:cs="Times New Roman"/>
                <w:color w:val="000000"/>
                <w:kern w:val="0"/>
                <w:lang w:val="en-IL" w:eastAsia="en-IL"/>
                <w14:ligatures w14:val="none"/>
              </w:rPr>
              <w:t>2926.25</w:t>
            </w:r>
          </w:p>
        </w:tc>
        <w:tc>
          <w:tcPr>
            <w:tcW w:w="1020" w:type="dxa"/>
            <w:tcBorders>
              <w:top w:val="nil"/>
              <w:left w:val="nil"/>
              <w:bottom w:val="single" w:sz="4" w:space="0" w:color="auto"/>
              <w:right w:val="single" w:sz="4" w:space="0" w:color="auto"/>
            </w:tcBorders>
            <w:shd w:val="clear" w:color="auto" w:fill="auto"/>
            <w:noWrap/>
            <w:vAlign w:val="bottom"/>
            <w:hideMark/>
          </w:tcPr>
          <w:p w14:paraId="33953320" w14:textId="77777777" w:rsidR="00D526A6" w:rsidRPr="00D526A6" w:rsidRDefault="00D526A6" w:rsidP="00D526A6">
            <w:pPr>
              <w:spacing w:after="0" w:line="240" w:lineRule="auto"/>
              <w:jc w:val="right"/>
              <w:rPr>
                <w:rFonts w:ascii="Aptos Narrow" w:eastAsia="Times New Roman" w:hAnsi="Aptos Narrow" w:cs="Times New Roman"/>
                <w:color w:val="000000"/>
                <w:kern w:val="0"/>
                <w:lang w:val="en-IL" w:eastAsia="en-IL"/>
                <w14:ligatures w14:val="none"/>
              </w:rPr>
            </w:pPr>
            <w:r w:rsidRPr="00D526A6">
              <w:rPr>
                <w:rFonts w:ascii="Aptos Narrow" w:eastAsia="Times New Roman" w:hAnsi="Aptos Narrow" w:cs="Times New Roman"/>
                <w:color w:val="000000"/>
                <w:kern w:val="0"/>
                <w:lang w:val="en-IL" w:eastAsia="en-IL"/>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7DD721BF" w14:textId="77777777" w:rsidR="00D526A6" w:rsidRPr="00D526A6" w:rsidRDefault="00D526A6" w:rsidP="00D526A6">
            <w:pPr>
              <w:spacing w:after="0" w:line="240" w:lineRule="auto"/>
              <w:jc w:val="right"/>
              <w:rPr>
                <w:rFonts w:ascii="Aptos Narrow" w:eastAsia="Times New Roman" w:hAnsi="Aptos Narrow" w:cs="Times New Roman"/>
                <w:color w:val="000000"/>
                <w:kern w:val="0"/>
                <w:lang w:val="en-IL" w:eastAsia="en-IL"/>
                <w14:ligatures w14:val="none"/>
              </w:rPr>
            </w:pPr>
            <w:r w:rsidRPr="00D526A6">
              <w:rPr>
                <w:rFonts w:ascii="Aptos Narrow" w:eastAsia="Times New Roman" w:hAnsi="Aptos Narrow" w:cs="Times New Roman"/>
                <w:color w:val="000000"/>
                <w:kern w:val="0"/>
                <w:lang w:val="en-IL" w:eastAsia="en-IL"/>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41369565" w14:textId="77777777" w:rsidR="00D526A6" w:rsidRPr="00D526A6" w:rsidRDefault="00D526A6" w:rsidP="00D526A6">
            <w:pPr>
              <w:spacing w:after="0" w:line="240" w:lineRule="auto"/>
              <w:jc w:val="right"/>
              <w:rPr>
                <w:rFonts w:ascii="Aptos Narrow" w:eastAsia="Times New Roman" w:hAnsi="Aptos Narrow" w:cs="Times New Roman"/>
                <w:color w:val="000000"/>
                <w:kern w:val="0"/>
                <w:lang w:val="en-IL" w:eastAsia="en-IL"/>
                <w14:ligatures w14:val="none"/>
              </w:rPr>
            </w:pPr>
            <w:r w:rsidRPr="00D526A6">
              <w:rPr>
                <w:rFonts w:ascii="Aptos Narrow" w:eastAsia="Times New Roman" w:hAnsi="Aptos Narrow" w:cs="Times New Roman"/>
                <w:color w:val="000000"/>
                <w:kern w:val="0"/>
                <w:lang w:val="en-IL" w:eastAsia="en-IL"/>
                <w14:ligatures w14:val="none"/>
              </w:rPr>
              <w:t>1188.5</w:t>
            </w:r>
          </w:p>
        </w:tc>
        <w:tc>
          <w:tcPr>
            <w:tcW w:w="1020" w:type="dxa"/>
            <w:tcBorders>
              <w:top w:val="nil"/>
              <w:left w:val="nil"/>
              <w:bottom w:val="single" w:sz="4" w:space="0" w:color="auto"/>
              <w:right w:val="single" w:sz="4" w:space="0" w:color="auto"/>
            </w:tcBorders>
            <w:shd w:val="clear" w:color="auto" w:fill="auto"/>
            <w:noWrap/>
            <w:vAlign w:val="bottom"/>
            <w:hideMark/>
          </w:tcPr>
          <w:p w14:paraId="660E2B04" w14:textId="77777777" w:rsidR="00D526A6" w:rsidRPr="00D526A6" w:rsidRDefault="00D526A6" w:rsidP="00D526A6">
            <w:pPr>
              <w:spacing w:after="0" w:line="240" w:lineRule="auto"/>
              <w:jc w:val="right"/>
              <w:rPr>
                <w:rFonts w:ascii="Aptos Narrow" w:eastAsia="Times New Roman" w:hAnsi="Aptos Narrow" w:cs="Times New Roman"/>
                <w:color w:val="000000"/>
                <w:kern w:val="0"/>
                <w:lang w:val="en-IL" w:eastAsia="en-IL"/>
                <w14:ligatures w14:val="none"/>
              </w:rPr>
            </w:pPr>
            <w:r w:rsidRPr="00D526A6">
              <w:rPr>
                <w:rFonts w:ascii="Aptos Narrow" w:eastAsia="Times New Roman" w:hAnsi="Aptos Narrow" w:cs="Times New Roman"/>
                <w:color w:val="000000"/>
                <w:kern w:val="0"/>
                <w:lang w:val="en-IL" w:eastAsia="en-IL"/>
                <w14:ligatures w14:val="none"/>
              </w:rPr>
              <w:t>2297.25</w:t>
            </w:r>
          </w:p>
        </w:tc>
        <w:tc>
          <w:tcPr>
            <w:tcW w:w="1020" w:type="dxa"/>
            <w:tcBorders>
              <w:top w:val="nil"/>
              <w:left w:val="nil"/>
              <w:bottom w:val="single" w:sz="4" w:space="0" w:color="auto"/>
              <w:right w:val="single" w:sz="4" w:space="0" w:color="auto"/>
            </w:tcBorders>
            <w:shd w:val="clear" w:color="auto" w:fill="auto"/>
            <w:noWrap/>
            <w:vAlign w:val="bottom"/>
            <w:hideMark/>
          </w:tcPr>
          <w:p w14:paraId="489524CD" w14:textId="77777777" w:rsidR="00D526A6" w:rsidRPr="00D526A6" w:rsidRDefault="00D526A6" w:rsidP="00D526A6">
            <w:pPr>
              <w:spacing w:after="0" w:line="240" w:lineRule="auto"/>
              <w:jc w:val="right"/>
              <w:rPr>
                <w:rFonts w:ascii="Aptos Narrow" w:eastAsia="Times New Roman" w:hAnsi="Aptos Narrow" w:cs="Times New Roman"/>
                <w:color w:val="000000"/>
                <w:kern w:val="0"/>
                <w:lang w:val="en-IL" w:eastAsia="en-IL"/>
                <w14:ligatures w14:val="none"/>
              </w:rPr>
            </w:pPr>
            <w:r w:rsidRPr="00D526A6">
              <w:rPr>
                <w:rFonts w:ascii="Aptos Narrow" w:eastAsia="Times New Roman" w:hAnsi="Aptos Narrow" w:cs="Times New Roman"/>
                <w:color w:val="000000"/>
                <w:kern w:val="0"/>
                <w:lang w:val="en-IL" w:eastAsia="en-IL"/>
                <w14:ligatures w14:val="none"/>
              </w:rPr>
              <w:t>41667</w:t>
            </w:r>
          </w:p>
        </w:tc>
      </w:tr>
    </w:tbl>
    <w:p w14:paraId="298B2B43" w14:textId="5AF3BB03" w:rsidR="00FD69E2" w:rsidRDefault="00ED67D3">
      <w:r>
        <w:t>Distribution charts</w:t>
      </w:r>
      <w:r w:rsidR="00342A90">
        <w:t xml:space="preserve"> ()</w:t>
      </w:r>
      <w:r>
        <w:t>:</w:t>
      </w:r>
    </w:p>
    <w:p w14:paraId="18A0C10D" w14:textId="254EC09E" w:rsidR="009C1122" w:rsidRDefault="009C1122">
      <w:r>
        <w:rPr>
          <w:noProof/>
        </w:rPr>
        <w:drawing>
          <wp:inline distT="0" distB="0" distL="0" distR="0" wp14:anchorId="63E41ED1" wp14:editId="581FCF20">
            <wp:extent cx="4425315" cy="4413885"/>
            <wp:effectExtent l="0" t="0" r="0" b="5715"/>
            <wp:docPr id="1171355991" name="Picture 22"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55991" name="Picture 22" descr="A graph of a number of numbe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5315" cy="4413885"/>
                    </a:xfrm>
                    <a:prstGeom prst="rect">
                      <a:avLst/>
                    </a:prstGeom>
                    <a:noFill/>
                    <a:ln>
                      <a:noFill/>
                    </a:ln>
                  </pic:spPr>
                </pic:pic>
              </a:graphicData>
            </a:graphic>
          </wp:inline>
        </w:drawing>
      </w:r>
      <w:r w:rsidR="001709E4" w:rsidRPr="001709E4">
        <w:t xml:space="preserve"> </w:t>
      </w:r>
    </w:p>
    <w:p w14:paraId="561ED9C7" w14:textId="67418ED4" w:rsidR="00AF515E" w:rsidRDefault="00FD69E2">
      <w:proofErr w:type="spellStart"/>
      <w:r>
        <w:t>LoanAmount</w:t>
      </w:r>
      <w:proofErr w:type="spellEnd"/>
    </w:p>
    <w:tbl>
      <w:tblPr>
        <w:tblW w:w="8160" w:type="dxa"/>
        <w:tblLook w:val="04A0" w:firstRow="1" w:lastRow="0" w:firstColumn="1" w:lastColumn="0" w:noHBand="0" w:noVBand="1"/>
      </w:tblPr>
      <w:tblGrid>
        <w:gridCol w:w="1020"/>
        <w:gridCol w:w="1020"/>
        <w:gridCol w:w="1020"/>
        <w:gridCol w:w="1020"/>
        <w:gridCol w:w="1020"/>
        <w:gridCol w:w="1020"/>
        <w:gridCol w:w="1020"/>
        <w:gridCol w:w="1020"/>
      </w:tblGrid>
      <w:tr w:rsidR="00AF515E" w:rsidRPr="00AF515E" w14:paraId="3B02D642" w14:textId="77777777" w:rsidTr="00AF515E">
        <w:trPr>
          <w:trHeight w:val="292"/>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58AF2" w14:textId="77777777" w:rsidR="00AF515E" w:rsidRPr="00AF515E" w:rsidRDefault="00AF515E" w:rsidP="00AF515E">
            <w:pPr>
              <w:spacing w:after="0" w:line="240" w:lineRule="auto"/>
              <w:rPr>
                <w:rFonts w:ascii="Aptos Narrow" w:eastAsia="Times New Roman" w:hAnsi="Aptos Narrow" w:cs="Times New Roman"/>
                <w:color w:val="000000"/>
                <w:kern w:val="0"/>
                <w:lang w:val="en-IL" w:eastAsia="en-IL"/>
                <w14:ligatures w14:val="none"/>
              </w:rPr>
            </w:pPr>
            <w:r w:rsidRPr="00AF515E">
              <w:rPr>
                <w:rFonts w:ascii="Aptos Narrow" w:eastAsia="Times New Roman" w:hAnsi="Aptos Narrow" w:cs="Times New Roman"/>
                <w:color w:val="000000"/>
                <w:kern w:val="0"/>
                <w:lang w:val="en-IL" w:eastAsia="en-IL"/>
                <w14:ligatures w14:val="none"/>
              </w:rPr>
              <w:t>count</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1C005616" w14:textId="77777777" w:rsidR="00AF515E" w:rsidRPr="00AF515E" w:rsidRDefault="00AF515E" w:rsidP="00AF515E">
            <w:pPr>
              <w:spacing w:after="0" w:line="240" w:lineRule="auto"/>
              <w:rPr>
                <w:rFonts w:ascii="Aptos Narrow" w:eastAsia="Times New Roman" w:hAnsi="Aptos Narrow" w:cs="Times New Roman"/>
                <w:color w:val="000000"/>
                <w:kern w:val="0"/>
                <w:lang w:val="en-IL" w:eastAsia="en-IL"/>
                <w14:ligatures w14:val="none"/>
              </w:rPr>
            </w:pPr>
            <w:r w:rsidRPr="00AF515E">
              <w:rPr>
                <w:rFonts w:ascii="Aptos Narrow" w:eastAsia="Times New Roman" w:hAnsi="Aptos Narrow" w:cs="Times New Roman"/>
                <w:color w:val="000000"/>
                <w:kern w:val="0"/>
                <w:lang w:val="en-IL" w:eastAsia="en-IL"/>
                <w14:ligatures w14:val="none"/>
              </w:rPr>
              <w:t>mean</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53F33A52" w14:textId="77777777" w:rsidR="00AF515E" w:rsidRPr="00AF515E" w:rsidRDefault="00AF515E" w:rsidP="00AF515E">
            <w:pPr>
              <w:spacing w:after="0" w:line="240" w:lineRule="auto"/>
              <w:rPr>
                <w:rFonts w:ascii="Aptos Narrow" w:eastAsia="Times New Roman" w:hAnsi="Aptos Narrow" w:cs="Times New Roman"/>
                <w:color w:val="000000"/>
                <w:kern w:val="0"/>
                <w:lang w:val="en-IL" w:eastAsia="en-IL"/>
                <w14:ligatures w14:val="none"/>
              </w:rPr>
            </w:pPr>
            <w:r w:rsidRPr="00AF515E">
              <w:rPr>
                <w:rFonts w:ascii="Aptos Narrow" w:eastAsia="Times New Roman" w:hAnsi="Aptos Narrow" w:cs="Times New Roman"/>
                <w:color w:val="000000"/>
                <w:kern w:val="0"/>
                <w:lang w:val="en-IL" w:eastAsia="en-IL"/>
                <w14:ligatures w14:val="none"/>
              </w:rPr>
              <w:t>std</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35113BB3" w14:textId="77777777" w:rsidR="00AF515E" w:rsidRPr="00AF515E" w:rsidRDefault="00AF515E" w:rsidP="00AF515E">
            <w:pPr>
              <w:spacing w:after="0" w:line="240" w:lineRule="auto"/>
              <w:rPr>
                <w:rFonts w:ascii="Aptos Narrow" w:eastAsia="Times New Roman" w:hAnsi="Aptos Narrow" w:cs="Times New Roman"/>
                <w:color w:val="000000"/>
                <w:kern w:val="0"/>
                <w:lang w:val="en-IL" w:eastAsia="en-IL"/>
                <w14:ligatures w14:val="none"/>
              </w:rPr>
            </w:pPr>
            <w:r w:rsidRPr="00AF515E">
              <w:rPr>
                <w:rFonts w:ascii="Aptos Narrow" w:eastAsia="Times New Roman" w:hAnsi="Aptos Narrow" w:cs="Times New Roman"/>
                <w:color w:val="000000"/>
                <w:kern w:val="0"/>
                <w:lang w:val="en-IL" w:eastAsia="en-IL"/>
                <w14:ligatures w14:val="none"/>
              </w:rPr>
              <w:t>min</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12C08AF" w14:textId="77777777" w:rsidR="00AF515E" w:rsidRPr="00AF515E" w:rsidRDefault="00AF515E" w:rsidP="00AF515E">
            <w:pPr>
              <w:spacing w:after="0" w:line="240" w:lineRule="auto"/>
              <w:jc w:val="right"/>
              <w:rPr>
                <w:rFonts w:ascii="Aptos Narrow" w:eastAsia="Times New Roman" w:hAnsi="Aptos Narrow" w:cs="Times New Roman"/>
                <w:color w:val="000000"/>
                <w:kern w:val="0"/>
                <w:lang w:val="en-IL" w:eastAsia="en-IL"/>
                <w14:ligatures w14:val="none"/>
              </w:rPr>
            </w:pPr>
            <w:r w:rsidRPr="00AF515E">
              <w:rPr>
                <w:rFonts w:ascii="Aptos Narrow" w:eastAsia="Times New Roman" w:hAnsi="Aptos Narrow" w:cs="Times New Roman"/>
                <w:color w:val="000000"/>
                <w:kern w:val="0"/>
                <w:lang w:val="en-IL" w:eastAsia="en-IL"/>
                <w14:ligatures w14:val="none"/>
              </w:rPr>
              <w:t>0.25</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4156066E" w14:textId="77777777" w:rsidR="00AF515E" w:rsidRPr="00AF515E" w:rsidRDefault="00AF515E" w:rsidP="00AF515E">
            <w:pPr>
              <w:spacing w:after="0" w:line="240" w:lineRule="auto"/>
              <w:jc w:val="right"/>
              <w:rPr>
                <w:rFonts w:ascii="Aptos Narrow" w:eastAsia="Times New Roman" w:hAnsi="Aptos Narrow" w:cs="Times New Roman"/>
                <w:color w:val="000000"/>
                <w:kern w:val="0"/>
                <w:lang w:val="en-IL" w:eastAsia="en-IL"/>
                <w14:ligatures w14:val="none"/>
              </w:rPr>
            </w:pPr>
            <w:r w:rsidRPr="00AF515E">
              <w:rPr>
                <w:rFonts w:ascii="Aptos Narrow" w:eastAsia="Times New Roman" w:hAnsi="Aptos Narrow" w:cs="Times New Roman"/>
                <w:color w:val="000000"/>
                <w:kern w:val="0"/>
                <w:lang w:val="en-IL" w:eastAsia="en-IL"/>
                <w14:ligatures w14:val="none"/>
              </w:rPr>
              <w:t>0.5</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1C417052" w14:textId="77777777" w:rsidR="00AF515E" w:rsidRPr="00AF515E" w:rsidRDefault="00AF515E" w:rsidP="00AF515E">
            <w:pPr>
              <w:spacing w:after="0" w:line="240" w:lineRule="auto"/>
              <w:jc w:val="right"/>
              <w:rPr>
                <w:rFonts w:ascii="Aptos Narrow" w:eastAsia="Times New Roman" w:hAnsi="Aptos Narrow" w:cs="Times New Roman"/>
                <w:color w:val="000000"/>
                <w:kern w:val="0"/>
                <w:lang w:val="en-IL" w:eastAsia="en-IL"/>
                <w14:ligatures w14:val="none"/>
              </w:rPr>
            </w:pPr>
            <w:r w:rsidRPr="00AF515E">
              <w:rPr>
                <w:rFonts w:ascii="Aptos Narrow" w:eastAsia="Times New Roman" w:hAnsi="Aptos Narrow" w:cs="Times New Roman"/>
                <w:color w:val="000000"/>
                <w:kern w:val="0"/>
                <w:lang w:val="en-IL" w:eastAsia="en-IL"/>
                <w14:ligatures w14:val="none"/>
              </w:rPr>
              <w:t>0.75</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157EC2C6" w14:textId="77777777" w:rsidR="00AF515E" w:rsidRPr="00AF515E" w:rsidRDefault="00AF515E" w:rsidP="00AF515E">
            <w:pPr>
              <w:spacing w:after="0" w:line="240" w:lineRule="auto"/>
              <w:rPr>
                <w:rFonts w:ascii="Aptos Narrow" w:eastAsia="Times New Roman" w:hAnsi="Aptos Narrow" w:cs="Times New Roman"/>
                <w:color w:val="000000"/>
                <w:kern w:val="0"/>
                <w:lang w:val="en-IL" w:eastAsia="en-IL"/>
                <w14:ligatures w14:val="none"/>
              </w:rPr>
            </w:pPr>
            <w:r w:rsidRPr="00AF515E">
              <w:rPr>
                <w:rFonts w:ascii="Aptos Narrow" w:eastAsia="Times New Roman" w:hAnsi="Aptos Narrow" w:cs="Times New Roman"/>
                <w:color w:val="000000"/>
                <w:kern w:val="0"/>
                <w:lang w:val="en-IL" w:eastAsia="en-IL"/>
                <w14:ligatures w14:val="none"/>
              </w:rPr>
              <w:t>max</w:t>
            </w:r>
          </w:p>
        </w:tc>
      </w:tr>
      <w:tr w:rsidR="00AF515E" w:rsidRPr="00AF515E" w14:paraId="5961C0D9" w14:textId="77777777" w:rsidTr="00AF515E">
        <w:trPr>
          <w:trHeight w:val="292"/>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6E281E2" w14:textId="77777777" w:rsidR="00AF515E" w:rsidRPr="00AF515E" w:rsidRDefault="00AF515E" w:rsidP="00AF515E">
            <w:pPr>
              <w:spacing w:after="0" w:line="240" w:lineRule="auto"/>
              <w:jc w:val="right"/>
              <w:rPr>
                <w:rFonts w:ascii="Aptos Narrow" w:eastAsia="Times New Roman" w:hAnsi="Aptos Narrow" w:cs="Times New Roman"/>
                <w:color w:val="000000"/>
                <w:kern w:val="0"/>
                <w:lang w:val="en-IL" w:eastAsia="en-IL"/>
                <w14:ligatures w14:val="none"/>
              </w:rPr>
            </w:pPr>
            <w:r w:rsidRPr="00AF515E">
              <w:rPr>
                <w:rFonts w:ascii="Aptos Narrow" w:eastAsia="Times New Roman" w:hAnsi="Aptos Narrow" w:cs="Times New Roman"/>
                <w:color w:val="000000"/>
                <w:kern w:val="0"/>
                <w:lang w:val="en-IL" w:eastAsia="en-IL"/>
                <w14:ligatures w14:val="none"/>
              </w:rPr>
              <w:t>592</w:t>
            </w:r>
          </w:p>
        </w:tc>
        <w:tc>
          <w:tcPr>
            <w:tcW w:w="1020" w:type="dxa"/>
            <w:tcBorders>
              <w:top w:val="nil"/>
              <w:left w:val="nil"/>
              <w:bottom w:val="single" w:sz="4" w:space="0" w:color="auto"/>
              <w:right w:val="single" w:sz="4" w:space="0" w:color="auto"/>
            </w:tcBorders>
            <w:shd w:val="clear" w:color="auto" w:fill="auto"/>
            <w:noWrap/>
            <w:vAlign w:val="bottom"/>
            <w:hideMark/>
          </w:tcPr>
          <w:p w14:paraId="6A9DA81F" w14:textId="77777777" w:rsidR="00AF515E" w:rsidRPr="00AF515E" w:rsidRDefault="00AF515E" w:rsidP="00AF515E">
            <w:pPr>
              <w:spacing w:after="0" w:line="240" w:lineRule="auto"/>
              <w:jc w:val="right"/>
              <w:rPr>
                <w:rFonts w:ascii="Aptos Narrow" w:eastAsia="Times New Roman" w:hAnsi="Aptos Narrow" w:cs="Times New Roman"/>
                <w:color w:val="000000"/>
                <w:kern w:val="0"/>
                <w:lang w:val="en-IL" w:eastAsia="en-IL"/>
                <w14:ligatures w14:val="none"/>
              </w:rPr>
            </w:pPr>
            <w:r w:rsidRPr="00AF515E">
              <w:rPr>
                <w:rFonts w:ascii="Aptos Narrow" w:eastAsia="Times New Roman" w:hAnsi="Aptos Narrow" w:cs="Times New Roman"/>
                <w:color w:val="000000"/>
                <w:kern w:val="0"/>
                <w:lang w:val="en-IL" w:eastAsia="en-IL"/>
                <w14:ligatures w14:val="none"/>
              </w:rPr>
              <w:t>146.41</w:t>
            </w:r>
          </w:p>
        </w:tc>
        <w:tc>
          <w:tcPr>
            <w:tcW w:w="1020" w:type="dxa"/>
            <w:tcBorders>
              <w:top w:val="nil"/>
              <w:left w:val="nil"/>
              <w:bottom w:val="single" w:sz="4" w:space="0" w:color="auto"/>
              <w:right w:val="single" w:sz="4" w:space="0" w:color="auto"/>
            </w:tcBorders>
            <w:shd w:val="clear" w:color="auto" w:fill="auto"/>
            <w:noWrap/>
            <w:vAlign w:val="bottom"/>
            <w:hideMark/>
          </w:tcPr>
          <w:p w14:paraId="3D479231" w14:textId="77777777" w:rsidR="00AF515E" w:rsidRPr="00AF515E" w:rsidRDefault="00AF515E" w:rsidP="00AF515E">
            <w:pPr>
              <w:spacing w:after="0" w:line="240" w:lineRule="auto"/>
              <w:jc w:val="right"/>
              <w:rPr>
                <w:rFonts w:ascii="Aptos Narrow" w:eastAsia="Times New Roman" w:hAnsi="Aptos Narrow" w:cs="Times New Roman"/>
                <w:color w:val="000000"/>
                <w:kern w:val="0"/>
                <w:lang w:val="en-IL" w:eastAsia="en-IL"/>
                <w14:ligatures w14:val="none"/>
              </w:rPr>
            </w:pPr>
            <w:r w:rsidRPr="00AF515E">
              <w:rPr>
                <w:rFonts w:ascii="Aptos Narrow" w:eastAsia="Times New Roman" w:hAnsi="Aptos Narrow" w:cs="Times New Roman"/>
                <w:color w:val="000000"/>
                <w:kern w:val="0"/>
                <w:lang w:val="en-IL" w:eastAsia="en-IL"/>
                <w14:ligatures w14:val="none"/>
              </w:rPr>
              <w:t>85.59</w:t>
            </w:r>
          </w:p>
        </w:tc>
        <w:tc>
          <w:tcPr>
            <w:tcW w:w="1020" w:type="dxa"/>
            <w:tcBorders>
              <w:top w:val="nil"/>
              <w:left w:val="nil"/>
              <w:bottom w:val="single" w:sz="4" w:space="0" w:color="auto"/>
              <w:right w:val="single" w:sz="4" w:space="0" w:color="auto"/>
            </w:tcBorders>
            <w:shd w:val="clear" w:color="auto" w:fill="auto"/>
            <w:noWrap/>
            <w:vAlign w:val="bottom"/>
            <w:hideMark/>
          </w:tcPr>
          <w:p w14:paraId="7DC02EF9" w14:textId="77777777" w:rsidR="00AF515E" w:rsidRPr="00AF515E" w:rsidRDefault="00AF515E" w:rsidP="00AF515E">
            <w:pPr>
              <w:spacing w:after="0" w:line="240" w:lineRule="auto"/>
              <w:jc w:val="right"/>
              <w:rPr>
                <w:rFonts w:ascii="Aptos Narrow" w:eastAsia="Times New Roman" w:hAnsi="Aptos Narrow" w:cs="Times New Roman"/>
                <w:color w:val="000000"/>
                <w:kern w:val="0"/>
                <w:lang w:val="en-IL" w:eastAsia="en-IL"/>
                <w14:ligatures w14:val="none"/>
              </w:rPr>
            </w:pPr>
            <w:r w:rsidRPr="00AF515E">
              <w:rPr>
                <w:rFonts w:ascii="Aptos Narrow" w:eastAsia="Times New Roman" w:hAnsi="Aptos Narrow" w:cs="Times New Roman"/>
                <w:color w:val="000000"/>
                <w:kern w:val="0"/>
                <w:lang w:val="en-IL" w:eastAsia="en-IL"/>
                <w14:ligatures w14:val="none"/>
              </w:rPr>
              <w:t>9</w:t>
            </w:r>
          </w:p>
        </w:tc>
        <w:tc>
          <w:tcPr>
            <w:tcW w:w="1020" w:type="dxa"/>
            <w:tcBorders>
              <w:top w:val="nil"/>
              <w:left w:val="nil"/>
              <w:bottom w:val="single" w:sz="4" w:space="0" w:color="auto"/>
              <w:right w:val="single" w:sz="4" w:space="0" w:color="auto"/>
            </w:tcBorders>
            <w:shd w:val="clear" w:color="auto" w:fill="auto"/>
            <w:noWrap/>
            <w:vAlign w:val="bottom"/>
            <w:hideMark/>
          </w:tcPr>
          <w:p w14:paraId="50D70A1B" w14:textId="77777777" w:rsidR="00AF515E" w:rsidRPr="00AF515E" w:rsidRDefault="00AF515E" w:rsidP="00AF515E">
            <w:pPr>
              <w:spacing w:after="0" w:line="240" w:lineRule="auto"/>
              <w:jc w:val="right"/>
              <w:rPr>
                <w:rFonts w:ascii="Aptos Narrow" w:eastAsia="Times New Roman" w:hAnsi="Aptos Narrow" w:cs="Times New Roman"/>
                <w:color w:val="000000"/>
                <w:kern w:val="0"/>
                <w:lang w:val="en-IL" w:eastAsia="en-IL"/>
                <w14:ligatures w14:val="none"/>
              </w:rPr>
            </w:pPr>
            <w:r w:rsidRPr="00AF515E">
              <w:rPr>
                <w:rFonts w:ascii="Aptos Narrow" w:eastAsia="Times New Roman" w:hAnsi="Aptos Narrow" w:cs="Times New Roman"/>
                <w:color w:val="000000"/>
                <w:kern w:val="0"/>
                <w:lang w:val="en-IL" w:eastAsia="en-IL"/>
                <w14:ligatures w14:val="none"/>
              </w:rPr>
              <w:t>100</w:t>
            </w:r>
          </w:p>
        </w:tc>
        <w:tc>
          <w:tcPr>
            <w:tcW w:w="1020" w:type="dxa"/>
            <w:tcBorders>
              <w:top w:val="nil"/>
              <w:left w:val="nil"/>
              <w:bottom w:val="single" w:sz="4" w:space="0" w:color="auto"/>
              <w:right w:val="single" w:sz="4" w:space="0" w:color="auto"/>
            </w:tcBorders>
            <w:shd w:val="clear" w:color="auto" w:fill="auto"/>
            <w:noWrap/>
            <w:vAlign w:val="bottom"/>
            <w:hideMark/>
          </w:tcPr>
          <w:p w14:paraId="64AB8D31" w14:textId="77777777" w:rsidR="00AF515E" w:rsidRPr="00AF515E" w:rsidRDefault="00AF515E" w:rsidP="00AF515E">
            <w:pPr>
              <w:spacing w:after="0" w:line="240" w:lineRule="auto"/>
              <w:jc w:val="right"/>
              <w:rPr>
                <w:rFonts w:ascii="Aptos Narrow" w:eastAsia="Times New Roman" w:hAnsi="Aptos Narrow" w:cs="Times New Roman"/>
                <w:color w:val="000000"/>
                <w:kern w:val="0"/>
                <w:lang w:val="en-IL" w:eastAsia="en-IL"/>
                <w14:ligatures w14:val="none"/>
              </w:rPr>
            </w:pPr>
            <w:r w:rsidRPr="00AF515E">
              <w:rPr>
                <w:rFonts w:ascii="Aptos Narrow" w:eastAsia="Times New Roman" w:hAnsi="Aptos Narrow" w:cs="Times New Roman"/>
                <w:color w:val="000000"/>
                <w:kern w:val="0"/>
                <w:lang w:val="en-IL" w:eastAsia="en-IL"/>
                <w14:ligatures w14:val="none"/>
              </w:rPr>
              <w:t>128</w:t>
            </w:r>
          </w:p>
        </w:tc>
        <w:tc>
          <w:tcPr>
            <w:tcW w:w="1020" w:type="dxa"/>
            <w:tcBorders>
              <w:top w:val="nil"/>
              <w:left w:val="nil"/>
              <w:bottom w:val="single" w:sz="4" w:space="0" w:color="auto"/>
              <w:right w:val="single" w:sz="4" w:space="0" w:color="auto"/>
            </w:tcBorders>
            <w:shd w:val="clear" w:color="auto" w:fill="auto"/>
            <w:noWrap/>
            <w:vAlign w:val="bottom"/>
            <w:hideMark/>
          </w:tcPr>
          <w:p w14:paraId="24547369" w14:textId="77777777" w:rsidR="00AF515E" w:rsidRPr="00AF515E" w:rsidRDefault="00AF515E" w:rsidP="00AF515E">
            <w:pPr>
              <w:spacing w:after="0" w:line="240" w:lineRule="auto"/>
              <w:jc w:val="right"/>
              <w:rPr>
                <w:rFonts w:ascii="Aptos Narrow" w:eastAsia="Times New Roman" w:hAnsi="Aptos Narrow" w:cs="Times New Roman"/>
                <w:color w:val="000000"/>
                <w:kern w:val="0"/>
                <w:lang w:val="en-IL" w:eastAsia="en-IL"/>
                <w14:ligatures w14:val="none"/>
              </w:rPr>
            </w:pPr>
            <w:r w:rsidRPr="00AF515E">
              <w:rPr>
                <w:rFonts w:ascii="Aptos Narrow" w:eastAsia="Times New Roman" w:hAnsi="Aptos Narrow" w:cs="Times New Roman"/>
                <w:color w:val="000000"/>
                <w:kern w:val="0"/>
                <w:lang w:val="en-IL" w:eastAsia="en-IL"/>
                <w14:ligatures w14:val="none"/>
              </w:rPr>
              <w:t>168</w:t>
            </w:r>
          </w:p>
        </w:tc>
        <w:tc>
          <w:tcPr>
            <w:tcW w:w="1020" w:type="dxa"/>
            <w:tcBorders>
              <w:top w:val="nil"/>
              <w:left w:val="nil"/>
              <w:bottom w:val="single" w:sz="4" w:space="0" w:color="auto"/>
              <w:right w:val="single" w:sz="4" w:space="0" w:color="auto"/>
            </w:tcBorders>
            <w:shd w:val="clear" w:color="auto" w:fill="auto"/>
            <w:noWrap/>
            <w:vAlign w:val="bottom"/>
            <w:hideMark/>
          </w:tcPr>
          <w:p w14:paraId="56DC381E" w14:textId="77777777" w:rsidR="00AF515E" w:rsidRPr="00AF515E" w:rsidRDefault="00AF515E" w:rsidP="00AF515E">
            <w:pPr>
              <w:spacing w:after="0" w:line="240" w:lineRule="auto"/>
              <w:jc w:val="right"/>
              <w:rPr>
                <w:rFonts w:ascii="Aptos Narrow" w:eastAsia="Times New Roman" w:hAnsi="Aptos Narrow" w:cs="Times New Roman"/>
                <w:color w:val="000000"/>
                <w:kern w:val="0"/>
                <w:lang w:val="en-IL" w:eastAsia="en-IL"/>
                <w14:ligatures w14:val="none"/>
              </w:rPr>
            </w:pPr>
            <w:r w:rsidRPr="00AF515E">
              <w:rPr>
                <w:rFonts w:ascii="Aptos Narrow" w:eastAsia="Times New Roman" w:hAnsi="Aptos Narrow" w:cs="Times New Roman"/>
                <w:color w:val="000000"/>
                <w:kern w:val="0"/>
                <w:lang w:val="en-IL" w:eastAsia="en-IL"/>
                <w14:ligatures w14:val="none"/>
              </w:rPr>
              <w:t>700</w:t>
            </w:r>
          </w:p>
        </w:tc>
      </w:tr>
    </w:tbl>
    <w:p w14:paraId="2B9FE235" w14:textId="701F13E7" w:rsidR="00FD69E2" w:rsidRDefault="00D526A6">
      <w:r>
        <w:t>Number of empty values – 32 out of 614 (</w:t>
      </w:r>
      <w:r w:rsidRPr="00B74C6A">
        <w:rPr>
          <w:lang w:val="en-IL"/>
        </w:rPr>
        <w:t>3.583</w:t>
      </w:r>
      <w:r>
        <w:t>%)</w:t>
      </w:r>
      <w:r w:rsidR="00ED67D3">
        <w:br/>
      </w:r>
      <w:r w:rsidR="00ED67D3">
        <w:t>Distribution charts</w:t>
      </w:r>
      <w:r w:rsidR="00056528">
        <w:t>:</w:t>
      </w:r>
    </w:p>
    <w:p w14:paraId="38650EB4" w14:textId="59403627" w:rsidR="002B21DF" w:rsidRPr="00056528" w:rsidRDefault="00094AB5" w:rsidP="00056528">
      <w:r>
        <w:rPr>
          <w:noProof/>
        </w:rPr>
        <w:drawing>
          <wp:inline distT="0" distB="0" distL="0" distR="0" wp14:anchorId="6892518A" wp14:editId="0688C328">
            <wp:extent cx="4425315" cy="4425315"/>
            <wp:effectExtent l="0" t="0" r="0" b="0"/>
            <wp:docPr id="331431896" name="Picture 23" descr="A graph of a number of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31896" name="Picture 23" descr="A graph of a number of red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5315" cy="4425315"/>
                    </a:xfrm>
                    <a:prstGeom prst="rect">
                      <a:avLst/>
                    </a:prstGeom>
                    <a:noFill/>
                    <a:ln>
                      <a:noFill/>
                    </a:ln>
                  </pic:spPr>
                </pic:pic>
              </a:graphicData>
            </a:graphic>
          </wp:inline>
        </w:drawing>
      </w:r>
      <w:r w:rsidR="00CA7C0B" w:rsidRPr="00CA7C0B">
        <w:t xml:space="preserve"> </w:t>
      </w:r>
      <w:r w:rsidR="00056528">
        <w:br/>
        <w:t>** C</w:t>
      </w:r>
      <w:r w:rsidR="00056528" w:rsidRPr="008E20A7">
        <w:rPr>
          <w:i/>
          <w:iCs/>
        </w:rPr>
        <w:t xml:space="preserve">harts are not taking empty values into account for the </w:t>
      </w:r>
      <w:r w:rsidR="00531312" w:rsidRPr="008E20A7">
        <w:rPr>
          <w:i/>
          <w:iCs/>
        </w:rPr>
        <w:t>boundary’s</w:t>
      </w:r>
      <w:r w:rsidR="00056528" w:rsidRPr="008E20A7">
        <w:rPr>
          <w:i/>
          <w:iCs/>
        </w:rPr>
        <w:t xml:space="preserve"> calculation here, so numbers are not the same as what we’ll see after the empty values imputation</w:t>
      </w:r>
      <w:r w:rsidR="00531312">
        <w:br/>
        <w:t xml:space="preserve">*** </w:t>
      </w:r>
      <w:r w:rsidR="00531312" w:rsidRPr="00531312">
        <w:rPr>
          <w:i/>
          <w:iCs/>
        </w:rPr>
        <w:t>Negative boundaries values are meaningless here and will be limited by 0 in the further stages</w:t>
      </w:r>
    </w:p>
    <w:p w14:paraId="31EC4F53" w14:textId="56792A07" w:rsidR="00A91498" w:rsidRDefault="00A91498" w:rsidP="00A91498">
      <w:pPr>
        <w:pStyle w:val="Heading1"/>
      </w:pPr>
      <w:bookmarkStart w:id="7" w:name="_Toc175311691"/>
      <w:r>
        <w:t>Design</w:t>
      </w:r>
      <w:bookmarkEnd w:id="7"/>
    </w:p>
    <w:p w14:paraId="5EF62218" w14:textId="140ECA50" w:rsidR="00D541C8" w:rsidRDefault="00D541C8" w:rsidP="00D541C8">
      <w:pPr>
        <w:pStyle w:val="Heading2"/>
      </w:pPr>
      <w:bookmarkStart w:id="8" w:name="_Toc175311692"/>
      <w:r>
        <w:t>General Approach</w:t>
      </w:r>
      <w:bookmarkEnd w:id="8"/>
    </w:p>
    <w:p w14:paraId="69FFB2E1" w14:textId="699228DB" w:rsidR="00D541C8" w:rsidRDefault="00D541C8" w:rsidP="00D541C8">
      <w:pPr>
        <w:pStyle w:val="Heading2"/>
      </w:pPr>
      <w:bookmarkStart w:id="9" w:name="_Toc175311693"/>
      <w:r>
        <w:t>Research Subjects</w:t>
      </w:r>
      <w:bookmarkEnd w:id="9"/>
    </w:p>
    <w:p w14:paraId="71115E77" w14:textId="62272F6F" w:rsidR="00280158" w:rsidRDefault="00280158" w:rsidP="00280158">
      <w:pPr>
        <w:pStyle w:val="Heading2"/>
      </w:pPr>
      <w:bookmarkStart w:id="10" w:name="_Toc175311694"/>
      <w:r>
        <w:t>Data Handling Strategy</w:t>
      </w:r>
      <w:bookmarkEnd w:id="10"/>
    </w:p>
    <w:p w14:paraId="689342CB" w14:textId="1B260CF5" w:rsidR="00280158" w:rsidRDefault="00280158" w:rsidP="00280158">
      <w:pPr>
        <w:pStyle w:val="Heading2"/>
      </w:pPr>
      <w:bookmarkStart w:id="11" w:name="_Toc175311695"/>
      <w:r>
        <w:t>Algor</w:t>
      </w:r>
      <w:r w:rsidR="00AE6478">
        <w:t>i</w:t>
      </w:r>
      <w:r>
        <w:t>t</w:t>
      </w:r>
      <w:r w:rsidR="00AE6478">
        <w:t>hm Validation</w:t>
      </w:r>
      <w:bookmarkEnd w:id="11"/>
      <w:r>
        <w:t xml:space="preserve"> </w:t>
      </w:r>
    </w:p>
    <w:p w14:paraId="2E7BA37E" w14:textId="00AD0DE6" w:rsidR="001B7854" w:rsidRDefault="001B7854">
      <w:r>
        <w:br w:type="page"/>
      </w:r>
    </w:p>
    <w:p w14:paraId="09FADFD7" w14:textId="77777777" w:rsidR="00AE6478" w:rsidRPr="00AE6478" w:rsidRDefault="00AE6478" w:rsidP="00AE6478"/>
    <w:p w14:paraId="30EBB8FC" w14:textId="10656408" w:rsidR="00A91498" w:rsidRDefault="00A91498" w:rsidP="00A91498">
      <w:pPr>
        <w:pStyle w:val="Heading1"/>
      </w:pPr>
      <w:bookmarkStart w:id="12" w:name="_Toc175311696"/>
      <w:r>
        <w:t>Data Preparation</w:t>
      </w:r>
      <w:bookmarkEnd w:id="12"/>
    </w:p>
    <w:p w14:paraId="3D15B369" w14:textId="4A901D9B" w:rsidR="00CC29F3" w:rsidRDefault="00CC29F3" w:rsidP="001B7854">
      <w:pPr>
        <w:pStyle w:val="Heading2"/>
      </w:pPr>
      <w:bookmarkStart w:id="13" w:name="_Toc175311697"/>
      <w:r>
        <w:t>EDA</w:t>
      </w:r>
      <w:bookmarkEnd w:id="13"/>
    </w:p>
    <w:p w14:paraId="68506E79" w14:textId="08AA57AB" w:rsidR="00CC29F3" w:rsidRDefault="00CC29F3" w:rsidP="001B7854">
      <w:pPr>
        <w:pStyle w:val="Heading2"/>
      </w:pPr>
      <w:bookmarkStart w:id="14" w:name="_Toc175311698"/>
      <w:r>
        <w:t>Data Cleansing</w:t>
      </w:r>
      <w:bookmarkEnd w:id="14"/>
    </w:p>
    <w:p w14:paraId="2471B1B1" w14:textId="17FF698A" w:rsidR="00CC29F3" w:rsidRDefault="004D3443" w:rsidP="001B7854">
      <w:pPr>
        <w:pStyle w:val="Heading2"/>
      </w:pPr>
      <w:bookmarkStart w:id="15" w:name="_Toc175311699"/>
      <w:r>
        <w:t>Data Imputation</w:t>
      </w:r>
      <w:bookmarkEnd w:id="15"/>
    </w:p>
    <w:p w14:paraId="2C3CC360" w14:textId="216FF8E0" w:rsidR="004D3443" w:rsidRDefault="004D3443" w:rsidP="001B7854">
      <w:pPr>
        <w:pStyle w:val="Heading2"/>
      </w:pPr>
      <w:bookmarkStart w:id="16" w:name="_Toc175311700"/>
      <w:r>
        <w:t>Data Transformation and Engineering</w:t>
      </w:r>
      <w:bookmarkEnd w:id="16"/>
    </w:p>
    <w:p w14:paraId="4CF05F0A" w14:textId="378510AF" w:rsidR="004D3443" w:rsidRDefault="001B7854" w:rsidP="001B7854">
      <w:pPr>
        <w:pStyle w:val="Heading2"/>
      </w:pPr>
      <w:bookmarkStart w:id="17" w:name="_Toc175311701"/>
      <w:r>
        <w:t>Feature Selection</w:t>
      </w:r>
      <w:bookmarkEnd w:id="17"/>
    </w:p>
    <w:p w14:paraId="72475CCB" w14:textId="7869DFD2" w:rsidR="001B7854" w:rsidRDefault="001B7854">
      <w:r>
        <w:br w:type="page"/>
      </w:r>
    </w:p>
    <w:p w14:paraId="10BC60C8" w14:textId="77777777" w:rsidR="004D3443" w:rsidRPr="00CC29F3" w:rsidRDefault="004D3443" w:rsidP="00CC29F3"/>
    <w:p w14:paraId="5431C4FD" w14:textId="11942E22" w:rsidR="00A91498" w:rsidRDefault="00A91498" w:rsidP="00A91498">
      <w:pPr>
        <w:pStyle w:val="Heading1"/>
      </w:pPr>
      <w:bookmarkStart w:id="18" w:name="_Toc175311702"/>
      <w:r>
        <w:t>Algorithms</w:t>
      </w:r>
      <w:bookmarkEnd w:id="18"/>
    </w:p>
    <w:p w14:paraId="2C370F48" w14:textId="7C572427" w:rsidR="007B0ABA" w:rsidRDefault="007B0ABA" w:rsidP="007B0ABA">
      <w:pPr>
        <w:pStyle w:val="Heading2"/>
      </w:pPr>
      <w:bookmarkStart w:id="19" w:name="_Toc175311703"/>
      <w:r>
        <w:t>Method Selection</w:t>
      </w:r>
      <w:bookmarkEnd w:id="19"/>
    </w:p>
    <w:p w14:paraId="0EFA2A93" w14:textId="31ED8556" w:rsidR="007B0ABA" w:rsidRDefault="007B0ABA" w:rsidP="007B549A">
      <w:pPr>
        <w:pStyle w:val="Heading2"/>
      </w:pPr>
      <w:bookmarkStart w:id="20" w:name="_Toc175311704"/>
      <w:r>
        <w:t>Model Validation</w:t>
      </w:r>
      <w:bookmarkEnd w:id="20"/>
    </w:p>
    <w:p w14:paraId="665328D3" w14:textId="48F68091" w:rsidR="007B0ABA" w:rsidRPr="007B0ABA" w:rsidRDefault="007B0ABA" w:rsidP="007B549A">
      <w:pPr>
        <w:pStyle w:val="Heading2"/>
      </w:pPr>
      <w:bookmarkStart w:id="21" w:name="_Toc175311705"/>
      <w:r>
        <w:t>Hyperparameters Tuning</w:t>
      </w:r>
      <w:bookmarkEnd w:id="21"/>
    </w:p>
    <w:p w14:paraId="6BB7E78F" w14:textId="77777777" w:rsidR="001B7854" w:rsidRDefault="001B7854">
      <w:pPr>
        <w:rPr>
          <w:rFonts w:asciiTheme="majorHAnsi" w:eastAsiaTheme="majorEastAsia" w:hAnsiTheme="majorHAnsi" w:cstheme="majorBidi"/>
          <w:color w:val="0F4761" w:themeColor="accent1" w:themeShade="BF"/>
          <w:sz w:val="40"/>
          <w:szCs w:val="40"/>
        </w:rPr>
      </w:pPr>
      <w:r>
        <w:br w:type="page"/>
      </w:r>
    </w:p>
    <w:p w14:paraId="06D4566E" w14:textId="289B5FD3" w:rsidR="00A91498" w:rsidRDefault="00A91498" w:rsidP="00A91498">
      <w:pPr>
        <w:pStyle w:val="Heading1"/>
      </w:pPr>
      <w:bookmarkStart w:id="22" w:name="_Toc175311706"/>
      <w:r>
        <w:t>Implementation</w:t>
      </w:r>
      <w:bookmarkEnd w:id="22"/>
    </w:p>
    <w:p w14:paraId="388A2C7A" w14:textId="77777777" w:rsidR="00A91498" w:rsidRPr="00A91498" w:rsidRDefault="00A91498" w:rsidP="00A91498"/>
    <w:sectPr w:rsidR="00A91498" w:rsidRPr="00A91498" w:rsidSect="005A161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343A2B"/>
    <w:multiLevelType w:val="hybridMultilevel"/>
    <w:tmpl w:val="71320B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2700941"/>
    <w:multiLevelType w:val="multilevel"/>
    <w:tmpl w:val="779C3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6F2E8A"/>
    <w:multiLevelType w:val="multilevel"/>
    <w:tmpl w:val="5366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508662">
    <w:abstractNumId w:val="0"/>
  </w:num>
  <w:num w:numId="2" w16cid:durableId="731658047">
    <w:abstractNumId w:val="2"/>
  </w:num>
  <w:num w:numId="3" w16cid:durableId="965550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02"/>
    <w:rsid w:val="0003738A"/>
    <w:rsid w:val="0005000C"/>
    <w:rsid w:val="00056528"/>
    <w:rsid w:val="00063E66"/>
    <w:rsid w:val="0008623A"/>
    <w:rsid w:val="00094AB5"/>
    <w:rsid w:val="000C6815"/>
    <w:rsid w:val="000E1904"/>
    <w:rsid w:val="000E6A25"/>
    <w:rsid w:val="00102569"/>
    <w:rsid w:val="00114A9A"/>
    <w:rsid w:val="00131D91"/>
    <w:rsid w:val="00132E16"/>
    <w:rsid w:val="0014060B"/>
    <w:rsid w:val="00141372"/>
    <w:rsid w:val="00141F60"/>
    <w:rsid w:val="00144D35"/>
    <w:rsid w:val="00153F06"/>
    <w:rsid w:val="001657D0"/>
    <w:rsid w:val="001709E4"/>
    <w:rsid w:val="0017302B"/>
    <w:rsid w:val="00183CEC"/>
    <w:rsid w:val="001A0A57"/>
    <w:rsid w:val="001A5D4F"/>
    <w:rsid w:val="001B7854"/>
    <w:rsid w:val="001C6ECD"/>
    <w:rsid w:val="001C7091"/>
    <w:rsid w:val="001E60B9"/>
    <w:rsid w:val="001F2658"/>
    <w:rsid w:val="002017E9"/>
    <w:rsid w:val="00213B10"/>
    <w:rsid w:val="00225BF2"/>
    <w:rsid w:val="002261F4"/>
    <w:rsid w:val="00227CF8"/>
    <w:rsid w:val="0026241C"/>
    <w:rsid w:val="00280158"/>
    <w:rsid w:val="002923DF"/>
    <w:rsid w:val="002A375E"/>
    <w:rsid w:val="002A460C"/>
    <w:rsid w:val="002B21DF"/>
    <w:rsid w:val="002B6286"/>
    <w:rsid w:val="002C4B27"/>
    <w:rsid w:val="002E107A"/>
    <w:rsid w:val="003254B7"/>
    <w:rsid w:val="00342A90"/>
    <w:rsid w:val="003464C9"/>
    <w:rsid w:val="00351542"/>
    <w:rsid w:val="00365F83"/>
    <w:rsid w:val="00372B98"/>
    <w:rsid w:val="0038214A"/>
    <w:rsid w:val="00383F24"/>
    <w:rsid w:val="0038777B"/>
    <w:rsid w:val="003A48A7"/>
    <w:rsid w:val="004055A9"/>
    <w:rsid w:val="0042075B"/>
    <w:rsid w:val="00431884"/>
    <w:rsid w:val="00432565"/>
    <w:rsid w:val="0043798C"/>
    <w:rsid w:val="0044078E"/>
    <w:rsid w:val="00444793"/>
    <w:rsid w:val="00470DF7"/>
    <w:rsid w:val="004A1CE2"/>
    <w:rsid w:val="004A3F33"/>
    <w:rsid w:val="004C239C"/>
    <w:rsid w:val="004D3443"/>
    <w:rsid w:val="004E598B"/>
    <w:rsid w:val="00505658"/>
    <w:rsid w:val="00512D6A"/>
    <w:rsid w:val="00522393"/>
    <w:rsid w:val="00527220"/>
    <w:rsid w:val="00531312"/>
    <w:rsid w:val="005447AB"/>
    <w:rsid w:val="005934C2"/>
    <w:rsid w:val="005A152C"/>
    <w:rsid w:val="005A1614"/>
    <w:rsid w:val="005B6814"/>
    <w:rsid w:val="005B7CE8"/>
    <w:rsid w:val="00601014"/>
    <w:rsid w:val="0061038B"/>
    <w:rsid w:val="00622502"/>
    <w:rsid w:val="006372B5"/>
    <w:rsid w:val="00660E0A"/>
    <w:rsid w:val="00662753"/>
    <w:rsid w:val="00673593"/>
    <w:rsid w:val="006A00E4"/>
    <w:rsid w:val="006A3DBB"/>
    <w:rsid w:val="006C62DC"/>
    <w:rsid w:val="006C680A"/>
    <w:rsid w:val="006D7F31"/>
    <w:rsid w:val="006E6DB8"/>
    <w:rsid w:val="007246FE"/>
    <w:rsid w:val="00747541"/>
    <w:rsid w:val="00755C24"/>
    <w:rsid w:val="00760512"/>
    <w:rsid w:val="00760697"/>
    <w:rsid w:val="00762F60"/>
    <w:rsid w:val="00772B39"/>
    <w:rsid w:val="00792912"/>
    <w:rsid w:val="007946ED"/>
    <w:rsid w:val="007A5FB9"/>
    <w:rsid w:val="007B0ABA"/>
    <w:rsid w:val="007B5179"/>
    <w:rsid w:val="007B549A"/>
    <w:rsid w:val="007C4B06"/>
    <w:rsid w:val="007E38BB"/>
    <w:rsid w:val="00803A40"/>
    <w:rsid w:val="00803F21"/>
    <w:rsid w:val="00815CC7"/>
    <w:rsid w:val="008232EF"/>
    <w:rsid w:val="0085126F"/>
    <w:rsid w:val="00865BBC"/>
    <w:rsid w:val="008734B1"/>
    <w:rsid w:val="008740AC"/>
    <w:rsid w:val="00892E4C"/>
    <w:rsid w:val="008A550C"/>
    <w:rsid w:val="008E20A7"/>
    <w:rsid w:val="008E7966"/>
    <w:rsid w:val="008F54ED"/>
    <w:rsid w:val="008F7030"/>
    <w:rsid w:val="00920D1F"/>
    <w:rsid w:val="00934934"/>
    <w:rsid w:val="00943808"/>
    <w:rsid w:val="00946E0A"/>
    <w:rsid w:val="00955C4B"/>
    <w:rsid w:val="00990D85"/>
    <w:rsid w:val="009B1272"/>
    <w:rsid w:val="009B6BF4"/>
    <w:rsid w:val="009C0624"/>
    <w:rsid w:val="009C1122"/>
    <w:rsid w:val="009D5B42"/>
    <w:rsid w:val="009E0F92"/>
    <w:rsid w:val="00A14BF4"/>
    <w:rsid w:val="00A2349A"/>
    <w:rsid w:val="00A44818"/>
    <w:rsid w:val="00A71506"/>
    <w:rsid w:val="00A743AA"/>
    <w:rsid w:val="00A74B75"/>
    <w:rsid w:val="00A76F7D"/>
    <w:rsid w:val="00A91498"/>
    <w:rsid w:val="00AB0414"/>
    <w:rsid w:val="00AB7153"/>
    <w:rsid w:val="00AC63D5"/>
    <w:rsid w:val="00AD231F"/>
    <w:rsid w:val="00AE6478"/>
    <w:rsid w:val="00AE7AF6"/>
    <w:rsid w:val="00AF515E"/>
    <w:rsid w:val="00B00F18"/>
    <w:rsid w:val="00B063B6"/>
    <w:rsid w:val="00B218DD"/>
    <w:rsid w:val="00B249C6"/>
    <w:rsid w:val="00B31876"/>
    <w:rsid w:val="00B3278D"/>
    <w:rsid w:val="00B42DB3"/>
    <w:rsid w:val="00B43058"/>
    <w:rsid w:val="00B655C1"/>
    <w:rsid w:val="00B67876"/>
    <w:rsid w:val="00B72204"/>
    <w:rsid w:val="00B74C6A"/>
    <w:rsid w:val="00BA5F97"/>
    <w:rsid w:val="00BC3C97"/>
    <w:rsid w:val="00C21057"/>
    <w:rsid w:val="00C26492"/>
    <w:rsid w:val="00C277C6"/>
    <w:rsid w:val="00C374E3"/>
    <w:rsid w:val="00C50AA7"/>
    <w:rsid w:val="00C51E49"/>
    <w:rsid w:val="00C629A0"/>
    <w:rsid w:val="00C62EF7"/>
    <w:rsid w:val="00C807D6"/>
    <w:rsid w:val="00C85DBA"/>
    <w:rsid w:val="00C90A3A"/>
    <w:rsid w:val="00C92DCF"/>
    <w:rsid w:val="00CA7C0B"/>
    <w:rsid w:val="00CC29F3"/>
    <w:rsid w:val="00CD0A61"/>
    <w:rsid w:val="00CD4D4D"/>
    <w:rsid w:val="00CD524E"/>
    <w:rsid w:val="00CF0BDF"/>
    <w:rsid w:val="00CF428E"/>
    <w:rsid w:val="00D00468"/>
    <w:rsid w:val="00D07488"/>
    <w:rsid w:val="00D3133F"/>
    <w:rsid w:val="00D51499"/>
    <w:rsid w:val="00D5149B"/>
    <w:rsid w:val="00D526A6"/>
    <w:rsid w:val="00D541C8"/>
    <w:rsid w:val="00D56409"/>
    <w:rsid w:val="00D72C8B"/>
    <w:rsid w:val="00D84462"/>
    <w:rsid w:val="00D92F0D"/>
    <w:rsid w:val="00D94D43"/>
    <w:rsid w:val="00D95423"/>
    <w:rsid w:val="00DB7FEE"/>
    <w:rsid w:val="00DD05BB"/>
    <w:rsid w:val="00DD680F"/>
    <w:rsid w:val="00DE0225"/>
    <w:rsid w:val="00DF2721"/>
    <w:rsid w:val="00E12035"/>
    <w:rsid w:val="00E13571"/>
    <w:rsid w:val="00E42125"/>
    <w:rsid w:val="00E439E5"/>
    <w:rsid w:val="00E54A2E"/>
    <w:rsid w:val="00E607ED"/>
    <w:rsid w:val="00E70E5A"/>
    <w:rsid w:val="00E81DCA"/>
    <w:rsid w:val="00EA444D"/>
    <w:rsid w:val="00ED67D3"/>
    <w:rsid w:val="00F1586D"/>
    <w:rsid w:val="00F22B94"/>
    <w:rsid w:val="00F23D66"/>
    <w:rsid w:val="00F32B77"/>
    <w:rsid w:val="00F55AF5"/>
    <w:rsid w:val="00F62AB6"/>
    <w:rsid w:val="00FC137B"/>
    <w:rsid w:val="00FD69E2"/>
    <w:rsid w:val="00FF374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8966"/>
  <w15:chartTrackingRefBased/>
  <w15:docId w15:val="{0A27F4A0-9809-4BAC-82A0-048859B7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2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2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2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25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5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5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502"/>
    <w:rPr>
      <w:rFonts w:eastAsiaTheme="majorEastAsia" w:cstheme="majorBidi"/>
      <w:color w:val="272727" w:themeColor="text1" w:themeTint="D8"/>
    </w:rPr>
  </w:style>
  <w:style w:type="paragraph" w:styleId="Title">
    <w:name w:val="Title"/>
    <w:basedOn w:val="Normal"/>
    <w:next w:val="Normal"/>
    <w:link w:val="TitleChar"/>
    <w:uiPriority w:val="10"/>
    <w:qFormat/>
    <w:rsid w:val="00622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502"/>
    <w:pPr>
      <w:spacing w:before="160"/>
      <w:jc w:val="center"/>
    </w:pPr>
    <w:rPr>
      <w:i/>
      <w:iCs/>
      <w:color w:val="404040" w:themeColor="text1" w:themeTint="BF"/>
    </w:rPr>
  </w:style>
  <w:style w:type="character" w:customStyle="1" w:styleId="QuoteChar">
    <w:name w:val="Quote Char"/>
    <w:basedOn w:val="DefaultParagraphFont"/>
    <w:link w:val="Quote"/>
    <w:uiPriority w:val="29"/>
    <w:rsid w:val="00622502"/>
    <w:rPr>
      <w:i/>
      <w:iCs/>
      <w:color w:val="404040" w:themeColor="text1" w:themeTint="BF"/>
    </w:rPr>
  </w:style>
  <w:style w:type="paragraph" w:styleId="ListParagraph">
    <w:name w:val="List Paragraph"/>
    <w:basedOn w:val="Normal"/>
    <w:uiPriority w:val="34"/>
    <w:qFormat/>
    <w:rsid w:val="00622502"/>
    <w:pPr>
      <w:ind w:left="720"/>
      <w:contextualSpacing/>
    </w:pPr>
  </w:style>
  <w:style w:type="character" w:styleId="IntenseEmphasis">
    <w:name w:val="Intense Emphasis"/>
    <w:basedOn w:val="DefaultParagraphFont"/>
    <w:uiPriority w:val="21"/>
    <w:qFormat/>
    <w:rsid w:val="00622502"/>
    <w:rPr>
      <w:i/>
      <w:iCs/>
      <w:color w:val="0F4761" w:themeColor="accent1" w:themeShade="BF"/>
    </w:rPr>
  </w:style>
  <w:style w:type="paragraph" w:styleId="IntenseQuote">
    <w:name w:val="Intense Quote"/>
    <w:basedOn w:val="Normal"/>
    <w:next w:val="Normal"/>
    <w:link w:val="IntenseQuoteChar"/>
    <w:uiPriority w:val="30"/>
    <w:qFormat/>
    <w:rsid w:val="00622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502"/>
    <w:rPr>
      <w:i/>
      <w:iCs/>
      <w:color w:val="0F4761" w:themeColor="accent1" w:themeShade="BF"/>
    </w:rPr>
  </w:style>
  <w:style w:type="character" w:styleId="IntenseReference">
    <w:name w:val="Intense Reference"/>
    <w:basedOn w:val="DefaultParagraphFont"/>
    <w:uiPriority w:val="32"/>
    <w:qFormat/>
    <w:rsid w:val="00622502"/>
    <w:rPr>
      <w:b/>
      <w:bCs/>
      <w:smallCaps/>
      <w:color w:val="0F4761" w:themeColor="accent1" w:themeShade="BF"/>
      <w:spacing w:val="5"/>
    </w:rPr>
  </w:style>
  <w:style w:type="paragraph" w:styleId="TOCHeading">
    <w:name w:val="TOC Heading"/>
    <w:basedOn w:val="Heading1"/>
    <w:next w:val="Normal"/>
    <w:uiPriority w:val="39"/>
    <w:unhideWhenUsed/>
    <w:qFormat/>
    <w:rsid w:val="005A1614"/>
    <w:pPr>
      <w:spacing w:before="240" w:after="0"/>
      <w:outlineLvl w:val="9"/>
    </w:pPr>
    <w:rPr>
      <w:kern w:val="0"/>
      <w:sz w:val="32"/>
      <w:szCs w:val="32"/>
      <w:lang w:eastAsia="en-IL"/>
      <w14:ligatures w14:val="none"/>
    </w:rPr>
  </w:style>
  <w:style w:type="paragraph" w:styleId="TOC1">
    <w:name w:val="toc 1"/>
    <w:basedOn w:val="Normal"/>
    <w:next w:val="Normal"/>
    <w:autoRedefine/>
    <w:uiPriority w:val="39"/>
    <w:unhideWhenUsed/>
    <w:rsid w:val="005A1614"/>
    <w:pPr>
      <w:spacing w:after="100"/>
    </w:pPr>
  </w:style>
  <w:style w:type="character" w:styleId="Hyperlink">
    <w:name w:val="Hyperlink"/>
    <w:basedOn w:val="DefaultParagraphFont"/>
    <w:uiPriority w:val="99"/>
    <w:unhideWhenUsed/>
    <w:rsid w:val="005A1614"/>
    <w:rPr>
      <w:color w:val="467886" w:themeColor="hyperlink"/>
      <w:u w:val="single"/>
    </w:rPr>
  </w:style>
  <w:style w:type="paragraph" w:styleId="NoSpacing">
    <w:name w:val="No Spacing"/>
    <w:link w:val="NoSpacingChar"/>
    <w:uiPriority w:val="1"/>
    <w:qFormat/>
    <w:rsid w:val="005A1614"/>
    <w:pPr>
      <w:spacing w:after="0" w:line="240" w:lineRule="auto"/>
    </w:pPr>
    <w:rPr>
      <w:rFonts w:eastAsiaTheme="minorEastAsia"/>
      <w:kern w:val="0"/>
      <w:lang w:eastAsia="en-IL"/>
      <w14:ligatures w14:val="none"/>
    </w:rPr>
  </w:style>
  <w:style w:type="character" w:customStyle="1" w:styleId="NoSpacingChar">
    <w:name w:val="No Spacing Char"/>
    <w:basedOn w:val="DefaultParagraphFont"/>
    <w:link w:val="NoSpacing"/>
    <w:uiPriority w:val="1"/>
    <w:rsid w:val="005A1614"/>
    <w:rPr>
      <w:rFonts w:eastAsiaTheme="minorEastAsia"/>
      <w:kern w:val="0"/>
      <w:lang w:val="en-IL" w:eastAsia="en-IL"/>
      <w14:ligatures w14:val="none"/>
    </w:rPr>
  </w:style>
  <w:style w:type="paragraph" w:styleId="TOC2">
    <w:name w:val="toc 2"/>
    <w:basedOn w:val="Normal"/>
    <w:next w:val="Normal"/>
    <w:autoRedefine/>
    <w:uiPriority w:val="39"/>
    <w:unhideWhenUsed/>
    <w:rsid w:val="00444793"/>
    <w:pPr>
      <w:spacing w:after="100"/>
      <w:ind w:left="220"/>
    </w:pPr>
  </w:style>
  <w:style w:type="paragraph" w:styleId="HTMLPreformatted">
    <w:name w:val="HTML Preformatted"/>
    <w:basedOn w:val="Normal"/>
    <w:link w:val="HTMLPreformattedChar"/>
    <w:uiPriority w:val="99"/>
    <w:semiHidden/>
    <w:unhideWhenUsed/>
    <w:rsid w:val="00A7150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7150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59187">
      <w:bodyDiv w:val="1"/>
      <w:marLeft w:val="0"/>
      <w:marRight w:val="0"/>
      <w:marTop w:val="0"/>
      <w:marBottom w:val="0"/>
      <w:divBdr>
        <w:top w:val="none" w:sz="0" w:space="0" w:color="auto"/>
        <w:left w:val="none" w:sz="0" w:space="0" w:color="auto"/>
        <w:bottom w:val="none" w:sz="0" w:space="0" w:color="auto"/>
        <w:right w:val="none" w:sz="0" w:space="0" w:color="auto"/>
      </w:divBdr>
    </w:div>
    <w:div w:id="178082024">
      <w:bodyDiv w:val="1"/>
      <w:marLeft w:val="0"/>
      <w:marRight w:val="0"/>
      <w:marTop w:val="0"/>
      <w:marBottom w:val="0"/>
      <w:divBdr>
        <w:top w:val="none" w:sz="0" w:space="0" w:color="auto"/>
        <w:left w:val="none" w:sz="0" w:space="0" w:color="auto"/>
        <w:bottom w:val="none" w:sz="0" w:space="0" w:color="auto"/>
        <w:right w:val="none" w:sz="0" w:space="0" w:color="auto"/>
      </w:divBdr>
    </w:div>
    <w:div w:id="192613966">
      <w:bodyDiv w:val="1"/>
      <w:marLeft w:val="0"/>
      <w:marRight w:val="0"/>
      <w:marTop w:val="0"/>
      <w:marBottom w:val="0"/>
      <w:divBdr>
        <w:top w:val="none" w:sz="0" w:space="0" w:color="auto"/>
        <w:left w:val="none" w:sz="0" w:space="0" w:color="auto"/>
        <w:bottom w:val="none" w:sz="0" w:space="0" w:color="auto"/>
        <w:right w:val="none" w:sz="0" w:space="0" w:color="auto"/>
      </w:divBdr>
      <w:divsChild>
        <w:div w:id="1178423750">
          <w:marLeft w:val="0"/>
          <w:marRight w:val="0"/>
          <w:marTop w:val="0"/>
          <w:marBottom w:val="0"/>
          <w:divBdr>
            <w:top w:val="none" w:sz="0" w:space="0" w:color="auto"/>
            <w:left w:val="none" w:sz="0" w:space="0" w:color="auto"/>
            <w:bottom w:val="none" w:sz="0" w:space="0" w:color="auto"/>
            <w:right w:val="none" w:sz="0" w:space="0" w:color="auto"/>
          </w:divBdr>
        </w:div>
        <w:div w:id="1112280545">
          <w:marLeft w:val="0"/>
          <w:marRight w:val="0"/>
          <w:marTop w:val="0"/>
          <w:marBottom w:val="0"/>
          <w:divBdr>
            <w:top w:val="none" w:sz="0" w:space="0" w:color="auto"/>
            <w:left w:val="none" w:sz="0" w:space="0" w:color="auto"/>
            <w:bottom w:val="none" w:sz="0" w:space="0" w:color="auto"/>
            <w:right w:val="none" w:sz="0" w:space="0" w:color="auto"/>
          </w:divBdr>
          <w:divsChild>
            <w:div w:id="1721590299">
              <w:marLeft w:val="0"/>
              <w:marRight w:val="0"/>
              <w:marTop w:val="0"/>
              <w:marBottom w:val="0"/>
              <w:divBdr>
                <w:top w:val="none" w:sz="0" w:space="0" w:color="auto"/>
                <w:left w:val="none" w:sz="0" w:space="0" w:color="auto"/>
                <w:bottom w:val="none" w:sz="0" w:space="0" w:color="auto"/>
                <w:right w:val="none" w:sz="0" w:space="0" w:color="auto"/>
              </w:divBdr>
              <w:divsChild>
                <w:div w:id="4598837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31696448">
      <w:bodyDiv w:val="1"/>
      <w:marLeft w:val="0"/>
      <w:marRight w:val="0"/>
      <w:marTop w:val="0"/>
      <w:marBottom w:val="0"/>
      <w:divBdr>
        <w:top w:val="none" w:sz="0" w:space="0" w:color="auto"/>
        <w:left w:val="none" w:sz="0" w:space="0" w:color="auto"/>
        <w:bottom w:val="none" w:sz="0" w:space="0" w:color="auto"/>
        <w:right w:val="none" w:sz="0" w:space="0" w:color="auto"/>
      </w:divBdr>
    </w:div>
    <w:div w:id="319694383">
      <w:bodyDiv w:val="1"/>
      <w:marLeft w:val="0"/>
      <w:marRight w:val="0"/>
      <w:marTop w:val="0"/>
      <w:marBottom w:val="0"/>
      <w:divBdr>
        <w:top w:val="none" w:sz="0" w:space="0" w:color="auto"/>
        <w:left w:val="none" w:sz="0" w:space="0" w:color="auto"/>
        <w:bottom w:val="none" w:sz="0" w:space="0" w:color="auto"/>
        <w:right w:val="none" w:sz="0" w:space="0" w:color="auto"/>
      </w:divBdr>
    </w:div>
    <w:div w:id="395052674">
      <w:bodyDiv w:val="1"/>
      <w:marLeft w:val="0"/>
      <w:marRight w:val="0"/>
      <w:marTop w:val="0"/>
      <w:marBottom w:val="0"/>
      <w:divBdr>
        <w:top w:val="none" w:sz="0" w:space="0" w:color="auto"/>
        <w:left w:val="none" w:sz="0" w:space="0" w:color="auto"/>
        <w:bottom w:val="none" w:sz="0" w:space="0" w:color="auto"/>
        <w:right w:val="none" w:sz="0" w:space="0" w:color="auto"/>
      </w:divBdr>
    </w:div>
    <w:div w:id="479620178">
      <w:bodyDiv w:val="1"/>
      <w:marLeft w:val="0"/>
      <w:marRight w:val="0"/>
      <w:marTop w:val="0"/>
      <w:marBottom w:val="0"/>
      <w:divBdr>
        <w:top w:val="none" w:sz="0" w:space="0" w:color="auto"/>
        <w:left w:val="none" w:sz="0" w:space="0" w:color="auto"/>
        <w:bottom w:val="none" w:sz="0" w:space="0" w:color="auto"/>
        <w:right w:val="none" w:sz="0" w:space="0" w:color="auto"/>
      </w:divBdr>
    </w:div>
    <w:div w:id="579752963">
      <w:bodyDiv w:val="1"/>
      <w:marLeft w:val="0"/>
      <w:marRight w:val="0"/>
      <w:marTop w:val="0"/>
      <w:marBottom w:val="0"/>
      <w:divBdr>
        <w:top w:val="none" w:sz="0" w:space="0" w:color="auto"/>
        <w:left w:val="none" w:sz="0" w:space="0" w:color="auto"/>
        <w:bottom w:val="none" w:sz="0" w:space="0" w:color="auto"/>
        <w:right w:val="none" w:sz="0" w:space="0" w:color="auto"/>
      </w:divBdr>
    </w:div>
    <w:div w:id="641159420">
      <w:bodyDiv w:val="1"/>
      <w:marLeft w:val="0"/>
      <w:marRight w:val="0"/>
      <w:marTop w:val="0"/>
      <w:marBottom w:val="0"/>
      <w:divBdr>
        <w:top w:val="none" w:sz="0" w:space="0" w:color="auto"/>
        <w:left w:val="none" w:sz="0" w:space="0" w:color="auto"/>
        <w:bottom w:val="none" w:sz="0" w:space="0" w:color="auto"/>
        <w:right w:val="none" w:sz="0" w:space="0" w:color="auto"/>
      </w:divBdr>
    </w:div>
    <w:div w:id="716664046">
      <w:bodyDiv w:val="1"/>
      <w:marLeft w:val="0"/>
      <w:marRight w:val="0"/>
      <w:marTop w:val="0"/>
      <w:marBottom w:val="0"/>
      <w:divBdr>
        <w:top w:val="none" w:sz="0" w:space="0" w:color="auto"/>
        <w:left w:val="none" w:sz="0" w:space="0" w:color="auto"/>
        <w:bottom w:val="none" w:sz="0" w:space="0" w:color="auto"/>
        <w:right w:val="none" w:sz="0" w:space="0" w:color="auto"/>
      </w:divBdr>
    </w:div>
    <w:div w:id="797798885">
      <w:bodyDiv w:val="1"/>
      <w:marLeft w:val="0"/>
      <w:marRight w:val="0"/>
      <w:marTop w:val="0"/>
      <w:marBottom w:val="0"/>
      <w:divBdr>
        <w:top w:val="none" w:sz="0" w:space="0" w:color="auto"/>
        <w:left w:val="none" w:sz="0" w:space="0" w:color="auto"/>
        <w:bottom w:val="none" w:sz="0" w:space="0" w:color="auto"/>
        <w:right w:val="none" w:sz="0" w:space="0" w:color="auto"/>
      </w:divBdr>
    </w:div>
    <w:div w:id="833303551">
      <w:bodyDiv w:val="1"/>
      <w:marLeft w:val="0"/>
      <w:marRight w:val="0"/>
      <w:marTop w:val="0"/>
      <w:marBottom w:val="0"/>
      <w:divBdr>
        <w:top w:val="none" w:sz="0" w:space="0" w:color="auto"/>
        <w:left w:val="none" w:sz="0" w:space="0" w:color="auto"/>
        <w:bottom w:val="none" w:sz="0" w:space="0" w:color="auto"/>
        <w:right w:val="none" w:sz="0" w:space="0" w:color="auto"/>
      </w:divBdr>
    </w:div>
    <w:div w:id="910307476">
      <w:bodyDiv w:val="1"/>
      <w:marLeft w:val="0"/>
      <w:marRight w:val="0"/>
      <w:marTop w:val="0"/>
      <w:marBottom w:val="0"/>
      <w:divBdr>
        <w:top w:val="none" w:sz="0" w:space="0" w:color="auto"/>
        <w:left w:val="none" w:sz="0" w:space="0" w:color="auto"/>
        <w:bottom w:val="none" w:sz="0" w:space="0" w:color="auto"/>
        <w:right w:val="none" w:sz="0" w:space="0" w:color="auto"/>
      </w:divBdr>
    </w:div>
    <w:div w:id="914169307">
      <w:bodyDiv w:val="1"/>
      <w:marLeft w:val="0"/>
      <w:marRight w:val="0"/>
      <w:marTop w:val="0"/>
      <w:marBottom w:val="0"/>
      <w:divBdr>
        <w:top w:val="none" w:sz="0" w:space="0" w:color="auto"/>
        <w:left w:val="none" w:sz="0" w:space="0" w:color="auto"/>
        <w:bottom w:val="none" w:sz="0" w:space="0" w:color="auto"/>
        <w:right w:val="none" w:sz="0" w:space="0" w:color="auto"/>
      </w:divBdr>
    </w:div>
    <w:div w:id="994146794">
      <w:bodyDiv w:val="1"/>
      <w:marLeft w:val="0"/>
      <w:marRight w:val="0"/>
      <w:marTop w:val="0"/>
      <w:marBottom w:val="0"/>
      <w:divBdr>
        <w:top w:val="none" w:sz="0" w:space="0" w:color="auto"/>
        <w:left w:val="none" w:sz="0" w:space="0" w:color="auto"/>
        <w:bottom w:val="none" w:sz="0" w:space="0" w:color="auto"/>
        <w:right w:val="none" w:sz="0" w:space="0" w:color="auto"/>
      </w:divBdr>
    </w:div>
    <w:div w:id="1023365030">
      <w:bodyDiv w:val="1"/>
      <w:marLeft w:val="0"/>
      <w:marRight w:val="0"/>
      <w:marTop w:val="0"/>
      <w:marBottom w:val="0"/>
      <w:divBdr>
        <w:top w:val="none" w:sz="0" w:space="0" w:color="auto"/>
        <w:left w:val="none" w:sz="0" w:space="0" w:color="auto"/>
        <w:bottom w:val="none" w:sz="0" w:space="0" w:color="auto"/>
        <w:right w:val="none" w:sz="0" w:space="0" w:color="auto"/>
      </w:divBdr>
    </w:div>
    <w:div w:id="1067605175">
      <w:bodyDiv w:val="1"/>
      <w:marLeft w:val="0"/>
      <w:marRight w:val="0"/>
      <w:marTop w:val="0"/>
      <w:marBottom w:val="0"/>
      <w:divBdr>
        <w:top w:val="none" w:sz="0" w:space="0" w:color="auto"/>
        <w:left w:val="none" w:sz="0" w:space="0" w:color="auto"/>
        <w:bottom w:val="none" w:sz="0" w:space="0" w:color="auto"/>
        <w:right w:val="none" w:sz="0" w:space="0" w:color="auto"/>
      </w:divBdr>
    </w:div>
    <w:div w:id="1130712562">
      <w:bodyDiv w:val="1"/>
      <w:marLeft w:val="0"/>
      <w:marRight w:val="0"/>
      <w:marTop w:val="0"/>
      <w:marBottom w:val="0"/>
      <w:divBdr>
        <w:top w:val="none" w:sz="0" w:space="0" w:color="auto"/>
        <w:left w:val="none" w:sz="0" w:space="0" w:color="auto"/>
        <w:bottom w:val="none" w:sz="0" w:space="0" w:color="auto"/>
        <w:right w:val="none" w:sz="0" w:space="0" w:color="auto"/>
      </w:divBdr>
    </w:div>
    <w:div w:id="1231845452">
      <w:bodyDiv w:val="1"/>
      <w:marLeft w:val="0"/>
      <w:marRight w:val="0"/>
      <w:marTop w:val="0"/>
      <w:marBottom w:val="0"/>
      <w:divBdr>
        <w:top w:val="none" w:sz="0" w:space="0" w:color="auto"/>
        <w:left w:val="none" w:sz="0" w:space="0" w:color="auto"/>
        <w:bottom w:val="none" w:sz="0" w:space="0" w:color="auto"/>
        <w:right w:val="none" w:sz="0" w:space="0" w:color="auto"/>
      </w:divBdr>
    </w:div>
    <w:div w:id="1246263964">
      <w:bodyDiv w:val="1"/>
      <w:marLeft w:val="0"/>
      <w:marRight w:val="0"/>
      <w:marTop w:val="0"/>
      <w:marBottom w:val="0"/>
      <w:divBdr>
        <w:top w:val="none" w:sz="0" w:space="0" w:color="auto"/>
        <w:left w:val="none" w:sz="0" w:space="0" w:color="auto"/>
        <w:bottom w:val="none" w:sz="0" w:space="0" w:color="auto"/>
        <w:right w:val="none" w:sz="0" w:space="0" w:color="auto"/>
      </w:divBdr>
    </w:div>
    <w:div w:id="1279607701">
      <w:bodyDiv w:val="1"/>
      <w:marLeft w:val="0"/>
      <w:marRight w:val="0"/>
      <w:marTop w:val="0"/>
      <w:marBottom w:val="0"/>
      <w:divBdr>
        <w:top w:val="none" w:sz="0" w:space="0" w:color="auto"/>
        <w:left w:val="none" w:sz="0" w:space="0" w:color="auto"/>
        <w:bottom w:val="none" w:sz="0" w:space="0" w:color="auto"/>
        <w:right w:val="none" w:sz="0" w:space="0" w:color="auto"/>
      </w:divBdr>
    </w:div>
    <w:div w:id="1538929943">
      <w:bodyDiv w:val="1"/>
      <w:marLeft w:val="0"/>
      <w:marRight w:val="0"/>
      <w:marTop w:val="0"/>
      <w:marBottom w:val="0"/>
      <w:divBdr>
        <w:top w:val="none" w:sz="0" w:space="0" w:color="auto"/>
        <w:left w:val="none" w:sz="0" w:space="0" w:color="auto"/>
        <w:bottom w:val="none" w:sz="0" w:space="0" w:color="auto"/>
        <w:right w:val="none" w:sz="0" w:space="0" w:color="auto"/>
      </w:divBdr>
    </w:div>
    <w:div w:id="1547839252">
      <w:bodyDiv w:val="1"/>
      <w:marLeft w:val="0"/>
      <w:marRight w:val="0"/>
      <w:marTop w:val="0"/>
      <w:marBottom w:val="0"/>
      <w:divBdr>
        <w:top w:val="none" w:sz="0" w:space="0" w:color="auto"/>
        <w:left w:val="none" w:sz="0" w:space="0" w:color="auto"/>
        <w:bottom w:val="none" w:sz="0" w:space="0" w:color="auto"/>
        <w:right w:val="none" w:sz="0" w:space="0" w:color="auto"/>
      </w:divBdr>
    </w:div>
    <w:div w:id="1592814174">
      <w:bodyDiv w:val="1"/>
      <w:marLeft w:val="0"/>
      <w:marRight w:val="0"/>
      <w:marTop w:val="0"/>
      <w:marBottom w:val="0"/>
      <w:divBdr>
        <w:top w:val="none" w:sz="0" w:space="0" w:color="auto"/>
        <w:left w:val="none" w:sz="0" w:space="0" w:color="auto"/>
        <w:bottom w:val="none" w:sz="0" w:space="0" w:color="auto"/>
        <w:right w:val="none" w:sz="0" w:space="0" w:color="auto"/>
      </w:divBdr>
    </w:div>
    <w:div w:id="1593203866">
      <w:bodyDiv w:val="1"/>
      <w:marLeft w:val="0"/>
      <w:marRight w:val="0"/>
      <w:marTop w:val="0"/>
      <w:marBottom w:val="0"/>
      <w:divBdr>
        <w:top w:val="none" w:sz="0" w:space="0" w:color="auto"/>
        <w:left w:val="none" w:sz="0" w:space="0" w:color="auto"/>
        <w:bottom w:val="none" w:sz="0" w:space="0" w:color="auto"/>
        <w:right w:val="none" w:sz="0" w:space="0" w:color="auto"/>
      </w:divBdr>
    </w:div>
    <w:div w:id="1623918972">
      <w:bodyDiv w:val="1"/>
      <w:marLeft w:val="0"/>
      <w:marRight w:val="0"/>
      <w:marTop w:val="0"/>
      <w:marBottom w:val="0"/>
      <w:divBdr>
        <w:top w:val="none" w:sz="0" w:space="0" w:color="auto"/>
        <w:left w:val="none" w:sz="0" w:space="0" w:color="auto"/>
        <w:bottom w:val="none" w:sz="0" w:space="0" w:color="auto"/>
        <w:right w:val="none" w:sz="0" w:space="0" w:color="auto"/>
      </w:divBdr>
    </w:div>
    <w:div w:id="1656761298">
      <w:bodyDiv w:val="1"/>
      <w:marLeft w:val="0"/>
      <w:marRight w:val="0"/>
      <w:marTop w:val="0"/>
      <w:marBottom w:val="0"/>
      <w:divBdr>
        <w:top w:val="none" w:sz="0" w:space="0" w:color="auto"/>
        <w:left w:val="none" w:sz="0" w:space="0" w:color="auto"/>
        <w:bottom w:val="none" w:sz="0" w:space="0" w:color="auto"/>
        <w:right w:val="none" w:sz="0" w:space="0" w:color="auto"/>
      </w:divBdr>
    </w:div>
    <w:div w:id="1673606834">
      <w:bodyDiv w:val="1"/>
      <w:marLeft w:val="0"/>
      <w:marRight w:val="0"/>
      <w:marTop w:val="0"/>
      <w:marBottom w:val="0"/>
      <w:divBdr>
        <w:top w:val="none" w:sz="0" w:space="0" w:color="auto"/>
        <w:left w:val="none" w:sz="0" w:space="0" w:color="auto"/>
        <w:bottom w:val="none" w:sz="0" w:space="0" w:color="auto"/>
        <w:right w:val="none" w:sz="0" w:space="0" w:color="auto"/>
      </w:divBdr>
    </w:div>
    <w:div w:id="1691492589">
      <w:bodyDiv w:val="1"/>
      <w:marLeft w:val="0"/>
      <w:marRight w:val="0"/>
      <w:marTop w:val="0"/>
      <w:marBottom w:val="0"/>
      <w:divBdr>
        <w:top w:val="none" w:sz="0" w:space="0" w:color="auto"/>
        <w:left w:val="none" w:sz="0" w:space="0" w:color="auto"/>
        <w:bottom w:val="none" w:sz="0" w:space="0" w:color="auto"/>
        <w:right w:val="none" w:sz="0" w:space="0" w:color="auto"/>
      </w:divBdr>
      <w:divsChild>
        <w:div w:id="630289192">
          <w:marLeft w:val="0"/>
          <w:marRight w:val="0"/>
          <w:marTop w:val="0"/>
          <w:marBottom w:val="0"/>
          <w:divBdr>
            <w:top w:val="none" w:sz="0" w:space="0" w:color="auto"/>
            <w:left w:val="none" w:sz="0" w:space="0" w:color="auto"/>
            <w:bottom w:val="none" w:sz="0" w:space="0" w:color="auto"/>
            <w:right w:val="none" w:sz="0" w:space="0" w:color="auto"/>
          </w:divBdr>
        </w:div>
        <w:div w:id="35786422">
          <w:marLeft w:val="0"/>
          <w:marRight w:val="0"/>
          <w:marTop w:val="0"/>
          <w:marBottom w:val="0"/>
          <w:divBdr>
            <w:top w:val="none" w:sz="0" w:space="0" w:color="auto"/>
            <w:left w:val="none" w:sz="0" w:space="0" w:color="auto"/>
            <w:bottom w:val="none" w:sz="0" w:space="0" w:color="auto"/>
            <w:right w:val="none" w:sz="0" w:space="0" w:color="auto"/>
          </w:divBdr>
          <w:divsChild>
            <w:div w:id="1369909421">
              <w:marLeft w:val="0"/>
              <w:marRight w:val="0"/>
              <w:marTop w:val="0"/>
              <w:marBottom w:val="0"/>
              <w:divBdr>
                <w:top w:val="none" w:sz="0" w:space="0" w:color="auto"/>
                <w:left w:val="none" w:sz="0" w:space="0" w:color="auto"/>
                <w:bottom w:val="none" w:sz="0" w:space="0" w:color="auto"/>
                <w:right w:val="none" w:sz="0" w:space="0" w:color="auto"/>
              </w:divBdr>
              <w:divsChild>
                <w:div w:id="16255729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66552648">
      <w:bodyDiv w:val="1"/>
      <w:marLeft w:val="0"/>
      <w:marRight w:val="0"/>
      <w:marTop w:val="0"/>
      <w:marBottom w:val="0"/>
      <w:divBdr>
        <w:top w:val="none" w:sz="0" w:space="0" w:color="auto"/>
        <w:left w:val="none" w:sz="0" w:space="0" w:color="auto"/>
        <w:bottom w:val="none" w:sz="0" w:space="0" w:color="auto"/>
        <w:right w:val="none" w:sz="0" w:space="0" w:color="auto"/>
      </w:divBdr>
    </w:div>
    <w:div w:id="2075620426">
      <w:bodyDiv w:val="1"/>
      <w:marLeft w:val="0"/>
      <w:marRight w:val="0"/>
      <w:marTop w:val="0"/>
      <w:marBottom w:val="0"/>
      <w:divBdr>
        <w:top w:val="none" w:sz="0" w:space="0" w:color="auto"/>
        <w:left w:val="none" w:sz="0" w:space="0" w:color="auto"/>
        <w:bottom w:val="none" w:sz="0" w:space="0" w:color="auto"/>
        <w:right w:val="none" w:sz="0" w:space="0" w:color="auto"/>
      </w:divBdr>
    </w:div>
    <w:div w:id="2090808022">
      <w:bodyDiv w:val="1"/>
      <w:marLeft w:val="0"/>
      <w:marRight w:val="0"/>
      <w:marTop w:val="0"/>
      <w:marBottom w:val="0"/>
      <w:divBdr>
        <w:top w:val="none" w:sz="0" w:space="0" w:color="auto"/>
        <w:left w:val="none" w:sz="0" w:space="0" w:color="auto"/>
        <w:bottom w:val="none" w:sz="0" w:space="0" w:color="auto"/>
        <w:right w:val="none" w:sz="0" w:space="0" w:color="auto"/>
      </w:divBdr>
    </w:div>
    <w:div w:id="213555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60A06-FE41-4553-82B6-B03F034CA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Loan Approval Prediction</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Approval Prediction</dc:title>
  <dc:subject/>
  <dc:creator>By: Igord Diamandi</dc:creator>
  <cp:keywords/>
  <dc:description/>
  <cp:lastModifiedBy>igord d</cp:lastModifiedBy>
  <cp:revision>2</cp:revision>
  <dcterms:created xsi:type="dcterms:W3CDTF">2024-08-23T13:36:00Z</dcterms:created>
  <dcterms:modified xsi:type="dcterms:W3CDTF">2024-08-23T13:36:00Z</dcterms:modified>
</cp:coreProperties>
</file>