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8D42B" w14:textId="56F0164E" w:rsidR="005E0F8F" w:rsidRPr="00892AD3" w:rsidRDefault="005E0F8F" w:rsidP="005E0F8F">
      <w:pPr>
        <w:pStyle w:val="1"/>
        <w:numPr>
          <w:ilvl w:val="0"/>
          <w:numId w:val="3"/>
        </w:numPr>
        <w:shd w:val="clear" w:color="auto" w:fill="auto"/>
        <w:spacing w:before="0" w:after="0" w:line="277" w:lineRule="exact"/>
        <w:ind w:right="618"/>
        <w:rPr>
          <w:b/>
          <w:bCs/>
          <w:lang w:val="en-US"/>
        </w:rPr>
      </w:pPr>
      <w:r w:rsidRPr="00892AD3">
        <w:rPr>
          <w:b/>
          <w:bCs/>
        </w:rPr>
        <w:t>Зміст практики</w:t>
      </w:r>
    </w:p>
    <w:p w14:paraId="04801D43" w14:textId="77777777" w:rsidR="005E0F8F" w:rsidRPr="00D450FE" w:rsidRDefault="005E0F8F" w:rsidP="005E0F8F">
      <w:pPr>
        <w:pStyle w:val="ListParagraph"/>
        <w:ind w:left="0" w:firstLine="720"/>
        <w:rPr>
          <w:rFonts w:ascii="Times New Roman" w:hAnsi="Times New Roman" w:cs="Times New Roman"/>
          <w:sz w:val="22"/>
          <w:szCs w:val="22"/>
        </w:rPr>
      </w:pPr>
      <w:r w:rsidRPr="00D450FE">
        <w:rPr>
          <w:rFonts w:ascii="Times New Roman" w:hAnsi="Times New Roman" w:cs="Times New Roman"/>
          <w:sz w:val="22"/>
          <w:szCs w:val="22"/>
        </w:rPr>
        <w:t>Зміст практики повинен забезпечувати виконання мети і завдань, вказаних у програмі.</w:t>
      </w:r>
    </w:p>
    <w:p w14:paraId="41EF4A30" w14:textId="77777777" w:rsidR="005E0F8F" w:rsidRPr="00D450FE" w:rsidRDefault="005E0F8F" w:rsidP="005E0F8F">
      <w:pPr>
        <w:pStyle w:val="ListParagraph"/>
        <w:ind w:left="0" w:firstLine="720"/>
        <w:rPr>
          <w:rFonts w:ascii="Times New Roman" w:hAnsi="Times New Roman" w:cs="Times New Roman"/>
          <w:sz w:val="22"/>
          <w:szCs w:val="22"/>
        </w:rPr>
      </w:pPr>
      <w:r w:rsidRPr="00D450FE">
        <w:rPr>
          <w:rFonts w:ascii="Times New Roman" w:hAnsi="Times New Roman" w:cs="Times New Roman"/>
          <w:sz w:val="22"/>
          <w:szCs w:val="22"/>
        </w:rPr>
        <w:t>Перед початком практики кожний студент отримує індивідуальне завдання на період практики.</w:t>
      </w:r>
    </w:p>
    <w:p w14:paraId="13FDEBC8" w14:textId="77777777" w:rsidR="005E0F8F" w:rsidRPr="00D450FE" w:rsidRDefault="005E0F8F" w:rsidP="005E0F8F">
      <w:pPr>
        <w:pStyle w:val="ListParagraph"/>
        <w:ind w:left="0" w:firstLine="720"/>
        <w:rPr>
          <w:rFonts w:ascii="Times New Roman" w:hAnsi="Times New Roman" w:cs="Times New Roman"/>
          <w:sz w:val="22"/>
          <w:szCs w:val="22"/>
        </w:rPr>
      </w:pPr>
      <w:r w:rsidRPr="00D450FE">
        <w:rPr>
          <w:rFonts w:ascii="Times New Roman" w:hAnsi="Times New Roman" w:cs="Times New Roman"/>
          <w:sz w:val="22"/>
          <w:szCs w:val="22"/>
        </w:rPr>
        <w:t xml:space="preserve">Індивідуальне завдання практики формується відповідно до напрямку діяльності підприємства, організації чи установи, що є базою практики, напрямом дослідження за темою </w:t>
      </w:r>
      <w:r>
        <w:rPr>
          <w:rFonts w:ascii="Times New Roman" w:hAnsi="Times New Roman"/>
          <w:sz w:val="22"/>
          <w:szCs w:val="22"/>
        </w:rPr>
        <w:t>магістерської дисертації</w:t>
      </w:r>
      <w:r w:rsidRPr="00D450FE">
        <w:rPr>
          <w:rFonts w:ascii="Times New Roman" w:hAnsi="Times New Roman" w:cs="Times New Roman"/>
          <w:sz w:val="22"/>
          <w:szCs w:val="22"/>
        </w:rPr>
        <w:t xml:space="preserve"> і повинно відповідати вимогам освітньо-кваліфікаційної характеристики фахівця. </w:t>
      </w:r>
    </w:p>
    <w:p w14:paraId="0F4B110E" w14:textId="0F4C92CF" w:rsidR="005E0F8F" w:rsidRDefault="005E0F8F" w:rsidP="005E0F8F">
      <w:pPr>
        <w:pStyle w:val="ListParagraph"/>
        <w:ind w:left="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Обов'язковими є наступні завдання для кожного студента: опис предметного середовища; огляд та аналіз існуючих рішень за тематикою завдання </w:t>
      </w:r>
      <w:r>
        <w:rPr>
          <w:rFonts w:ascii="Times New Roman" w:hAnsi="Times New Roman"/>
          <w:sz w:val="22"/>
          <w:szCs w:val="22"/>
        </w:rPr>
        <w:t>магістерської дисертації</w:t>
      </w:r>
      <w:r>
        <w:rPr>
          <w:rFonts w:ascii="Times New Roman" w:hAnsi="Times New Roman" w:cs="Times New Roman"/>
          <w:sz w:val="22"/>
          <w:szCs w:val="22"/>
        </w:rPr>
        <w:t>; визначення цілей та задач розробки, вхідних та вихідних даних, методів та засобів для вирішення завдання, визначення структури масивів інформації; опис структури бази даних; проєктування елементів системи; розроб</w:t>
      </w:r>
      <w:r w:rsidR="001A629B">
        <w:rPr>
          <w:rFonts w:ascii="Times New Roman" w:hAnsi="Times New Roman" w:cs="Times New Roman"/>
          <w:sz w:val="22"/>
          <w:szCs w:val="22"/>
        </w:rPr>
        <w:t>лення</w:t>
      </w:r>
      <w:r>
        <w:rPr>
          <w:rFonts w:ascii="Times New Roman" w:hAnsi="Times New Roman" w:cs="Times New Roman"/>
          <w:sz w:val="22"/>
          <w:szCs w:val="22"/>
        </w:rPr>
        <w:t xml:space="preserve"> системи або підсистеми, розроб</w:t>
      </w:r>
      <w:r w:rsidR="001A629B">
        <w:rPr>
          <w:rFonts w:ascii="Times New Roman" w:hAnsi="Times New Roman" w:cs="Times New Roman"/>
          <w:sz w:val="22"/>
          <w:szCs w:val="22"/>
        </w:rPr>
        <w:t>лення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інформаційної бази;  опис процесу діяльності; створення проєктно-технічної документації згідно державних стандартів.</w:t>
      </w:r>
    </w:p>
    <w:p w14:paraId="60262C9B" w14:textId="338A30E4" w:rsidR="0025379E" w:rsidRDefault="0025379E" w:rsidP="005E0F8F">
      <w:pPr>
        <w:pStyle w:val="ListParagraph"/>
        <w:ind w:left="0" w:firstLine="720"/>
        <w:rPr>
          <w:rFonts w:ascii="Times New Roman" w:hAnsi="Times New Roman" w:cs="Times New Roman"/>
          <w:sz w:val="22"/>
          <w:szCs w:val="22"/>
        </w:rPr>
      </w:pPr>
    </w:p>
    <w:p w14:paraId="52902D90" w14:textId="1180B009" w:rsidR="00510267" w:rsidRPr="006639A5" w:rsidRDefault="00510267" w:rsidP="00510267">
      <w:pPr>
        <w:pStyle w:val="ListParagraph"/>
        <w:ind w:left="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</w:t>
      </w:r>
      <w:r>
        <w:rPr>
          <w:rFonts w:ascii="Times New Roman" w:hAnsi="Times New Roman" w:cs="Times New Roman"/>
          <w:sz w:val="22"/>
          <w:szCs w:val="22"/>
        </w:rPr>
        <w:t xml:space="preserve">ІБ студента </w:t>
      </w:r>
      <w:r w:rsidR="00A87A8D">
        <w:rPr>
          <w:rFonts w:ascii="Times New Roman" w:hAnsi="Times New Roman" w:cs="Times New Roman"/>
          <w:sz w:val="22"/>
          <w:szCs w:val="22"/>
          <w:u w:val="single"/>
          <w:lang w:val="ru-RU"/>
        </w:rPr>
        <w:t>Гулящий Ігор Сергійович</w:t>
      </w:r>
      <w:r w:rsidR="00585552" w:rsidRPr="00585552">
        <w:rPr>
          <w:rFonts w:ascii="Times New Roman" w:hAnsi="Times New Roman" w:cs="Times New Roman"/>
          <w:sz w:val="22"/>
          <w:szCs w:val="22"/>
          <w:u w:val="single"/>
          <w:lang w:val="ru-RU"/>
        </w:rPr>
        <w:t>________</w:t>
      </w:r>
      <w:r>
        <w:rPr>
          <w:rFonts w:ascii="Times New Roman" w:hAnsi="Times New Roman" w:cs="Times New Roman"/>
          <w:sz w:val="22"/>
          <w:szCs w:val="22"/>
          <w:u w:val="single"/>
        </w:rPr>
        <w:t>____________________________</w:t>
      </w:r>
    </w:p>
    <w:p w14:paraId="0030BE17" w14:textId="77777777" w:rsidR="00510267" w:rsidRPr="006639A5" w:rsidRDefault="00510267" w:rsidP="00510267">
      <w:pPr>
        <w:pStyle w:val="ListParagraph"/>
        <w:ind w:left="0" w:firstLine="720"/>
        <w:rPr>
          <w:rFonts w:ascii="Times New Roman" w:hAnsi="Times New Roman" w:cs="Times New Roman"/>
          <w:sz w:val="22"/>
          <w:szCs w:val="22"/>
          <w:lang w:val="ru-RU"/>
        </w:rPr>
      </w:pPr>
    </w:p>
    <w:p w14:paraId="68F9247C" w14:textId="77777777" w:rsidR="00510267" w:rsidRPr="006639A5" w:rsidRDefault="00510267" w:rsidP="00510267">
      <w:pPr>
        <w:pStyle w:val="ListParagraph"/>
        <w:ind w:left="0" w:firstLine="720"/>
        <w:rPr>
          <w:rFonts w:ascii="Times New Roman" w:hAnsi="Times New Roman" w:cs="Times New Roman"/>
          <w:sz w:val="22"/>
          <w:szCs w:val="22"/>
        </w:rPr>
      </w:pPr>
      <w:r w:rsidRPr="006639A5">
        <w:rPr>
          <w:rFonts w:ascii="Times New Roman" w:hAnsi="Times New Roman" w:cs="Times New Roman"/>
          <w:sz w:val="22"/>
          <w:szCs w:val="22"/>
        </w:rPr>
        <w:t xml:space="preserve">Тема </w:t>
      </w:r>
    </w:p>
    <w:p w14:paraId="38F9A8BA" w14:textId="6F767BD4" w:rsidR="00510267" w:rsidRDefault="00A87A8D" w:rsidP="00510267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Еквайрінгова платформа з використанням штучного інтелекту</w:t>
      </w:r>
      <w:r w:rsidR="00510267">
        <w:rPr>
          <w:rFonts w:ascii="Times New Roman" w:hAnsi="Times New Roman" w:cs="Times New Roman"/>
          <w:sz w:val="22"/>
          <w:szCs w:val="22"/>
          <w:u w:val="single"/>
        </w:rPr>
        <w:t>_______________________</w:t>
      </w:r>
    </w:p>
    <w:p w14:paraId="5CCABD36" w14:textId="49D57A1A" w:rsidR="00510267" w:rsidRPr="006639A5" w:rsidRDefault="00510267" w:rsidP="00510267">
      <w:pPr>
        <w:pStyle w:val="ListParagraph"/>
        <w:ind w:left="0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</w:t>
      </w:r>
    </w:p>
    <w:p w14:paraId="68C9B20E" w14:textId="77777777" w:rsidR="00510267" w:rsidRPr="006639A5" w:rsidRDefault="00510267" w:rsidP="00510267">
      <w:pPr>
        <w:pStyle w:val="ListParagraph"/>
        <w:ind w:left="0"/>
      </w:pPr>
    </w:p>
    <w:p w14:paraId="1CC0C371" w14:textId="77777777" w:rsidR="00510267" w:rsidRDefault="00510267" w:rsidP="00510267">
      <w:pPr>
        <w:pStyle w:val="ListParagraph"/>
        <w:ind w:left="0" w:firstLine="720"/>
        <w:rPr>
          <w:rFonts w:ascii="Times New Roman" w:hAnsi="Times New Roman" w:cs="Times New Roman"/>
          <w:sz w:val="22"/>
          <w:szCs w:val="22"/>
        </w:rPr>
      </w:pPr>
      <w:r w:rsidRPr="00D23D38">
        <w:rPr>
          <w:rFonts w:ascii="Times New Roman" w:hAnsi="Times New Roman" w:cs="Times New Roman"/>
          <w:sz w:val="22"/>
          <w:szCs w:val="22"/>
        </w:rPr>
        <w:t>Індивідуальне завдання</w:t>
      </w:r>
      <w:bookmarkStart w:id="1" w:name="_Hlk165373546"/>
      <w:r w:rsidRPr="00D23D38">
        <w:rPr>
          <w:rFonts w:ascii="Times New Roman" w:hAnsi="Times New Roman" w:cs="Times New Roman"/>
          <w:sz w:val="22"/>
          <w:szCs w:val="22"/>
        </w:rPr>
        <w:t xml:space="preserve"> </w:t>
      </w:r>
      <w:bookmarkEnd w:id="1"/>
    </w:p>
    <w:p w14:paraId="2A167F4C" w14:textId="24B61BC1" w:rsidR="00510267" w:rsidRDefault="00510267" w:rsidP="00510267">
      <w:pPr>
        <w:pStyle w:val="1"/>
        <w:shd w:val="clear" w:color="auto" w:fill="auto"/>
        <w:spacing w:before="0" w:after="0" w:line="240" w:lineRule="auto"/>
        <w:ind w:firstLine="0"/>
        <w:rPr>
          <w:rFonts w:eastAsia="Courier New"/>
          <w:u w:val="single"/>
        </w:rPr>
      </w:pPr>
      <w:r w:rsidRPr="00D23D38">
        <w:rPr>
          <w:rFonts w:eastAsia="Courier New"/>
          <w:u w:val="single"/>
        </w:rPr>
        <w:t>Індивідуальне завдання включає розроб</w:t>
      </w:r>
      <w:r w:rsidR="001A629B">
        <w:rPr>
          <w:rFonts w:eastAsia="Courier New"/>
          <w:u w:val="single"/>
        </w:rPr>
        <w:t>лення</w:t>
      </w:r>
      <w:r w:rsidRPr="00D23D38">
        <w:rPr>
          <w:rFonts w:eastAsia="Courier New"/>
          <w:u w:val="single"/>
        </w:rPr>
        <w:t xml:space="preserve"> </w:t>
      </w:r>
      <w:r w:rsidR="00184C2E">
        <w:rPr>
          <w:rFonts w:eastAsia="Courier New"/>
          <w:u w:val="single"/>
        </w:rPr>
        <w:t>платформи для надання послуг оплати в різних способах</w:t>
      </w:r>
      <w:r w:rsidRPr="00D23D38">
        <w:rPr>
          <w:rFonts w:eastAsia="Courier New"/>
          <w:u w:val="single"/>
        </w:rPr>
        <w:t xml:space="preserve"> з використанням штучного інтелекту.</w:t>
      </w:r>
      <w:r w:rsidR="00184C2E">
        <w:rPr>
          <w:rFonts w:eastAsia="Courier New"/>
          <w:u w:val="single"/>
        </w:rPr>
        <w:t xml:space="preserve"> Необхідно </w:t>
      </w:r>
      <w:r w:rsidRPr="00D23D38">
        <w:rPr>
          <w:rFonts w:eastAsia="Courier New"/>
          <w:u w:val="single"/>
        </w:rPr>
        <w:t>, а також застосувати нейронні мережі для визначення</w:t>
      </w:r>
      <w:r w:rsidR="00184C2E">
        <w:rPr>
          <w:rFonts w:eastAsia="Courier New"/>
          <w:u w:val="single"/>
        </w:rPr>
        <w:t xml:space="preserve"> фроду</w:t>
      </w:r>
      <w:r w:rsidRPr="00D23D38">
        <w:rPr>
          <w:rFonts w:eastAsia="Courier New"/>
          <w:u w:val="single"/>
        </w:rPr>
        <w:t xml:space="preserve">. Система має вміти </w:t>
      </w:r>
      <w:r w:rsidR="00184C2E">
        <w:rPr>
          <w:rFonts w:eastAsia="Courier New"/>
          <w:u w:val="single"/>
        </w:rPr>
        <w:t>надавати послуги з оплат для різних видів бізнесів</w:t>
      </w:r>
      <w:r w:rsidRPr="00D23D38">
        <w:rPr>
          <w:rFonts w:eastAsia="Courier New"/>
          <w:u w:val="single"/>
        </w:rPr>
        <w:t>. Завдання також передбачає розроб</w:t>
      </w:r>
      <w:r w:rsidR="001A629B">
        <w:rPr>
          <w:rFonts w:eastAsia="Courier New"/>
          <w:u w:val="single"/>
        </w:rPr>
        <w:t>лення</w:t>
      </w:r>
      <w:r w:rsidRPr="00D23D38">
        <w:rPr>
          <w:rFonts w:eastAsia="Courier New"/>
          <w:u w:val="single"/>
        </w:rPr>
        <w:t xml:space="preserve"> веб-інтерфейсу для візуалізації результатів аналізу</w:t>
      </w:r>
      <w:r w:rsidR="00184C2E">
        <w:rPr>
          <w:rFonts w:eastAsia="Courier New"/>
          <w:u w:val="single"/>
        </w:rPr>
        <w:t>.</w:t>
      </w:r>
    </w:p>
    <w:p w14:paraId="3C1E57C2" w14:textId="77777777" w:rsidR="00510267" w:rsidRPr="00D23D38" w:rsidRDefault="00510267" w:rsidP="00510267">
      <w:pPr>
        <w:pStyle w:val="1"/>
        <w:shd w:val="clear" w:color="auto" w:fill="auto"/>
        <w:spacing w:before="0" w:after="0" w:line="240" w:lineRule="auto"/>
        <w:ind w:firstLine="0"/>
        <w:rPr>
          <w:u w:val="single"/>
        </w:rPr>
      </w:pPr>
    </w:p>
    <w:p w14:paraId="73197C73" w14:textId="77777777" w:rsidR="00510267" w:rsidRDefault="00510267" w:rsidP="00510267">
      <w:pPr>
        <w:pStyle w:val="1"/>
        <w:numPr>
          <w:ilvl w:val="0"/>
          <w:numId w:val="2"/>
        </w:numPr>
        <w:shd w:val="clear" w:color="auto" w:fill="auto"/>
        <w:spacing w:before="0" w:after="0" w:line="277" w:lineRule="exact"/>
        <w:ind w:right="618"/>
      </w:pPr>
      <w:r>
        <w:rPr>
          <w:b/>
          <w:bCs/>
        </w:rPr>
        <w:t>Календарний план проведення практики</w:t>
      </w:r>
      <w:r>
        <w:t>:</w:t>
      </w:r>
    </w:p>
    <w:tbl>
      <w:tblPr>
        <w:tblOverlap w:val="never"/>
        <w:tblW w:w="935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9"/>
        <w:gridCol w:w="5558"/>
        <w:gridCol w:w="3105"/>
      </w:tblGrid>
      <w:tr w:rsidR="00510267" w14:paraId="3569CC37" w14:textId="77777777" w:rsidTr="00A87A8D">
        <w:trPr>
          <w:trHeight w:hRule="exact" w:val="308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3C832DA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№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2539E67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Зміст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7CF09AA6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Термін виконання</w:t>
            </w:r>
          </w:p>
        </w:tc>
      </w:tr>
      <w:tr w:rsidR="00510267" w14:paraId="67311E09" w14:textId="77777777" w:rsidTr="00A87A8D">
        <w:trPr>
          <w:trHeight w:hRule="exact" w:val="297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6CC21D6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rPr>
                <w:bCs/>
              </w:rPr>
              <w:t>1.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3AF000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Прибуття здобувача вищої освіти на практику,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0160100" w14:textId="77777777" w:rsidR="00510267" w:rsidRDefault="00510267" w:rsidP="00317BE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01.09.24</w:t>
            </w:r>
          </w:p>
        </w:tc>
      </w:tr>
      <w:tr w:rsidR="00510267" w14:paraId="6F0B6630" w14:textId="77777777" w:rsidTr="00A87A8D">
        <w:trPr>
          <w:trHeight w:hRule="exact" w:val="301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25A3295" w14:textId="77777777" w:rsidR="00510267" w:rsidRDefault="00510267" w:rsidP="00317BE4">
            <w:pPr>
              <w:rPr>
                <w:sz w:val="10"/>
                <w:szCs w:val="10"/>
              </w:rPr>
            </w:pP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537A83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оформлення і отримання перепусток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28FBB25" w14:textId="77777777" w:rsidR="00510267" w:rsidRDefault="00510267" w:rsidP="00317BE4">
            <w:pPr>
              <w:rPr>
                <w:sz w:val="10"/>
                <w:szCs w:val="10"/>
              </w:rPr>
            </w:pPr>
          </w:p>
        </w:tc>
      </w:tr>
      <w:tr w:rsidR="00510267" w14:paraId="62EC908F" w14:textId="77777777" w:rsidTr="00A87A8D">
        <w:trPr>
          <w:trHeight w:hRule="exact" w:val="297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35C20EC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2.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67BD5A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Проведення інструктажу з техніки безпеки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46D7E157" w14:textId="77777777" w:rsidR="00510267" w:rsidRDefault="00510267" w:rsidP="00317BE4">
            <w:pPr>
              <w:jc w:val="center"/>
              <w:rPr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 03.09.24</w:t>
            </w:r>
          </w:p>
        </w:tc>
      </w:tr>
      <w:tr w:rsidR="00510267" w14:paraId="121ECF8B" w14:textId="77777777" w:rsidTr="00A87A8D">
        <w:trPr>
          <w:trHeight w:hRule="exact" w:val="297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872A281" w14:textId="77777777" w:rsidR="00510267" w:rsidRDefault="00510267" w:rsidP="00317BE4">
            <w:pPr>
              <w:rPr>
                <w:sz w:val="10"/>
                <w:szCs w:val="10"/>
              </w:rPr>
            </w:pP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D0FF8F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та охорони праці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7CE902D6" w14:textId="77777777" w:rsidR="00510267" w:rsidRDefault="00510267" w:rsidP="00317BE4">
            <w:pPr>
              <w:rPr>
                <w:sz w:val="10"/>
                <w:szCs w:val="10"/>
              </w:rPr>
            </w:pPr>
          </w:p>
        </w:tc>
      </w:tr>
      <w:tr w:rsidR="00510267" w14:paraId="383BDF2F" w14:textId="77777777" w:rsidTr="00A87A8D">
        <w:trPr>
          <w:trHeight w:hRule="exact" w:val="558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30CCE74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  <w:rPr>
                <w:b/>
                <w:bCs/>
                <w:sz w:val="10"/>
                <w:szCs w:val="10"/>
              </w:rPr>
            </w:pPr>
            <w:r>
              <w:t>3.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D591281" w14:textId="25D53E4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Виконання програми практики</w:t>
            </w:r>
            <w:r w:rsidR="00A87A8D">
              <w:t xml:space="preserve"> </w:t>
            </w:r>
            <w:r w:rsidR="00A87A8D" w:rsidRPr="00940148">
              <w:t>і індивідуального завдання</w:t>
            </w:r>
            <w:r w:rsidR="00A87A8D">
              <w:t xml:space="preserve"> (з щотижневою перевіркою)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D27BAF3" w14:textId="77777777" w:rsidR="00510267" w:rsidRDefault="00510267" w:rsidP="00317BE4">
            <w:pPr>
              <w:jc w:val="center"/>
              <w:rPr>
                <w:sz w:val="10"/>
                <w:szCs w:val="10"/>
              </w:rPr>
            </w:pPr>
          </w:p>
        </w:tc>
      </w:tr>
      <w:tr w:rsidR="00510267" w14:paraId="6F78E0A4" w14:textId="77777777" w:rsidTr="00A87A8D">
        <w:trPr>
          <w:trHeight w:hRule="exact" w:val="297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945AA3E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0A0C446" w14:textId="525F6024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bottom"/>
            <w:hideMark/>
          </w:tcPr>
          <w:p w14:paraId="52966A4D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Впродовж всієї практики</w:t>
            </w:r>
          </w:p>
        </w:tc>
      </w:tr>
      <w:tr w:rsidR="00510267" w14:paraId="0D6AFAF2" w14:textId="77777777" w:rsidTr="00A87A8D">
        <w:trPr>
          <w:trHeight w:hRule="exact" w:val="301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B4ED729" w14:textId="77777777" w:rsidR="00510267" w:rsidRPr="000B1E21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  <w:rPr>
                <w:sz w:val="10"/>
                <w:szCs w:val="10"/>
              </w:rPr>
            </w:pPr>
            <w:r w:rsidRPr="000B1E21">
              <w:t>3.1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A102CE" w14:textId="00FEC93A" w:rsidR="00510267" w:rsidRPr="00A87A8D" w:rsidRDefault="00A87A8D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rPr>
                <w:lang w:val="ru-RU"/>
              </w:rPr>
              <w:t xml:space="preserve">Аналіз домену </w:t>
            </w:r>
            <w:r>
              <w:rPr>
                <w:lang w:val="en-US"/>
              </w:rPr>
              <w:t>FinTech</w:t>
            </w:r>
            <w:r>
              <w:t xml:space="preserve"> та існуючих рішень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3DF57A8B" w14:textId="77777777" w:rsidR="00510267" w:rsidRPr="000B1E21" w:rsidRDefault="00510267" w:rsidP="00317BE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 xml:space="preserve">до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>.09.24</w:t>
            </w:r>
          </w:p>
        </w:tc>
      </w:tr>
      <w:tr w:rsidR="00510267" w14:paraId="0A559C58" w14:textId="77777777" w:rsidTr="00A87A8D">
        <w:trPr>
          <w:trHeight w:hRule="exact" w:val="297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C29BE39" w14:textId="77777777" w:rsidR="00510267" w:rsidRPr="000B1E21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 w:rsidRPr="000B1E21">
              <w:t>3.2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8738645" w14:textId="2D4BFB19" w:rsidR="00510267" w:rsidRPr="000B1E21" w:rsidRDefault="00A87A8D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 xml:space="preserve">Аналіз сертифікації </w:t>
            </w:r>
            <w:r>
              <w:rPr>
                <w:lang w:val="en-US"/>
              </w:rPr>
              <w:t>PCI DSS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12F2DEAF" w14:textId="77777777" w:rsidR="00510267" w:rsidRPr="000B1E21" w:rsidRDefault="00510267" w:rsidP="00317BE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 xml:space="preserve">до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18</w:t>
            </w: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>.09.24</w:t>
            </w:r>
          </w:p>
        </w:tc>
      </w:tr>
      <w:tr w:rsidR="00510267" w14:paraId="5463E911" w14:textId="77777777" w:rsidTr="00A87A8D">
        <w:trPr>
          <w:trHeight w:hRule="exact" w:val="481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15B9B5C" w14:textId="77777777" w:rsidR="00510267" w:rsidRPr="00890C70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 w:rsidRPr="00890C70">
              <w:t>3.3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0263E587" w14:textId="53BFDFC3" w:rsidR="00510267" w:rsidRPr="00A87A8D" w:rsidRDefault="00A87A8D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Аналіз використання штучного інтелекту для запобігання фроду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4D691BFF" w14:textId="77777777" w:rsidR="00510267" w:rsidRPr="00890C70" w:rsidRDefault="00510267" w:rsidP="00317BE4">
            <w:pPr>
              <w:jc w:val="center"/>
              <w:rPr>
                <w:sz w:val="10"/>
                <w:szCs w:val="10"/>
              </w:rPr>
            </w:pP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 xml:space="preserve">до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05</w:t>
            </w: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>.24</w:t>
            </w:r>
          </w:p>
        </w:tc>
      </w:tr>
      <w:tr w:rsidR="00510267" w14:paraId="15F7B4C8" w14:textId="77777777" w:rsidTr="00A87A8D">
        <w:trPr>
          <w:trHeight w:hRule="exact" w:val="297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7F12372" w14:textId="77777777" w:rsidR="00510267" w:rsidRPr="00EF25CF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 w:rsidRPr="00EF25CF">
              <w:t>3.4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18E97FF8" w14:textId="5F084687" w:rsidR="00510267" w:rsidRPr="00EF25CF" w:rsidRDefault="00A87A8D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Розроб</w:t>
            </w:r>
            <w:r w:rsidR="001A629B">
              <w:t>лення</w:t>
            </w:r>
            <w:r>
              <w:t xml:space="preserve"> програмного забезпечення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50DEFF5F" w14:textId="77777777" w:rsidR="00510267" w:rsidRPr="00EF25CF" w:rsidRDefault="00510267" w:rsidP="00317BE4">
            <w:pPr>
              <w:jc w:val="center"/>
              <w:rPr>
                <w:sz w:val="10"/>
                <w:szCs w:val="10"/>
              </w:rPr>
            </w:pP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 xml:space="preserve">до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15</w:t>
            </w: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>.24</w:t>
            </w:r>
          </w:p>
        </w:tc>
      </w:tr>
      <w:tr w:rsidR="00510267" w14:paraId="6F1285AA" w14:textId="77777777" w:rsidTr="00A87A8D">
        <w:trPr>
          <w:trHeight w:hRule="exact" w:val="297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ADF2B41" w14:textId="77777777" w:rsidR="00510267" w:rsidRPr="00EF25CF" w:rsidRDefault="00510267" w:rsidP="00317BE4">
            <w:pPr>
              <w:pStyle w:val="1"/>
              <w:shd w:val="clear" w:color="auto" w:fill="auto"/>
              <w:spacing w:before="0" w:after="0" w:line="220" w:lineRule="exact"/>
              <w:ind w:firstLine="0"/>
              <w:jc w:val="left"/>
            </w:pPr>
            <w:r>
              <w:t xml:space="preserve">  3.5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</w:tcPr>
          <w:p w14:paraId="3E8B4B35" w14:textId="02B071CD" w:rsidR="00510267" w:rsidRPr="00EF25CF" w:rsidRDefault="00A87A8D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Інтеграція з банками емітентами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0D10DFE" w14:textId="77777777" w:rsidR="00510267" w:rsidRPr="00EF25CF" w:rsidRDefault="00510267" w:rsidP="00317BE4">
            <w:pPr>
              <w:jc w:val="center"/>
              <w:rPr>
                <w:sz w:val="10"/>
                <w:szCs w:val="10"/>
              </w:rPr>
            </w:pP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 xml:space="preserve">до </w:t>
            </w: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22</w:t>
            </w: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0B1E21">
              <w:rPr>
                <w:rFonts w:ascii="Times New Roman" w:hAnsi="Times New Roman" w:cs="Times New Roman"/>
                <w:sz w:val="22"/>
                <w:szCs w:val="22"/>
              </w:rPr>
              <w:t>.24</w:t>
            </w:r>
          </w:p>
        </w:tc>
      </w:tr>
      <w:tr w:rsidR="00510267" w14:paraId="1003A16A" w14:textId="77777777" w:rsidTr="00A87A8D">
        <w:trPr>
          <w:trHeight w:hRule="exact" w:val="297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49EB409" w14:textId="77777777" w:rsidR="00510267" w:rsidRPr="00EF25CF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 w:rsidRPr="00EF25CF">
              <w:t xml:space="preserve">3.6 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76D843A" w14:textId="479BB204" w:rsidR="00510267" w:rsidRPr="00EF25CF" w:rsidRDefault="00A87A8D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Розроб</w:t>
            </w:r>
            <w:r w:rsidR="001A629B">
              <w:t>лення</w:t>
            </w:r>
            <w:r>
              <w:t xml:space="preserve"> інтерфейсу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F767F6F" w14:textId="43D9F449" w:rsidR="00510267" w:rsidRPr="00EF25CF" w:rsidRDefault="00510267" w:rsidP="00317BE4">
            <w:pPr>
              <w:jc w:val="center"/>
              <w:rPr>
                <w:sz w:val="10"/>
                <w:szCs w:val="10"/>
              </w:rPr>
            </w:pPr>
            <w:r w:rsidRPr="00EF25CF">
              <w:rPr>
                <w:rFonts w:ascii="Times New Roman" w:hAnsi="Times New Roman" w:cs="Times New Roman"/>
                <w:sz w:val="22"/>
                <w:szCs w:val="22"/>
              </w:rPr>
              <w:t xml:space="preserve">до </w:t>
            </w:r>
            <w:r w:rsidRPr="00EF25CF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2</w:t>
            </w:r>
            <w:r w:rsidR="00A87A8D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4</w:t>
            </w:r>
            <w:r w:rsidRPr="00EF25CF">
              <w:rPr>
                <w:rFonts w:ascii="Times New Roman" w:hAnsi="Times New Roman" w:cs="Times New Roman"/>
                <w:sz w:val="22"/>
                <w:szCs w:val="22"/>
              </w:rPr>
              <w:t>.10.24</w:t>
            </w:r>
          </w:p>
        </w:tc>
      </w:tr>
      <w:tr w:rsidR="00A87A8D" w14:paraId="73393473" w14:textId="77777777" w:rsidTr="00A87A8D">
        <w:trPr>
          <w:trHeight w:hRule="exact" w:val="297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E2E57D7" w14:textId="5B38454C" w:rsidR="00A87A8D" w:rsidRPr="00EF25CF" w:rsidRDefault="00A87A8D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3.7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2ECC5D2" w14:textId="10AEFBE3" w:rsidR="00A87A8D" w:rsidRPr="00EF25CF" w:rsidRDefault="00A87A8D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 w:rsidRPr="00EF25CF">
              <w:t>Тестування та оцінка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6DE6B9" w14:textId="3738E300" w:rsidR="00A87A8D" w:rsidRPr="00EF25CF" w:rsidRDefault="00A87A8D" w:rsidP="00317BE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 25.10.24</w:t>
            </w:r>
          </w:p>
        </w:tc>
      </w:tr>
      <w:tr w:rsidR="00510267" w14:paraId="596F42ED" w14:textId="77777777" w:rsidTr="00A87A8D">
        <w:trPr>
          <w:trHeight w:hRule="exact" w:val="301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6541C0C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4.</w:t>
            </w: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3C4EF93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20" w:firstLine="0"/>
              <w:jc w:val="left"/>
            </w:pPr>
            <w:r>
              <w:t>Оформлення щоденника, звіту і складання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5278D95" w14:textId="0B2A6981" w:rsidR="00510267" w:rsidRDefault="00510267" w:rsidP="00317BE4">
            <w:pPr>
              <w:jc w:val="center"/>
              <w:rPr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до 2</w:t>
            </w:r>
            <w:r w:rsidR="00A87A8D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.10.24</w:t>
            </w:r>
          </w:p>
        </w:tc>
      </w:tr>
      <w:tr w:rsidR="00510267" w14:paraId="1D807EAF" w14:textId="77777777" w:rsidTr="00A87A8D">
        <w:trPr>
          <w:trHeight w:hRule="exact" w:val="304"/>
          <w:jc w:val="center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C6767F9" w14:textId="77777777" w:rsidR="00510267" w:rsidRDefault="00510267" w:rsidP="00317BE4">
            <w:pPr>
              <w:rPr>
                <w:sz w:val="10"/>
                <w:szCs w:val="10"/>
              </w:rPr>
            </w:pPr>
          </w:p>
        </w:tc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  <w:hideMark/>
          </w:tcPr>
          <w:p w14:paraId="460C882F" w14:textId="77777777" w:rsidR="00510267" w:rsidRDefault="00510267" w:rsidP="00317BE4">
            <w:pPr>
              <w:pStyle w:val="1"/>
              <w:shd w:val="clear" w:color="auto" w:fill="auto"/>
              <w:spacing w:before="0" w:after="0" w:line="220" w:lineRule="exact"/>
              <w:ind w:left="119" w:firstLine="0"/>
              <w:jc w:val="left"/>
            </w:pPr>
            <w:r>
              <w:t>заліку з практики</w:t>
            </w:r>
          </w:p>
        </w:tc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D14CE9" w14:textId="77777777" w:rsidR="00510267" w:rsidRDefault="00510267" w:rsidP="00317BE4">
            <w:pPr>
              <w:rPr>
                <w:sz w:val="10"/>
                <w:szCs w:val="10"/>
              </w:rPr>
            </w:pPr>
          </w:p>
        </w:tc>
      </w:tr>
    </w:tbl>
    <w:p w14:paraId="4DFEC93C" w14:textId="77777777" w:rsidR="00A77E0B" w:rsidRDefault="00A77E0B"/>
    <w:sectPr w:rsidR="00A77E0B" w:rsidSect="003C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30899"/>
    <w:multiLevelType w:val="hybridMultilevel"/>
    <w:tmpl w:val="41EC610C"/>
    <w:lvl w:ilvl="0" w:tplc="1912327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E0ED5"/>
    <w:multiLevelType w:val="multilevel"/>
    <w:tmpl w:val="62E2E9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8F"/>
    <w:rsid w:val="00184C2E"/>
    <w:rsid w:val="001A629B"/>
    <w:rsid w:val="0025379E"/>
    <w:rsid w:val="003C1DBC"/>
    <w:rsid w:val="00426319"/>
    <w:rsid w:val="00510267"/>
    <w:rsid w:val="00585552"/>
    <w:rsid w:val="005E0F8F"/>
    <w:rsid w:val="009D2F48"/>
    <w:rsid w:val="009D3C3C"/>
    <w:rsid w:val="00A77E0B"/>
    <w:rsid w:val="00A87A8D"/>
    <w:rsid w:val="00CE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F45D7"/>
  <w15:chartTrackingRefBased/>
  <w15:docId w15:val="{D46E9536-DC64-4893-814E-112744EE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E0F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 w:bidi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rsid w:val="005E0F8F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5E0F8F"/>
    <w:pPr>
      <w:shd w:val="clear" w:color="auto" w:fill="FFFFFF"/>
      <w:spacing w:before="300" w:after="300" w:line="0" w:lineRule="atLeast"/>
      <w:ind w:hanging="340"/>
      <w:jc w:val="both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5E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Microsoft Office User</cp:lastModifiedBy>
  <cp:revision>4</cp:revision>
  <dcterms:created xsi:type="dcterms:W3CDTF">2024-05-23T18:27:00Z</dcterms:created>
  <dcterms:modified xsi:type="dcterms:W3CDTF">2024-05-24T09:12:00Z</dcterms:modified>
</cp:coreProperties>
</file>