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Fonts w:ascii="Calibri" w:hAnsi="Calibri"/>
          <w:sz w:val="26"/>
          <w:szCs w:val="26"/>
        </w:rPr>
        <w:t>Diese Anwendung übersetzt DOCX-, PPTX- und XLSX-Dateien mit DeepL API (</w:t>
      </w:r>
      <w:hyperlink r:id="rId2">
        <w:r>
          <w:rPr>
            <w:rStyle w:val="InternetLink"/>
            <w:rFonts w:ascii="Calibri" w:hAnsi="Calibri"/>
            <w:sz w:val="26"/>
            <w:szCs w:val="26"/>
          </w:rPr>
          <w:t>https://www.deepl.com/docs-api</w:t>
        </w:r>
      </w:hyperlink>
      <w:r>
        <w:rPr>
          <w:rFonts w:ascii="Calibri" w:hAnsi="Calibri"/>
          <w:sz w:val="26"/>
          <w:szCs w:val="26"/>
        </w:rPr>
        <w:t>). Sie benötigen einen DeepL API-Authentifizierungsschlüssel, um die Anwendung zu nutzen.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Es wird nur die DeepL text-translation API und nicht die DeepL document translation API verwendet. Das spart Übersetzungskosten, denn mit der Dokumentenübersetzungs-API "werden Ihnen mit dem DeepL API-Tarif mindestens 50.000 Zeichen in Rechnung gestellt, unabhängig davon, wie viele Zeichen im Dokument enthalten sind", und ermöglicht die Übersetzung von XLSX-Dateien, die derzeit von der DeepL Dokumentenübersetzungs-API nicht unterstützt wird.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Lucida Console" w:hAnsi="Lucida Console"/>
          <w:sz w:val="21"/>
          <w:szCs w:val="21"/>
        </w:rPr>
      </w:pPr>
      <w:r>
        <w:rPr>
          <w:rFonts w:ascii="Lucida Console" w:hAnsi="Lucida Console"/>
          <w:sz w:val="21"/>
          <w:szCs w:val="21"/>
        </w:rPr>
      </w:r>
    </w:p>
    <w:p>
      <w:pPr>
        <w:pStyle w:val="Normal"/>
        <w:bidi w:val="0"/>
        <w:jc w:val="left"/>
        <w:rPr>
          <w:rFonts w:ascii="Lucida Console" w:hAnsi="Lucida Console"/>
          <w:sz w:val="21"/>
          <w:szCs w:val="21"/>
        </w:rPr>
      </w:pPr>
      <w:r>
        <w:rPr>
          <w:rFonts w:ascii="Lucida Console" w:hAnsi="Lucida Console"/>
          <w:sz w:val="21"/>
          <w:szCs w:val="21"/>
        </w:rPr>
      </w:r>
    </w:p>
    <w:p>
      <w:pPr>
        <w:pStyle w:val="Normal"/>
        <w:bidi w:val="0"/>
        <w:jc w:val="left"/>
        <w:rPr>
          <w:rFonts w:ascii="Cascadia Mono" w:hAnsi="Cascadia Mono"/>
          <w:sz w:val="22"/>
          <w:szCs w:val="22"/>
        </w:rPr>
      </w:pPr>
      <w:r>
        <w:rPr>
          <w:rFonts w:ascii="Cascadia Mono" w:hAnsi="Cascadia Mono"/>
          <w:sz w:val="22"/>
          <w:szCs w:val="22"/>
        </w:rPr>
        <w:t>Syntax: TranslateOoxml sourceFile targetLanguage</w:t>
      </w:r>
    </w:p>
    <w:p>
      <w:pPr>
        <w:pStyle w:val="Normal"/>
        <w:bidi w:val="0"/>
        <w:jc w:val="left"/>
        <w:rPr>
          <w:rFonts w:ascii="Cascadia Mono" w:hAnsi="Cascadia Mono"/>
          <w:sz w:val="22"/>
          <w:szCs w:val="22"/>
        </w:rPr>
      </w:pPr>
      <w:r>
        <w:rPr>
          <w:rFonts w:ascii="Cascadia Mono" w:hAnsi="Cascadia Mono"/>
          <w:sz w:val="22"/>
          <w:szCs w:val="22"/>
        </w:rPr>
      </w:r>
    </w:p>
    <w:p>
      <w:pPr>
        <w:pStyle w:val="Normal"/>
        <w:bidi w:val="0"/>
        <w:jc w:val="left"/>
        <w:rPr>
          <w:rFonts w:ascii="Cascadia Mono" w:hAnsi="Cascadia Mono"/>
          <w:sz w:val="22"/>
          <w:szCs w:val="22"/>
        </w:rPr>
      </w:pPr>
      <w:r>
        <w:rPr>
          <w:rFonts w:ascii="Cascadia Mono" w:hAnsi="Cascadia Mono"/>
          <w:sz w:val="22"/>
          <w:szCs w:val="22"/>
        </w:rPr>
        <w:t>Die Quelldatei kann eine .docx-, .pptx- oder .xlsx-Datei sein.</w:t>
      </w:r>
    </w:p>
    <w:p>
      <w:pPr>
        <w:pStyle w:val="Normal"/>
        <w:bidi w:val="0"/>
        <w:jc w:val="left"/>
        <w:rPr>
          <w:rFonts w:ascii="Cascadia Mono" w:hAnsi="Cascadia Mono"/>
          <w:sz w:val="22"/>
          <w:szCs w:val="22"/>
        </w:rPr>
      </w:pPr>
      <w:r>
        <w:rPr>
          <w:rFonts w:ascii="Cascadia Mono" w:hAnsi="Cascadia Mono"/>
          <w:sz w:val="22"/>
          <w:szCs w:val="22"/>
        </w:rPr>
      </w:r>
    </w:p>
    <w:p>
      <w:pPr>
        <w:pStyle w:val="Normal"/>
        <w:bidi w:val="0"/>
        <w:jc w:val="left"/>
        <w:rPr>
          <w:rFonts w:ascii="Cascadia Mono" w:hAnsi="Cascadia Mono"/>
          <w:sz w:val="22"/>
          <w:szCs w:val="22"/>
        </w:rPr>
      </w:pPr>
      <w:r>
        <w:rPr>
          <w:rFonts w:ascii="Cascadia Mono" w:hAnsi="Cascadia Mono"/>
          <w:sz w:val="22"/>
          <w:szCs w:val="22"/>
        </w:rPr>
        <w:t>Die Zieldatei wird in demselben Ordner gespeichert, in dem sich auch die Quelldatei befindet.</w:t>
      </w:r>
    </w:p>
    <w:p>
      <w:pPr>
        <w:pStyle w:val="Normal"/>
        <w:bidi w:val="0"/>
        <w:jc w:val="left"/>
        <w:rPr>
          <w:rFonts w:ascii="Cascadia Mono" w:hAnsi="Cascadia Mono"/>
          <w:sz w:val="22"/>
          <w:szCs w:val="22"/>
        </w:rPr>
      </w:pPr>
      <w:r>
        <w:rPr>
          <w:rFonts w:ascii="Cascadia Mono" w:hAnsi="Cascadia Mono"/>
          <w:sz w:val="22"/>
          <w:szCs w:val="22"/>
        </w:rPr>
        <w:t xml:space="preserve">Der Name der Zieldatei enthält die Zielsprache </w:t>
      </w:r>
      <w:r>
        <w:rPr>
          <w:rFonts w:ascii="Cascadia Mono" w:hAnsi="Cascadia Mono"/>
          <w:sz w:val="22"/>
          <w:szCs w:val="22"/>
        </w:rPr>
        <w:t>Code</w:t>
      </w:r>
      <w:r>
        <w:rPr>
          <w:rFonts w:ascii="Cascadia Mono" w:hAnsi="Cascadia Mono"/>
          <w:sz w:val="22"/>
          <w:szCs w:val="22"/>
        </w:rPr>
        <w:t xml:space="preserve"> als Suffix.</w:t>
      </w:r>
    </w:p>
    <w:p>
      <w:pPr>
        <w:pStyle w:val="Normal"/>
        <w:bidi w:val="0"/>
        <w:jc w:val="left"/>
        <w:rPr>
          <w:rFonts w:ascii="Cascadia Mono" w:hAnsi="Cascadia Mono"/>
          <w:sz w:val="22"/>
          <w:szCs w:val="22"/>
        </w:rPr>
      </w:pPr>
      <w:r>
        <w:rPr>
          <w:rFonts w:ascii="Cascadia Mono" w:hAnsi="Cascadia Mono"/>
          <w:sz w:val="22"/>
          <w:szCs w:val="22"/>
        </w:rPr>
      </w:r>
    </w:p>
    <w:p>
      <w:pPr>
        <w:pStyle w:val="Normal"/>
        <w:bidi w:val="0"/>
        <w:jc w:val="left"/>
        <w:rPr>
          <w:rFonts w:ascii="Cascadia Mono" w:hAnsi="Cascadia Mono"/>
          <w:sz w:val="22"/>
          <w:szCs w:val="22"/>
        </w:rPr>
      </w:pPr>
      <w:r>
        <w:rPr>
          <w:rFonts w:ascii="Cascadia Mono" w:hAnsi="Cascadia Mono"/>
          <w:sz w:val="22"/>
          <w:szCs w:val="22"/>
        </w:rPr>
        <w:t>Sprachcodes: https://www.deepl.com/docs-api/translate-text/translate-text/</w:t>
      </w:r>
    </w:p>
    <w:p>
      <w:pPr>
        <w:pStyle w:val="Normal"/>
        <w:bidi w:val="0"/>
        <w:jc w:val="left"/>
        <w:rPr>
          <w:rFonts w:ascii="Cascadia Mono" w:hAnsi="Cascadia Mono"/>
          <w:sz w:val="22"/>
          <w:szCs w:val="22"/>
        </w:rPr>
      </w:pPr>
      <w:r>
        <w:rPr>
          <w:rFonts w:ascii="Cascadia Mono" w:hAnsi="Cascadia Mono"/>
          <w:sz w:val="22"/>
          <w:szCs w:val="22"/>
        </w:rPr>
      </w:r>
    </w:p>
    <w:p>
      <w:pPr>
        <w:pStyle w:val="Normal"/>
        <w:bidi w:val="0"/>
        <w:jc w:val="left"/>
        <w:rPr>
          <w:rFonts w:ascii="Cascadia Mono" w:hAnsi="Cascadia Mono"/>
          <w:sz w:val="22"/>
          <w:szCs w:val="22"/>
        </w:rPr>
      </w:pPr>
      <w:r>
        <w:rPr>
          <w:rFonts w:ascii="Cascadia Mono" w:hAnsi="Cascadia Mono"/>
          <w:sz w:val="22"/>
          <w:szCs w:val="22"/>
        </w:rPr>
        <w:t>Die Umgebungsvariable DEEPL_AUTH_KEY sollte gesetzt sein.</w:t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Die folgenden Dateien in diesem Ordner sind maschinelle Übersetzungen ins Deutsche: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scadia Mono" w:hAnsi="Cascadia Mono"/>
          <w:sz w:val="22"/>
          <w:szCs w:val="22"/>
        </w:rPr>
      </w:pPr>
      <w:r>
        <w:rPr>
          <w:rFonts w:ascii="Cascadia Mono" w:hAnsi="Cascadia Mono"/>
          <w:sz w:val="22"/>
          <w:szCs w:val="22"/>
        </w:rPr>
        <w:t>Info_DE.docx</w:t>
      </w:r>
    </w:p>
    <w:p>
      <w:pPr>
        <w:pStyle w:val="Normal"/>
        <w:bidi w:val="0"/>
        <w:jc w:val="left"/>
        <w:rPr>
          <w:rFonts w:ascii="Cascadia Mono" w:hAnsi="Cascadia Mono"/>
          <w:sz w:val="22"/>
          <w:szCs w:val="22"/>
        </w:rPr>
      </w:pPr>
      <w:r>
        <w:rPr>
          <w:rFonts w:ascii="Cascadia Mono" w:hAnsi="Cascadia Mono"/>
          <w:sz w:val="22"/>
          <w:szCs w:val="22"/>
        </w:rPr>
        <w:t>Info_DE.pptx</w:t>
      </w:r>
    </w:p>
    <w:p>
      <w:pPr>
        <w:pStyle w:val="Normal"/>
        <w:bidi w:val="0"/>
        <w:jc w:val="left"/>
        <w:rPr>
          <w:rFonts w:ascii="Cascadia Mono" w:hAnsi="Cascadia Mono"/>
          <w:sz w:val="22"/>
          <w:szCs w:val="22"/>
        </w:rPr>
      </w:pPr>
      <w:r>
        <w:rPr>
          <w:rFonts w:ascii="Cascadia Mono" w:hAnsi="Cascadia Mono"/>
          <w:sz w:val="22"/>
          <w:szCs w:val="22"/>
        </w:rPr>
        <w:t>Info_DE.xlsx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Lucida Console">
    <w:charset w:val="00"/>
    <w:family w:val="roman"/>
    <w:pitch w:val="variable"/>
  </w:font>
  <w:font w:name="Cascadia Mono">
    <w:charset w:val="00"/>
    <w:family w:val="roman"/>
    <w:pitch w:val="variable"/>
  </w:font>
  <w:font w:name="Lucida San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eepl.com/docs-api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LibreOffice/7.3.6.2$Windows_X86_64 LibreOffice_project/c28ca90fd6e1a19e189fc16c05f8f8924961e12e</Application>
  <AppVersion>15.0000</AppVersion>
  <Pages>1</Pages>
  <Words>153</Words>
  <Characters>899</Characters>
  <CharactersWithSpaces>1040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2022-10-30T14:39:54Z</dcterms:created>
  <dc:creator/>
  <dc:description/>
  <dc:language>en-US</dc:language>
  <cp:lastModifiedBy/>
  <dcterms:modified xsi:type="dcterms:W3CDTF">2022-10-31T13:56:47Z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