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ED012" w14:textId="77777777" w:rsidR="004B0ACD" w:rsidRDefault="004B0ACD" w:rsidP="004B0ACD">
      <w:pPr>
        <w:rPr>
          <w:sz w:val="48"/>
          <w:szCs w:val="48"/>
        </w:rPr>
      </w:pPr>
    </w:p>
    <w:p w14:paraId="2429C411" w14:textId="77777777" w:rsidR="004B0ACD" w:rsidRDefault="004B0ACD" w:rsidP="004B0ACD">
      <w:pPr>
        <w:rPr>
          <w:sz w:val="48"/>
          <w:szCs w:val="48"/>
        </w:rPr>
      </w:pPr>
    </w:p>
    <w:p w14:paraId="2D2075F5" w14:textId="77777777" w:rsidR="004B0ACD" w:rsidRDefault="004B0ACD" w:rsidP="004B0ACD">
      <w:pPr>
        <w:rPr>
          <w:sz w:val="48"/>
          <w:szCs w:val="48"/>
        </w:rPr>
      </w:pPr>
    </w:p>
    <w:p w14:paraId="0537F67E" w14:textId="77777777" w:rsidR="004B0ACD" w:rsidRDefault="004B0ACD" w:rsidP="004B0ACD">
      <w:pPr>
        <w:rPr>
          <w:sz w:val="48"/>
          <w:szCs w:val="48"/>
        </w:rPr>
      </w:pPr>
    </w:p>
    <w:p w14:paraId="197AED14" w14:textId="77777777" w:rsidR="004B0ACD" w:rsidRDefault="004B0ACD" w:rsidP="004B0ACD">
      <w:pPr>
        <w:rPr>
          <w:sz w:val="48"/>
          <w:szCs w:val="48"/>
        </w:rPr>
      </w:pPr>
    </w:p>
    <w:p w14:paraId="5D28EA16" w14:textId="4EF7F4E6" w:rsidR="004B0ACD" w:rsidRPr="004B0ACD" w:rsidRDefault="004B0ACD" w:rsidP="004B0ACD">
      <w:pPr>
        <w:rPr>
          <w:sz w:val="48"/>
          <w:szCs w:val="48"/>
        </w:rPr>
      </w:pPr>
      <w:r w:rsidRPr="004B0ACD">
        <w:rPr>
          <w:sz w:val="48"/>
          <w:szCs w:val="48"/>
        </w:rPr>
        <w:t xml:space="preserve">Sprawozdanie z Projektu z przedmiotu </w:t>
      </w:r>
    </w:p>
    <w:p w14:paraId="05A923DD" w14:textId="717012D5" w:rsidR="004B0ACD" w:rsidRPr="004B0ACD" w:rsidRDefault="004B0ACD" w:rsidP="004B0ACD">
      <w:pPr>
        <w:rPr>
          <w:sz w:val="48"/>
          <w:szCs w:val="48"/>
        </w:rPr>
      </w:pPr>
      <w:r>
        <w:rPr>
          <w:sz w:val="48"/>
          <w:szCs w:val="48"/>
        </w:rPr>
        <w:t>„</w:t>
      </w:r>
      <w:r w:rsidRPr="004B0ACD">
        <w:rPr>
          <w:sz w:val="48"/>
          <w:szCs w:val="48"/>
        </w:rPr>
        <w:t xml:space="preserve">Event </w:t>
      </w:r>
      <w:proofErr w:type="spellStart"/>
      <w:r w:rsidRPr="004B0ACD">
        <w:rPr>
          <w:sz w:val="48"/>
          <w:szCs w:val="48"/>
        </w:rPr>
        <w:t>Driven</w:t>
      </w:r>
      <w:proofErr w:type="spellEnd"/>
      <w:r w:rsidRPr="004B0ACD">
        <w:rPr>
          <w:sz w:val="48"/>
          <w:szCs w:val="48"/>
        </w:rPr>
        <w:t xml:space="preserve"> Programming</w:t>
      </w:r>
      <w:r>
        <w:rPr>
          <w:sz w:val="48"/>
          <w:szCs w:val="48"/>
        </w:rPr>
        <w:t>”</w:t>
      </w:r>
    </w:p>
    <w:p w14:paraId="62849C87" w14:textId="77777777" w:rsidR="004B0ACD" w:rsidRDefault="004B0ACD" w:rsidP="004B0ACD"/>
    <w:p w14:paraId="07C8497F" w14:textId="77777777" w:rsidR="004B0ACD" w:rsidRDefault="004B0ACD" w:rsidP="004B0ACD"/>
    <w:p w14:paraId="1DAD4C09" w14:textId="77777777" w:rsidR="004B0ACD" w:rsidRDefault="004B0ACD" w:rsidP="004B0ACD"/>
    <w:p w14:paraId="79DEDA89" w14:textId="77777777" w:rsidR="004B0ACD" w:rsidRDefault="004B0ACD" w:rsidP="004B0ACD"/>
    <w:p w14:paraId="4B3EAF42" w14:textId="77777777" w:rsidR="004B0ACD" w:rsidRDefault="004B0ACD" w:rsidP="004B0ACD"/>
    <w:p w14:paraId="3FC76983" w14:textId="77777777" w:rsidR="004B0ACD" w:rsidRDefault="004B0ACD" w:rsidP="004B0ACD"/>
    <w:p w14:paraId="6903877F" w14:textId="77777777" w:rsidR="004B0ACD" w:rsidRDefault="004B0ACD" w:rsidP="004B0ACD"/>
    <w:p w14:paraId="7B54A531" w14:textId="77777777" w:rsidR="004B0ACD" w:rsidRDefault="004B0ACD" w:rsidP="004B0ACD"/>
    <w:p w14:paraId="64BBFDA0" w14:textId="77777777" w:rsidR="004B0ACD" w:rsidRDefault="004B0ACD" w:rsidP="004B0ACD"/>
    <w:p w14:paraId="16BC7993" w14:textId="77777777" w:rsidR="004B0ACD" w:rsidRDefault="004B0ACD" w:rsidP="004B0ACD"/>
    <w:p w14:paraId="642862E0" w14:textId="77777777" w:rsidR="004B0ACD" w:rsidRDefault="004B0ACD" w:rsidP="004B0ACD"/>
    <w:p w14:paraId="72F3C8DB" w14:textId="77777777" w:rsidR="004B0ACD" w:rsidRDefault="004B0ACD" w:rsidP="004B0ACD"/>
    <w:p w14:paraId="3772B2CD" w14:textId="77777777" w:rsidR="004B0ACD" w:rsidRDefault="004B0ACD" w:rsidP="004B0ACD"/>
    <w:p w14:paraId="74644E00" w14:textId="77777777" w:rsidR="004B0ACD" w:rsidRDefault="004B0ACD" w:rsidP="004B0ACD"/>
    <w:p w14:paraId="7F1C3AF2" w14:textId="77777777" w:rsidR="004B0ACD" w:rsidRDefault="004B0ACD" w:rsidP="004B0ACD"/>
    <w:p w14:paraId="37D39A28" w14:textId="77777777" w:rsidR="004B0ACD" w:rsidRDefault="004B0ACD" w:rsidP="004B0ACD"/>
    <w:p w14:paraId="44D18EE8" w14:textId="6C0EBDCF" w:rsidR="004B0ACD" w:rsidRDefault="004B0ACD" w:rsidP="004B0ACD">
      <w:r>
        <w:t>Prowadzący: por. mgr inż. Michał Sobolewski</w:t>
      </w:r>
    </w:p>
    <w:p w14:paraId="366427E8" w14:textId="118C62F1" w:rsidR="004B0ACD" w:rsidRDefault="004B0ACD" w:rsidP="004B0ACD">
      <w:r>
        <w:t>Wykonał</w:t>
      </w:r>
      <w:r>
        <w:t xml:space="preserve">: </w:t>
      </w:r>
      <w:r>
        <w:t>Igor Irzycki</w:t>
      </w:r>
    </w:p>
    <w:p w14:paraId="7BF71C21" w14:textId="3B5BD004" w:rsidR="004F6760" w:rsidRDefault="004B0ACD" w:rsidP="004B0ACD">
      <w:r>
        <w:t>Grupa: WCY20IJ1S1</w:t>
      </w:r>
    </w:p>
    <w:p w14:paraId="432F0D47" w14:textId="77777777" w:rsidR="0030330A" w:rsidRPr="0030330A" w:rsidRDefault="0030330A" w:rsidP="0030330A">
      <w:pPr>
        <w:rPr>
          <w:sz w:val="40"/>
          <w:szCs w:val="40"/>
        </w:rPr>
      </w:pPr>
      <w:r w:rsidRPr="0030330A">
        <w:rPr>
          <w:sz w:val="40"/>
          <w:szCs w:val="40"/>
          <w:highlight w:val="yellow"/>
        </w:rPr>
        <w:lastRenderedPageBreak/>
        <w:t>Opis aplikacji:</w:t>
      </w:r>
    </w:p>
    <w:p w14:paraId="29F8D324" w14:textId="02AD0896" w:rsidR="0030330A" w:rsidRPr="0030330A" w:rsidRDefault="0030330A" w:rsidP="0030330A">
      <w:r>
        <w:br/>
      </w:r>
      <w:r w:rsidRPr="0030330A">
        <w:t xml:space="preserve">Aplikacja </w:t>
      </w:r>
      <w:proofErr w:type="spellStart"/>
      <w:r w:rsidRPr="0030330A">
        <w:t>Pokedex</w:t>
      </w:r>
      <w:proofErr w:type="spellEnd"/>
      <w:r w:rsidRPr="0030330A">
        <w:t xml:space="preserve"> to narzędzie dla fanów Pokemonów, które umożliwia przeglądanie informacji o różnych gatunkach Pokemonów oraz tworzenie i zarządzanie zespołami Pokemonów.</w:t>
      </w:r>
    </w:p>
    <w:p w14:paraId="49C8DEA6" w14:textId="77777777" w:rsidR="0030330A" w:rsidRPr="0030330A" w:rsidRDefault="0030330A" w:rsidP="0030330A">
      <w:r w:rsidRPr="0030330A">
        <w:t>Funkcje aplikacji:</w:t>
      </w:r>
    </w:p>
    <w:p w14:paraId="3A126697" w14:textId="77777777" w:rsidR="0030330A" w:rsidRPr="0030330A" w:rsidRDefault="0030330A" w:rsidP="0030330A">
      <w:pPr>
        <w:numPr>
          <w:ilvl w:val="0"/>
          <w:numId w:val="1"/>
        </w:numPr>
      </w:pPr>
      <w:r w:rsidRPr="0030330A">
        <w:t xml:space="preserve">Przeglądanie informacji o Pokemonach: Aplikacja umożliwia użytkownikom przeglądanie szczegółowych informacji o różnych gatunkach Pokemonów, takich jak statystyki, typy, ewolucje itp. Dane te są pobierane z zewnętrznego API (np. </w:t>
      </w:r>
      <w:proofErr w:type="spellStart"/>
      <w:r w:rsidRPr="0030330A">
        <w:t>PokeAPI</w:t>
      </w:r>
      <w:proofErr w:type="spellEnd"/>
      <w:r w:rsidRPr="0030330A">
        <w:t>).</w:t>
      </w:r>
    </w:p>
    <w:p w14:paraId="6EF671FD" w14:textId="77777777" w:rsidR="0030330A" w:rsidRPr="0030330A" w:rsidRDefault="0030330A" w:rsidP="0030330A">
      <w:pPr>
        <w:numPr>
          <w:ilvl w:val="0"/>
          <w:numId w:val="1"/>
        </w:numPr>
      </w:pPr>
      <w:r w:rsidRPr="0030330A">
        <w:t>Wyszukiwanie Pokemonów: Użytkownicy mogą wyszukiwać konkretnych Pokemonów na podstawie ich nazw lub numerów. Aplikacja prezentuje wyniki wyszukiwania w formie listy lub kafelków z podglądem podstawowych informacji o każdym Pokemonie.</w:t>
      </w:r>
    </w:p>
    <w:p w14:paraId="7F7FED85" w14:textId="77777777" w:rsidR="0030330A" w:rsidRPr="0030330A" w:rsidRDefault="0030330A" w:rsidP="0030330A">
      <w:pPr>
        <w:numPr>
          <w:ilvl w:val="0"/>
          <w:numId w:val="1"/>
        </w:numPr>
      </w:pPr>
      <w:r w:rsidRPr="0030330A">
        <w:t>Tworzenie i zarządzanie zespołami Pokemonów: Użytkownicy mogą tworzyć swoje własne zespoły Pokemonów, dodając je do wybranych zespołów. Aplikacja umożliwia dodawanie i usuwanie Pokemonów z zespołów oraz wyświetlanie ich szczegółowych statystyk.</w:t>
      </w:r>
    </w:p>
    <w:p w14:paraId="69C7F5D5" w14:textId="77777777" w:rsidR="0030330A" w:rsidRPr="0030330A" w:rsidRDefault="0030330A" w:rsidP="0030330A">
      <w:pPr>
        <w:numPr>
          <w:ilvl w:val="0"/>
          <w:numId w:val="1"/>
        </w:numPr>
      </w:pPr>
      <w:r w:rsidRPr="0030330A">
        <w:t>Wizualizacja statystyk: Aplikacja oferuje wykresy i grafiki, które prezentują statystyki Pokemonów w zespołach. Użytkownicy mogą łatwo porównywać moc, obronę, prędkość itp. różnych Pokemonów.</w:t>
      </w:r>
    </w:p>
    <w:p w14:paraId="372EE996" w14:textId="77777777" w:rsidR="0030330A" w:rsidRPr="0030330A" w:rsidRDefault="0030330A" w:rsidP="0030330A">
      <w:pPr>
        <w:numPr>
          <w:ilvl w:val="0"/>
          <w:numId w:val="1"/>
        </w:numPr>
      </w:pPr>
      <w:r w:rsidRPr="0030330A">
        <w:t>Konfiguracja połączenia z bazą danych: Aplikacja umożliwia użytkownikom skonfigurowanie połączenia z bazą danych, w której można przechowywać informacje o zespołach Pokemonów. Dane logowania do bazy danych są przechowywane w pliku konfiguracyjnym.</w:t>
      </w:r>
    </w:p>
    <w:p w14:paraId="53DD36CC" w14:textId="1DC3E6FA" w:rsidR="0030330A" w:rsidRPr="0030330A" w:rsidRDefault="0030330A" w:rsidP="004B0ACD">
      <w:pPr>
        <w:rPr>
          <w:sz w:val="40"/>
          <w:szCs w:val="40"/>
        </w:rPr>
      </w:pPr>
    </w:p>
    <w:p w14:paraId="3498E1D4" w14:textId="226E0546" w:rsidR="0030330A" w:rsidRDefault="0030330A" w:rsidP="004B0ACD">
      <w:r w:rsidRPr="0030330A">
        <w:rPr>
          <w:sz w:val="40"/>
          <w:szCs w:val="40"/>
          <w:highlight w:val="yellow"/>
        </w:rPr>
        <w:t>Wykorzystane technologie:</w:t>
      </w:r>
      <w:r>
        <w:br/>
      </w:r>
    </w:p>
    <w:p w14:paraId="1C70523A" w14:textId="77777777" w:rsidR="0030330A" w:rsidRPr="0030330A" w:rsidRDefault="0030330A" w:rsidP="0030330A">
      <w:pPr>
        <w:numPr>
          <w:ilvl w:val="0"/>
          <w:numId w:val="2"/>
        </w:numPr>
      </w:pPr>
      <w:r w:rsidRPr="0030330A">
        <w:t xml:space="preserve">Java: Aplikacja </w:t>
      </w:r>
      <w:proofErr w:type="spellStart"/>
      <w:r w:rsidRPr="0030330A">
        <w:t>Pokedex</w:t>
      </w:r>
      <w:proofErr w:type="spellEnd"/>
      <w:r w:rsidRPr="0030330A">
        <w:t xml:space="preserve"> jest napisana w języku Java, który jest popularnym językiem programowania wykorzystywanym do tworzenia aplikacji desktopowych i webowych. Java zapewnia szerokie wsparcie dla bibliotek i narzędzi, co ułatwia rozwój i utrzymanie aplikacji.</w:t>
      </w:r>
    </w:p>
    <w:p w14:paraId="1C0F2B07" w14:textId="77777777" w:rsidR="0030330A" w:rsidRPr="0030330A" w:rsidRDefault="0030330A" w:rsidP="0030330A">
      <w:pPr>
        <w:numPr>
          <w:ilvl w:val="0"/>
          <w:numId w:val="2"/>
        </w:numPr>
      </w:pPr>
      <w:r w:rsidRPr="0030330A">
        <w:t xml:space="preserve">JavaFX: Do tworzenia interfejsu użytkownika w aplikacji </w:t>
      </w:r>
      <w:proofErr w:type="spellStart"/>
      <w:r w:rsidRPr="0030330A">
        <w:t>Pokedex</w:t>
      </w:r>
      <w:proofErr w:type="spellEnd"/>
      <w:r w:rsidRPr="0030330A">
        <w:t xml:space="preserve"> wykorzystano bibliotekę JavaFX. JavaFX jest częścią standardowej biblioteki Java, która umożliwia tworzenie graficznych interfejsów użytkownika (GUI). Dostarcza bogate komponenty, takie jak przyciski, etykiety, tabele itp., oraz umożliwia tworzenie atrakcyjnych i interaktywnych interfejsów.</w:t>
      </w:r>
    </w:p>
    <w:p w14:paraId="0CF2689D" w14:textId="77777777" w:rsidR="0030330A" w:rsidRPr="0030330A" w:rsidRDefault="0030330A" w:rsidP="0030330A">
      <w:pPr>
        <w:numPr>
          <w:ilvl w:val="0"/>
          <w:numId w:val="2"/>
        </w:numPr>
      </w:pPr>
      <w:r w:rsidRPr="0030330A">
        <w:t xml:space="preserve">REST API (np. </w:t>
      </w:r>
      <w:proofErr w:type="spellStart"/>
      <w:r w:rsidRPr="0030330A">
        <w:t>PokeAPI</w:t>
      </w:r>
      <w:proofErr w:type="spellEnd"/>
      <w:r w:rsidRPr="0030330A">
        <w:t xml:space="preserve">): Aplikacja </w:t>
      </w:r>
      <w:proofErr w:type="spellStart"/>
      <w:r w:rsidRPr="0030330A">
        <w:t>Pokedex</w:t>
      </w:r>
      <w:proofErr w:type="spellEnd"/>
      <w:r w:rsidRPr="0030330A">
        <w:t xml:space="preserve"> korzysta z zewnętrznego API (Application Programming Interface) do pobierania danych o Pokemonach. W przykładzie może być wykorzystane </w:t>
      </w:r>
      <w:proofErr w:type="spellStart"/>
      <w:r w:rsidRPr="0030330A">
        <w:t>PokeAPI</w:t>
      </w:r>
      <w:proofErr w:type="spellEnd"/>
      <w:r w:rsidRPr="0030330A">
        <w:t>, które udostępnia informacje o różnych gatunkach Pokemonów. API pozwala na pobieranie danych, takich jak statystyki, typy, ewolucje i wiele innych, które są wykorzystywane do prezentacji szczegółowych informacji o Pokemonach w aplikacji.</w:t>
      </w:r>
    </w:p>
    <w:p w14:paraId="4AA403EF" w14:textId="77777777" w:rsidR="0030330A" w:rsidRPr="0030330A" w:rsidRDefault="0030330A" w:rsidP="0030330A">
      <w:pPr>
        <w:numPr>
          <w:ilvl w:val="0"/>
          <w:numId w:val="2"/>
        </w:numPr>
      </w:pPr>
      <w:r w:rsidRPr="0030330A">
        <w:t xml:space="preserve">Apache </w:t>
      </w:r>
      <w:proofErr w:type="spellStart"/>
      <w:r w:rsidRPr="0030330A">
        <w:t>Commons</w:t>
      </w:r>
      <w:proofErr w:type="spellEnd"/>
      <w:r w:rsidRPr="0030330A">
        <w:t xml:space="preserve">: W aplikacji </w:t>
      </w:r>
      <w:proofErr w:type="spellStart"/>
      <w:r w:rsidRPr="0030330A">
        <w:t>Pokedex</w:t>
      </w:r>
      <w:proofErr w:type="spellEnd"/>
      <w:r w:rsidRPr="0030330A">
        <w:t xml:space="preserve"> wykorzystano bibliotekę Apache </w:t>
      </w:r>
      <w:proofErr w:type="spellStart"/>
      <w:r w:rsidRPr="0030330A">
        <w:t>Commons</w:t>
      </w:r>
      <w:proofErr w:type="spellEnd"/>
      <w:r w:rsidRPr="0030330A">
        <w:t xml:space="preserve">, która dostarcza wiele narzędzi i funkcji pomocnych podczas programowania w języku Java. Na </w:t>
      </w:r>
      <w:r w:rsidRPr="0030330A">
        <w:lastRenderedPageBreak/>
        <w:t xml:space="preserve">przykład, można wykorzystać klasę </w:t>
      </w:r>
      <w:proofErr w:type="spellStart"/>
      <w:r w:rsidRPr="0030330A">
        <w:t>FileUtils</w:t>
      </w:r>
      <w:proofErr w:type="spellEnd"/>
      <w:r w:rsidRPr="0030330A">
        <w:t xml:space="preserve"> do operacji na plikach, klasę </w:t>
      </w:r>
      <w:proofErr w:type="spellStart"/>
      <w:r w:rsidRPr="0030330A">
        <w:t>StringUtils</w:t>
      </w:r>
      <w:proofErr w:type="spellEnd"/>
      <w:r w:rsidRPr="0030330A">
        <w:t xml:space="preserve"> do manipulacji tekstami, a klasę </w:t>
      </w:r>
      <w:proofErr w:type="spellStart"/>
      <w:r w:rsidRPr="0030330A">
        <w:t>IOUtils</w:t>
      </w:r>
      <w:proofErr w:type="spellEnd"/>
      <w:r w:rsidRPr="0030330A">
        <w:t xml:space="preserve"> do operacji wejścia/wyjścia.</w:t>
      </w:r>
    </w:p>
    <w:p w14:paraId="1137CACF" w14:textId="30B68CE3" w:rsidR="0030330A" w:rsidRPr="0030330A" w:rsidRDefault="0030330A" w:rsidP="0030330A">
      <w:pPr>
        <w:numPr>
          <w:ilvl w:val="0"/>
          <w:numId w:val="2"/>
        </w:numPr>
      </w:pPr>
      <w:proofErr w:type="spellStart"/>
      <w:r w:rsidRPr="0030330A">
        <w:t>Guava</w:t>
      </w:r>
      <w:proofErr w:type="spellEnd"/>
      <w:r w:rsidRPr="0030330A">
        <w:t xml:space="preserve"> (Google </w:t>
      </w:r>
      <w:proofErr w:type="spellStart"/>
      <w:r w:rsidRPr="0030330A">
        <w:t>Core</w:t>
      </w:r>
      <w:proofErr w:type="spellEnd"/>
      <w:r w:rsidRPr="0030330A">
        <w:t xml:space="preserve"> Libraries for Java): Biblioteka </w:t>
      </w:r>
      <w:proofErr w:type="spellStart"/>
      <w:r w:rsidRPr="0030330A">
        <w:t>Guava</w:t>
      </w:r>
      <w:proofErr w:type="spellEnd"/>
      <w:r w:rsidRPr="0030330A">
        <w:t xml:space="preserve">, stworzona przez Google, oferuje zestaw narzędzi i funkcji ułatwiających programowanie w języku Java. </w:t>
      </w:r>
    </w:p>
    <w:p w14:paraId="246C18A7" w14:textId="66479B95" w:rsidR="0030330A" w:rsidRPr="0030330A" w:rsidRDefault="0030330A" w:rsidP="0030330A">
      <w:pPr>
        <w:numPr>
          <w:ilvl w:val="0"/>
          <w:numId w:val="2"/>
        </w:numPr>
      </w:pPr>
      <w:proofErr w:type="spellStart"/>
      <w:r w:rsidRPr="0030330A">
        <w:t>Maven</w:t>
      </w:r>
      <w:proofErr w:type="spellEnd"/>
      <w:r w:rsidRPr="0030330A">
        <w:t xml:space="preserve">: </w:t>
      </w:r>
      <w:proofErr w:type="spellStart"/>
      <w:r w:rsidRPr="0030330A">
        <w:t>Maven</w:t>
      </w:r>
      <w:proofErr w:type="spellEnd"/>
      <w:r w:rsidRPr="0030330A">
        <w:t xml:space="preserve"> jest narzędziem do zarządzania zależnościami, budowania i konfiguracji projektów Java. Umożliwia łatwe zarządzanie bibliotekami, kompilację kodu, tworzenie pakietów aplikacji i wiele innych operacji.</w:t>
      </w:r>
    </w:p>
    <w:p w14:paraId="61FA9402" w14:textId="00A6F890" w:rsidR="0030330A" w:rsidRPr="0030330A" w:rsidRDefault="0030330A" w:rsidP="0030330A">
      <w:pPr>
        <w:numPr>
          <w:ilvl w:val="0"/>
          <w:numId w:val="2"/>
        </w:numPr>
      </w:pPr>
      <w:r w:rsidRPr="0030330A">
        <w:t>Baza danych</w:t>
      </w:r>
      <w:r w:rsidR="00F82435">
        <w:t xml:space="preserve"> MySQL</w:t>
      </w:r>
      <w:r w:rsidRPr="0030330A">
        <w:t xml:space="preserve">: Aplikacja </w:t>
      </w:r>
      <w:proofErr w:type="spellStart"/>
      <w:r w:rsidRPr="0030330A">
        <w:t>Pokedex</w:t>
      </w:r>
      <w:proofErr w:type="spellEnd"/>
      <w:r w:rsidRPr="0030330A">
        <w:t xml:space="preserve"> może wykorzystywać bazę danych do przechowywania informacji o zespołach Pokemonów. </w:t>
      </w:r>
    </w:p>
    <w:p w14:paraId="7ED8DC47" w14:textId="77777777" w:rsidR="0030330A" w:rsidRDefault="0030330A" w:rsidP="004B0ACD"/>
    <w:p w14:paraId="55557F8F" w14:textId="77777777" w:rsidR="00D40239" w:rsidRDefault="00D40239" w:rsidP="004B0ACD"/>
    <w:p w14:paraId="32AA668E" w14:textId="06776FED" w:rsidR="00D40239" w:rsidRDefault="00D40239" w:rsidP="004B0ACD">
      <w:pPr>
        <w:rPr>
          <w:sz w:val="40"/>
          <w:szCs w:val="40"/>
        </w:rPr>
      </w:pPr>
      <w:r w:rsidRPr="00D40239">
        <w:rPr>
          <w:sz w:val="40"/>
          <w:szCs w:val="40"/>
          <w:highlight w:val="yellow"/>
        </w:rPr>
        <w:t>Wykorzystane biblioteki:</w:t>
      </w:r>
    </w:p>
    <w:p w14:paraId="36533C57" w14:textId="42B7241E" w:rsidR="00D40239" w:rsidRDefault="00D40239" w:rsidP="004B0ACD">
      <w:r w:rsidRPr="00D40239">
        <w:t xml:space="preserve">Wszystkie wykorzystane biblioteki zostały odpowiednio skonfigurowane i dodane do pliku </w:t>
      </w:r>
      <w:r w:rsidRPr="00D40239">
        <w:rPr>
          <w:b/>
          <w:bCs/>
        </w:rPr>
        <w:t>pom.xml</w:t>
      </w:r>
      <w:r w:rsidRPr="00D40239">
        <w:t xml:space="preserve"> jako zależności (</w:t>
      </w:r>
      <w:proofErr w:type="spellStart"/>
      <w:r w:rsidRPr="00D40239">
        <w:t>dependencies</w:t>
      </w:r>
      <w:proofErr w:type="spellEnd"/>
      <w:r w:rsidRPr="00D40239">
        <w:t xml:space="preserve">) w projekcie </w:t>
      </w:r>
      <w:proofErr w:type="spellStart"/>
      <w:r w:rsidRPr="00D40239">
        <w:t>Maven</w:t>
      </w:r>
      <w:proofErr w:type="spellEnd"/>
      <w:r w:rsidRPr="00D40239">
        <w:t>. Dzięki temu, biblioteki zostały automatycznie pobrane i zaimportowane do projektu, co umożliwia korzystanie z ich funkcji i narzędzi.</w:t>
      </w:r>
    </w:p>
    <w:p w14:paraId="096A5028" w14:textId="77777777" w:rsidR="00F57723" w:rsidRDefault="00D40239" w:rsidP="004B0ACD">
      <w:r w:rsidRPr="00D40239">
        <w:drawing>
          <wp:inline distT="0" distB="0" distL="0" distR="0" wp14:anchorId="39F0A344" wp14:editId="258B550C">
            <wp:extent cx="4856651" cy="5082540"/>
            <wp:effectExtent l="0" t="0" r="1270" b="3810"/>
            <wp:docPr id="1372225952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25952" name="Obraz 1" descr="Obraz zawierający tekst, zrzut ekranu, me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8005" cy="50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0D18" w14:textId="77777777" w:rsidR="00F57723" w:rsidRDefault="00D40239" w:rsidP="004B0ACD">
      <w:r w:rsidRPr="00D40239">
        <w:lastRenderedPageBreak/>
        <w:drawing>
          <wp:inline distT="0" distB="0" distL="0" distR="0" wp14:anchorId="39AFBAAA" wp14:editId="2598CC93">
            <wp:extent cx="3917019" cy="5730737"/>
            <wp:effectExtent l="0" t="0" r="7620" b="3810"/>
            <wp:docPr id="488361817" name="Obraz 1" descr="Obraz zawierający tekst, zrzut ekranu, Czcionka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61817" name="Obraz 1" descr="Obraz zawierający tekst, zrzut ekranu, Czcionka, menu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713F" w14:textId="6D4A804D" w:rsidR="00D40239" w:rsidRDefault="00D40239" w:rsidP="004B0ACD">
      <w:r w:rsidRPr="00D40239">
        <w:lastRenderedPageBreak/>
        <w:drawing>
          <wp:inline distT="0" distB="0" distL="0" distR="0" wp14:anchorId="25BC41C1" wp14:editId="42333E8A">
            <wp:extent cx="4214225" cy="5860288"/>
            <wp:effectExtent l="0" t="0" r="0" b="7620"/>
            <wp:docPr id="1845559074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59074" name="Obraz 1" descr="Obraz zawierający tekst, zrzut ekranu, me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239">
        <w:lastRenderedPageBreak/>
        <w:drawing>
          <wp:inline distT="0" distB="0" distL="0" distR="0" wp14:anchorId="44C95B08" wp14:editId="7BB621E3">
            <wp:extent cx="4130398" cy="6287045"/>
            <wp:effectExtent l="0" t="0" r="3810" b="0"/>
            <wp:docPr id="1753936097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36097" name="Obraz 1" descr="Obraz zawierający tekst, zrzut ekranu, me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A4AF" w14:textId="77777777" w:rsidR="00F57723" w:rsidRDefault="00F57723" w:rsidP="004B0ACD"/>
    <w:p w14:paraId="2027283C" w14:textId="77777777" w:rsidR="00F57723" w:rsidRDefault="00F57723" w:rsidP="004B0ACD"/>
    <w:p w14:paraId="2C70627A" w14:textId="77777777" w:rsidR="00F57723" w:rsidRDefault="00F57723" w:rsidP="004B0ACD"/>
    <w:p w14:paraId="0F5B7EB1" w14:textId="77777777" w:rsidR="00F57723" w:rsidRDefault="00F57723" w:rsidP="004B0ACD"/>
    <w:p w14:paraId="6663567B" w14:textId="77777777" w:rsidR="00F57723" w:rsidRDefault="00F57723" w:rsidP="004B0ACD"/>
    <w:p w14:paraId="03B81A29" w14:textId="77777777" w:rsidR="00F57723" w:rsidRDefault="00F57723" w:rsidP="004B0ACD"/>
    <w:p w14:paraId="77BC8776" w14:textId="77777777" w:rsidR="00F57723" w:rsidRDefault="00F57723" w:rsidP="004B0ACD"/>
    <w:p w14:paraId="6AFD8308" w14:textId="77777777" w:rsidR="00F57723" w:rsidRDefault="00F57723" w:rsidP="004B0ACD"/>
    <w:p w14:paraId="6EBFF1AF" w14:textId="77777777" w:rsidR="00F57723" w:rsidRDefault="00F57723" w:rsidP="004B0ACD"/>
    <w:p w14:paraId="22BA6300" w14:textId="557481F2" w:rsidR="00921FF3" w:rsidRDefault="00921FF3" w:rsidP="004B0ACD">
      <w:pPr>
        <w:rPr>
          <w:sz w:val="40"/>
          <w:szCs w:val="40"/>
          <w:highlight w:val="yellow"/>
        </w:rPr>
      </w:pPr>
      <w:r>
        <w:rPr>
          <w:sz w:val="40"/>
          <w:szCs w:val="40"/>
          <w:highlight w:val="yellow"/>
        </w:rPr>
        <w:lastRenderedPageBreak/>
        <w:t>Działanie aplikacji:</w:t>
      </w:r>
    </w:p>
    <w:p w14:paraId="6F4DC293" w14:textId="77777777" w:rsidR="00871754" w:rsidRDefault="00871754" w:rsidP="004B0ACD">
      <w:pPr>
        <w:rPr>
          <w:highlight w:val="yellow"/>
        </w:rPr>
      </w:pPr>
    </w:p>
    <w:p w14:paraId="3B84CC3B" w14:textId="034A53A7" w:rsidR="00871754" w:rsidRPr="00871754" w:rsidRDefault="00871754" w:rsidP="004B0ACD">
      <w:r>
        <w:t>Strona główna aplikacji wygląda następująco:</w:t>
      </w:r>
    </w:p>
    <w:p w14:paraId="2084359B" w14:textId="27043868" w:rsidR="00921FF3" w:rsidRDefault="00871754" w:rsidP="004B0ACD">
      <w:pPr>
        <w:rPr>
          <w:sz w:val="40"/>
          <w:szCs w:val="40"/>
          <w:highlight w:val="yellow"/>
        </w:rPr>
      </w:pPr>
      <w:r w:rsidRPr="00871754">
        <w:rPr>
          <w:sz w:val="40"/>
          <w:szCs w:val="40"/>
        </w:rPr>
        <w:drawing>
          <wp:inline distT="0" distB="0" distL="0" distR="0" wp14:anchorId="67F4A4B4" wp14:editId="161436B5">
            <wp:extent cx="5760720" cy="3140710"/>
            <wp:effectExtent l="0" t="0" r="0" b="2540"/>
            <wp:docPr id="1514813248" name="Obraz 1" descr="Obraz zawierający tekst, zrzut ekranu, Czcionka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13248" name="Obraz 1" descr="Obraz zawierający tekst, zrzut ekranu, Czcionka, logo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362D" w14:textId="13F56A46" w:rsidR="00921FF3" w:rsidRDefault="00921FF3" w:rsidP="004B0ACD"/>
    <w:p w14:paraId="54D39E45" w14:textId="5B5F5D38" w:rsidR="00871754" w:rsidRDefault="00871754" w:rsidP="004B0ACD">
      <w:r>
        <w:t>Po wybraniu opcji „</w:t>
      </w:r>
      <w:proofErr w:type="spellStart"/>
      <w:r>
        <w:t>Search</w:t>
      </w:r>
      <w:proofErr w:type="spellEnd"/>
      <w:r>
        <w:t xml:space="preserve"> Pokemon” zostaje wyświetlona następująca scena:</w:t>
      </w:r>
    </w:p>
    <w:p w14:paraId="24C162A2" w14:textId="2F18689F" w:rsidR="00871754" w:rsidRPr="00871754" w:rsidRDefault="00871754" w:rsidP="004B0ACD">
      <w:r w:rsidRPr="00871754">
        <w:drawing>
          <wp:inline distT="0" distB="0" distL="0" distR="0" wp14:anchorId="56726A70" wp14:editId="471F3984">
            <wp:extent cx="5760720" cy="3142615"/>
            <wp:effectExtent l="0" t="0" r="0" b="635"/>
            <wp:docPr id="2004758856" name="Obraz 1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58856" name="Obraz 1" descr="Obraz zawierający tekst, zrzut ekranu, diagram, design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0AF5" w14:textId="77777777" w:rsidR="00871754" w:rsidRDefault="00871754" w:rsidP="004B0ACD">
      <w:pPr>
        <w:rPr>
          <w:sz w:val="40"/>
          <w:szCs w:val="40"/>
          <w:highlight w:val="yellow"/>
        </w:rPr>
      </w:pPr>
    </w:p>
    <w:p w14:paraId="371D5718" w14:textId="0B033DD6" w:rsidR="00871754" w:rsidRDefault="00871754" w:rsidP="004B0ACD">
      <w:r w:rsidRPr="00871754">
        <w:lastRenderedPageBreak/>
        <w:t>Po kliknięciu</w:t>
      </w:r>
      <w:r>
        <w:t xml:space="preserve"> opcji „</w:t>
      </w:r>
      <w:proofErr w:type="spellStart"/>
      <w:r>
        <w:t>Load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” wyświetli się lista wszystkich Pokemonów. Za pomocą komponentu </w:t>
      </w:r>
      <w:proofErr w:type="spellStart"/>
      <w:r>
        <w:t>ComboBox</w:t>
      </w:r>
      <w:proofErr w:type="spellEnd"/>
      <w:r>
        <w:t xml:space="preserve"> można filtrować pokemony według danej Generacji. Opcjonalnie można wyszukać Pokemona po jego numerze w </w:t>
      </w:r>
      <w:proofErr w:type="spellStart"/>
      <w:r>
        <w:t>Pokedexie</w:t>
      </w:r>
      <w:proofErr w:type="spellEnd"/>
      <w:r>
        <w:t xml:space="preserve"> oraz po jego nazwie. Po wybraniu Pokemona z listy pojawia się jego zdjęcie, wyświetlają się statystyki, informacje o nim, a także jego umiejętności oraz linia ewolucyjna.</w:t>
      </w:r>
    </w:p>
    <w:p w14:paraId="164BC9B8" w14:textId="5A8513AA" w:rsidR="00871754" w:rsidRDefault="00871754" w:rsidP="004B0ACD">
      <w:r>
        <w:t>Załadowanie wszystkich pokemonów:</w:t>
      </w:r>
    </w:p>
    <w:p w14:paraId="2AFCD999" w14:textId="7D900819" w:rsidR="00871754" w:rsidRDefault="00871754" w:rsidP="004B0ACD">
      <w:r w:rsidRPr="00871754">
        <w:drawing>
          <wp:inline distT="0" distB="0" distL="0" distR="0" wp14:anchorId="1993A62A" wp14:editId="6C61A1C2">
            <wp:extent cx="5760720" cy="3162300"/>
            <wp:effectExtent l="0" t="0" r="0" b="0"/>
            <wp:docPr id="110811252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1252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6C23" w14:textId="77777777" w:rsidR="00871754" w:rsidRDefault="00871754" w:rsidP="004B0ACD"/>
    <w:p w14:paraId="539E8E43" w14:textId="47C7217B" w:rsidR="00871754" w:rsidRDefault="00871754" w:rsidP="004B0ACD">
      <w:r>
        <w:t>Filtrowanie generacji:</w:t>
      </w:r>
    </w:p>
    <w:p w14:paraId="19456422" w14:textId="3FA445CE" w:rsidR="00871754" w:rsidRDefault="00871754" w:rsidP="004B0ACD">
      <w:r w:rsidRPr="00871754">
        <w:drawing>
          <wp:inline distT="0" distB="0" distL="0" distR="0" wp14:anchorId="1C16B572" wp14:editId="00906A50">
            <wp:extent cx="5760720" cy="3164840"/>
            <wp:effectExtent l="0" t="0" r="0" b="0"/>
            <wp:docPr id="179591804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18047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18AD" w14:textId="77777777" w:rsidR="00DC3AAF" w:rsidRDefault="00DC3AAF" w:rsidP="004B0ACD"/>
    <w:p w14:paraId="740C1C01" w14:textId="77777777" w:rsidR="00DC3AAF" w:rsidRDefault="00DC3AAF" w:rsidP="004B0ACD"/>
    <w:p w14:paraId="55C6AA52" w14:textId="380CCCDB" w:rsidR="00DC3AAF" w:rsidRDefault="00DC3AAF" w:rsidP="004B0ACD">
      <w:r>
        <w:lastRenderedPageBreak/>
        <w:t>Wybranie pokemona z listy:</w:t>
      </w:r>
    </w:p>
    <w:p w14:paraId="40E7A070" w14:textId="0BAFDE55" w:rsidR="00871754" w:rsidRDefault="00871754" w:rsidP="004B0ACD">
      <w:r w:rsidRPr="00871754">
        <w:drawing>
          <wp:inline distT="0" distB="0" distL="0" distR="0" wp14:anchorId="7B5C5636" wp14:editId="532D0805">
            <wp:extent cx="5760720" cy="3167380"/>
            <wp:effectExtent l="0" t="0" r="0" b="0"/>
            <wp:docPr id="117609848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9848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4143" w14:textId="77777777" w:rsidR="00871754" w:rsidRDefault="00871754" w:rsidP="004B0ACD"/>
    <w:p w14:paraId="6BA35B61" w14:textId="5EBD9E48" w:rsidR="00DC3AAF" w:rsidRDefault="00DC3AAF" w:rsidP="004B0ACD">
      <w:r>
        <w:t>Wyszukanie pokemona po jego nazwie:</w:t>
      </w:r>
    </w:p>
    <w:p w14:paraId="7B1E96B3" w14:textId="551DC149" w:rsidR="00871754" w:rsidRDefault="00871754" w:rsidP="004B0ACD">
      <w:r w:rsidRPr="00871754">
        <w:drawing>
          <wp:inline distT="0" distB="0" distL="0" distR="0" wp14:anchorId="6DD0C914" wp14:editId="3FAAD398">
            <wp:extent cx="5760720" cy="3136900"/>
            <wp:effectExtent l="0" t="0" r="0" b="6350"/>
            <wp:docPr id="1367558326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8326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2DFC" w14:textId="77777777" w:rsidR="00DC3AAF" w:rsidRDefault="00DC3AAF" w:rsidP="00DC3AAF"/>
    <w:p w14:paraId="5A5563E6" w14:textId="18E64D31" w:rsidR="00DC3AAF" w:rsidRDefault="00DC3AAF" w:rsidP="00DC3AAF">
      <w:pPr>
        <w:tabs>
          <w:tab w:val="left" w:pos="1524"/>
        </w:tabs>
      </w:pPr>
      <w:r>
        <w:tab/>
      </w:r>
    </w:p>
    <w:p w14:paraId="740B6E2D" w14:textId="77777777" w:rsidR="00DC3AAF" w:rsidRDefault="00DC3AAF" w:rsidP="00DC3AAF">
      <w:pPr>
        <w:tabs>
          <w:tab w:val="left" w:pos="1524"/>
        </w:tabs>
      </w:pPr>
    </w:p>
    <w:p w14:paraId="7ACBE3C4" w14:textId="77777777" w:rsidR="00DC3AAF" w:rsidRDefault="00DC3AAF" w:rsidP="00DC3AAF">
      <w:pPr>
        <w:tabs>
          <w:tab w:val="left" w:pos="1524"/>
        </w:tabs>
      </w:pPr>
    </w:p>
    <w:p w14:paraId="77F08621" w14:textId="77777777" w:rsidR="00DC3AAF" w:rsidRDefault="00DC3AAF" w:rsidP="00DC3AAF">
      <w:pPr>
        <w:tabs>
          <w:tab w:val="left" w:pos="1524"/>
        </w:tabs>
      </w:pPr>
    </w:p>
    <w:p w14:paraId="546BBC9D" w14:textId="08C503DC" w:rsidR="00DC3AAF" w:rsidRPr="00DC3AAF" w:rsidRDefault="00DC3AAF" w:rsidP="00DC3AAF">
      <w:pPr>
        <w:tabs>
          <w:tab w:val="left" w:pos="1524"/>
        </w:tabs>
      </w:pPr>
      <w:r>
        <w:lastRenderedPageBreak/>
        <w:t xml:space="preserve">Wyszukanie pokemona po jego numerze w </w:t>
      </w:r>
      <w:proofErr w:type="spellStart"/>
      <w:r>
        <w:t>pokedexie</w:t>
      </w:r>
      <w:proofErr w:type="spellEnd"/>
      <w:r>
        <w:t>:</w:t>
      </w:r>
    </w:p>
    <w:p w14:paraId="49FDEB6A" w14:textId="4F75F0A4" w:rsidR="00871754" w:rsidRDefault="00871754" w:rsidP="004B0ACD">
      <w:r w:rsidRPr="00871754">
        <w:drawing>
          <wp:inline distT="0" distB="0" distL="0" distR="0" wp14:anchorId="7A9D9625" wp14:editId="7B8CAF26">
            <wp:extent cx="5760720" cy="3139440"/>
            <wp:effectExtent l="0" t="0" r="0" b="3810"/>
            <wp:docPr id="203601771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1771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603C" w14:textId="77777777" w:rsidR="00871754" w:rsidRDefault="00871754" w:rsidP="004B0ACD"/>
    <w:p w14:paraId="0B0338F2" w14:textId="3FA4202D" w:rsidR="003C2B65" w:rsidRDefault="003C2B65" w:rsidP="004B0ACD">
      <w:r>
        <w:t xml:space="preserve">Możemy za pomocą przycisku „Go </w:t>
      </w:r>
      <w:proofErr w:type="spellStart"/>
      <w:r>
        <w:t>Back</w:t>
      </w:r>
      <w:proofErr w:type="spellEnd"/>
      <w:r>
        <w:t>” cofnąć się do menu głównego i wybrać kolejną scenę „</w:t>
      </w:r>
      <w:proofErr w:type="spellStart"/>
      <w:r>
        <w:t>Teams</w:t>
      </w:r>
      <w:proofErr w:type="spellEnd"/>
      <w:r>
        <w:t xml:space="preserve"> Management”:</w:t>
      </w:r>
    </w:p>
    <w:p w14:paraId="5E89EC3C" w14:textId="2FF061B1" w:rsidR="003C2B65" w:rsidRDefault="003C2B65" w:rsidP="004B0ACD">
      <w:r w:rsidRPr="003C2B65">
        <w:drawing>
          <wp:inline distT="0" distB="0" distL="0" distR="0" wp14:anchorId="33E0A263" wp14:editId="4068F911">
            <wp:extent cx="5760720" cy="3143250"/>
            <wp:effectExtent l="0" t="0" r="0" b="0"/>
            <wp:docPr id="316902307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02307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DF3A" w14:textId="77777777" w:rsidR="003C2B65" w:rsidRDefault="003C2B65" w:rsidP="004B0ACD"/>
    <w:p w14:paraId="4A5CCCDA" w14:textId="13FC9B51" w:rsidR="003C2B65" w:rsidRDefault="003C2B65" w:rsidP="004B0ACD">
      <w:r>
        <w:t>Możemy tu stworzyć kilka drużyn jednocześnie i uzupełniać je w dowolnej kolejności. Kiedy wybierzemy z listy stworzoną drużynę i klikniemy przycisk „</w:t>
      </w:r>
      <w:proofErr w:type="spellStart"/>
      <w:r>
        <w:t>Add</w:t>
      </w:r>
      <w:proofErr w:type="spellEnd"/>
      <w:r>
        <w:t xml:space="preserve"> to Database” to dana drużyna zostanie zapisana w bazie danych. </w:t>
      </w:r>
      <w:r w:rsidR="005B2CD2">
        <w:t>Możemy usuwać pokemony z drużyny w fazie tworzenia drużyny.</w:t>
      </w:r>
    </w:p>
    <w:p w14:paraId="7AC5FDAB" w14:textId="4A77298C" w:rsidR="005B2CD2" w:rsidRDefault="005B2CD2" w:rsidP="004B0ACD">
      <w:r>
        <w:t xml:space="preserve">Po kliknięciu przycisku „Show </w:t>
      </w:r>
      <w:proofErr w:type="spellStart"/>
      <w:r>
        <w:t>Teams</w:t>
      </w:r>
      <w:proofErr w:type="spellEnd"/>
      <w:r>
        <w:t>” zostanie otwarte dodatkowe okno, w którym możemy przeglądać zapisane w bazie danych drużyny:</w:t>
      </w:r>
    </w:p>
    <w:p w14:paraId="0422752D" w14:textId="6EB63DDD" w:rsidR="005B2CD2" w:rsidRDefault="005B2CD2" w:rsidP="004B0ACD">
      <w:r w:rsidRPr="005B2CD2">
        <w:lastRenderedPageBreak/>
        <w:drawing>
          <wp:inline distT="0" distB="0" distL="0" distR="0" wp14:anchorId="60704936" wp14:editId="0DEDF0A5">
            <wp:extent cx="5760720" cy="3149600"/>
            <wp:effectExtent l="0" t="0" r="0" b="0"/>
            <wp:docPr id="926477723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77723" name="Obraz 1" descr="Obraz zawierający tekst, zrzut ekranu, oprogramowanie, komput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FA39" w14:textId="77777777" w:rsidR="003C2B65" w:rsidRDefault="003C2B65" w:rsidP="004B0ACD"/>
    <w:p w14:paraId="307A5CD2" w14:textId="58F9EFC4" w:rsidR="005B2CD2" w:rsidRDefault="005B2CD2" w:rsidP="004B0ACD">
      <w:r>
        <w:t xml:space="preserve">Możemy tu wyświetlić daną drużynę używając </w:t>
      </w:r>
      <w:proofErr w:type="spellStart"/>
      <w:r>
        <w:t>ComboBox</w:t>
      </w:r>
      <w:proofErr w:type="spellEnd"/>
      <w:r>
        <w:t>, a także wyświetlić danego Pokemona z drużyny poprzez wybranie go z listy. Po wybraniu pokemona zostają wyświetlone jego statystyki na wykresie kolumnowym. Możemy tu również usunąć wybrane pokemony w drużynie, a nawet usunąć całą drużynę z bazy danych.</w:t>
      </w:r>
    </w:p>
    <w:p w14:paraId="7159CA5B" w14:textId="77777777" w:rsidR="005B2CD2" w:rsidRDefault="005B2CD2" w:rsidP="004B0ACD"/>
    <w:p w14:paraId="634D9E7D" w14:textId="20E60873" w:rsidR="005B2CD2" w:rsidRDefault="005B2CD2" w:rsidP="004B0ACD">
      <w:r w:rsidRPr="005B2CD2">
        <w:drawing>
          <wp:inline distT="0" distB="0" distL="0" distR="0" wp14:anchorId="33DEE0D8" wp14:editId="12E8E100">
            <wp:extent cx="5760720" cy="3136900"/>
            <wp:effectExtent l="0" t="0" r="0" b="6350"/>
            <wp:docPr id="884383350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83350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94FB" w14:textId="77777777" w:rsidR="006B23CD" w:rsidRDefault="006B23CD" w:rsidP="004B0ACD"/>
    <w:p w14:paraId="561F229C" w14:textId="77777777" w:rsidR="006B23CD" w:rsidRDefault="006B23CD" w:rsidP="004B0ACD"/>
    <w:p w14:paraId="5200C549" w14:textId="77777777" w:rsidR="006B23CD" w:rsidRDefault="006B23CD" w:rsidP="004B0ACD"/>
    <w:p w14:paraId="2AA045D6" w14:textId="037F9EEE" w:rsidR="006B23CD" w:rsidRDefault="006B23CD" w:rsidP="004B0ACD">
      <w:r>
        <w:lastRenderedPageBreak/>
        <w:t>Kliknięcie przycisku „</w:t>
      </w:r>
      <w:proofErr w:type="spellStart"/>
      <w:r>
        <w:t>Delete</w:t>
      </w:r>
      <w:proofErr w:type="spellEnd"/>
      <w:r>
        <w:t xml:space="preserve"> Pokemon”:</w:t>
      </w:r>
    </w:p>
    <w:p w14:paraId="288ABDAD" w14:textId="000AEA5C" w:rsidR="006B23CD" w:rsidRDefault="006B23CD" w:rsidP="004B0ACD">
      <w:r w:rsidRPr="006B23CD">
        <w:drawing>
          <wp:inline distT="0" distB="0" distL="0" distR="0" wp14:anchorId="3DCD71B6" wp14:editId="7A62A9C6">
            <wp:extent cx="5760720" cy="3153410"/>
            <wp:effectExtent l="0" t="0" r="0" b="8890"/>
            <wp:docPr id="1284211470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1470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8FD3" w14:textId="77777777" w:rsidR="003A7AEE" w:rsidRPr="00871754" w:rsidRDefault="003A7AEE" w:rsidP="004B0ACD"/>
    <w:p w14:paraId="4014D98F" w14:textId="6374ADD8" w:rsidR="00F57723" w:rsidRDefault="00F57723" w:rsidP="004B0ACD">
      <w:pPr>
        <w:rPr>
          <w:sz w:val="40"/>
          <w:szCs w:val="40"/>
        </w:rPr>
      </w:pPr>
      <w:proofErr w:type="spellStart"/>
      <w:r w:rsidRPr="00F57723">
        <w:rPr>
          <w:sz w:val="40"/>
          <w:szCs w:val="40"/>
          <w:highlight w:val="yellow"/>
        </w:rPr>
        <w:t>Score</w:t>
      </w:r>
      <w:proofErr w:type="spellEnd"/>
      <w:r w:rsidRPr="00F57723">
        <w:rPr>
          <w:sz w:val="40"/>
          <w:szCs w:val="40"/>
          <w:highlight w:val="yellow"/>
        </w:rPr>
        <w:t xml:space="preserve"> Card:</w:t>
      </w:r>
    </w:p>
    <w:p w14:paraId="56DB07AC" w14:textId="3E8EFFBE" w:rsidR="00F57723" w:rsidRDefault="00F57723" w:rsidP="004B0ACD">
      <w:r w:rsidRPr="00830B45">
        <w:rPr>
          <w:highlight w:val="green"/>
        </w:rPr>
        <w:t>1. Technologia Java SE.</w:t>
      </w:r>
    </w:p>
    <w:p w14:paraId="0A1FF0E7" w14:textId="64D563BF" w:rsidR="00F57723" w:rsidRDefault="00F57723" w:rsidP="004B0ACD">
      <w:r w:rsidRPr="00830B45">
        <w:rPr>
          <w:highlight w:val="green"/>
        </w:rPr>
        <w:t>2. Aplikacja GUI</w:t>
      </w:r>
    </w:p>
    <w:p w14:paraId="37A3A5DE" w14:textId="5EE39096" w:rsidR="00F57723" w:rsidRDefault="00F57723" w:rsidP="004B0ACD">
      <w:r>
        <w:tab/>
      </w:r>
      <w:r w:rsidRPr="00F57723">
        <w:t xml:space="preserve">Aplikacja </w:t>
      </w:r>
      <w:proofErr w:type="spellStart"/>
      <w:r w:rsidRPr="00F57723">
        <w:t>Pokedex</w:t>
      </w:r>
      <w:proofErr w:type="spellEnd"/>
      <w:r w:rsidRPr="00F57723">
        <w:t xml:space="preserve"> została w pełni wyposażona w graficzny interfejs użytkownika (GUI) i została napisana z wykorzystaniem </w:t>
      </w:r>
      <w:proofErr w:type="spellStart"/>
      <w:r w:rsidRPr="00F57723">
        <w:t>frameworka</w:t>
      </w:r>
      <w:proofErr w:type="spellEnd"/>
      <w:r w:rsidRPr="00F57723">
        <w:t xml:space="preserve"> JavaFX oraz narzędzia </w:t>
      </w:r>
      <w:proofErr w:type="spellStart"/>
      <w:r w:rsidRPr="00F57723">
        <w:t>Scene</w:t>
      </w:r>
      <w:proofErr w:type="spellEnd"/>
      <w:r w:rsidRPr="00F57723">
        <w:t xml:space="preserve"> Builder.</w:t>
      </w:r>
    </w:p>
    <w:p w14:paraId="32B75BC3" w14:textId="751B7930" w:rsidR="00F57723" w:rsidRPr="00830B45" w:rsidRDefault="00F57723" w:rsidP="004B0ACD">
      <w:r w:rsidRPr="00830B45">
        <w:rPr>
          <w:highlight w:val="red"/>
        </w:rPr>
        <w:t>3. Wielowątkowość.</w:t>
      </w:r>
    </w:p>
    <w:p w14:paraId="73492C14" w14:textId="1F5E8040" w:rsidR="00F57723" w:rsidRDefault="00F57723" w:rsidP="004B0ACD">
      <w:r w:rsidRPr="00830B45">
        <w:rPr>
          <w:highlight w:val="green"/>
        </w:rPr>
        <w:t>4.Asynchroniczność.</w:t>
      </w:r>
    </w:p>
    <w:p w14:paraId="36DBFF11" w14:textId="77777777" w:rsidR="00830B45" w:rsidRPr="00830B45" w:rsidRDefault="00830B45" w:rsidP="00830B45">
      <w:r w:rsidRPr="00830B45">
        <w:t xml:space="preserve">W powyższym kodzie funkcji </w:t>
      </w:r>
      <w:proofErr w:type="spellStart"/>
      <w:r w:rsidRPr="00830B45">
        <w:rPr>
          <w:b/>
          <w:bCs/>
        </w:rPr>
        <w:t>handleListAllButtonClick</w:t>
      </w:r>
      <w:proofErr w:type="spellEnd"/>
      <w:r w:rsidRPr="00830B45">
        <w:t xml:space="preserve">, używamy asynchroniczności do pobrania listy wszystkich Pokemonów z API. Wykorzystujemy klasę </w:t>
      </w:r>
      <w:proofErr w:type="spellStart"/>
      <w:r w:rsidRPr="00830B45">
        <w:rPr>
          <w:b/>
          <w:bCs/>
        </w:rPr>
        <w:t>CompletableFuture</w:t>
      </w:r>
      <w:proofErr w:type="spellEnd"/>
      <w:r w:rsidRPr="00830B45">
        <w:t xml:space="preserve"> z pakietu </w:t>
      </w:r>
      <w:proofErr w:type="spellStart"/>
      <w:r w:rsidRPr="00830B45">
        <w:rPr>
          <w:b/>
          <w:bCs/>
        </w:rPr>
        <w:t>java.util.concurrent</w:t>
      </w:r>
      <w:proofErr w:type="spellEnd"/>
      <w:r w:rsidRPr="00830B45">
        <w:t>, która pozwala nam wykonywać operacje asynchroniczne i przetwarzać wyniki w momencie, gdy są gotowe.</w:t>
      </w:r>
    </w:p>
    <w:p w14:paraId="30D50DBD" w14:textId="77777777" w:rsidR="00830B45" w:rsidRPr="00830B45" w:rsidRDefault="00830B45" w:rsidP="00830B45">
      <w:pPr>
        <w:numPr>
          <w:ilvl w:val="0"/>
          <w:numId w:val="3"/>
        </w:numPr>
      </w:pPr>
      <w:r w:rsidRPr="00830B45">
        <w:t xml:space="preserve">Tworzymy </w:t>
      </w:r>
      <w:proofErr w:type="spellStart"/>
      <w:r w:rsidRPr="00830B45">
        <w:rPr>
          <w:b/>
          <w:bCs/>
        </w:rPr>
        <w:t>CompletableFuture</w:t>
      </w:r>
      <w:proofErr w:type="spellEnd"/>
      <w:r w:rsidRPr="00830B45">
        <w:t xml:space="preserve"> przy użyciu metody </w:t>
      </w:r>
      <w:proofErr w:type="spellStart"/>
      <w:r w:rsidRPr="00830B45">
        <w:rPr>
          <w:b/>
          <w:bCs/>
        </w:rPr>
        <w:t>supplyAsync</w:t>
      </w:r>
      <w:proofErr w:type="spellEnd"/>
      <w:r w:rsidRPr="00830B45">
        <w:t>, która przyjmuje lambdę jako argument. Ta lambda reprezentuje kod do wykonania w tle. W tym przypadku, wykonujemy żądanie HTTP do API Pokemon, aby pobrać listę wszystkich Pokemonów. Ten kod zostanie uruchomiony w oddzielnym wątku, nie blokując wątku głównego interfejsu użytkownika.</w:t>
      </w:r>
    </w:p>
    <w:p w14:paraId="787CC7F9" w14:textId="77777777" w:rsidR="00830B45" w:rsidRPr="00830B45" w:rsidRDefault="00830B45" w:rsidP="00830B45">
      <w:pPr>
        <w:numPr>
          <w:ilvl w:val="0"/>
          <w:numId w:val="3"/>
        </w:numPr>
      </w:pPr>
      <w:r w:rsidRPr="00830B45">
        <w:t xml:space="preserve">W bloku </w:t>
      </w:r>
      <w:proofErr w:type="spellStart"/>
      <w:r w:rsidRPr="00830B45">
        <w:rPr>
          <w:b/>
          <w:bCs/>
        </w:rPr>
        <w:t>thenAcceptAsync</w:t>
      </w:r>
      <w:proofErr w:type="spellEnd"/>
      <w:r w:rsidRPr="00830B45">
        <w:t>, który jest wywołany po zakończeniu operacji asynchronicznej, przetwarzamy otrzymane dane w formacie JSON. Ponownie, używamy lambdy do przekazania kodu do wykonania.</w:t>
      </w:r>
    </w:p>
    <w:p w14:paraId="6610A420" w14:textId="77777777" w:rsidR="00830B45" w:rsidRPr="00830B45" w:rsidRDefault="00830B45" w:rsidP="00830B45">
      <w:pPr>
        <w:numPr>
          <w:ilvl w:val="0"/>
          <w:numId w:val="3"/>
        </w:numPr>
      </w:pPr>
      <w:r w:rsidRPr="00830B45">
        <w:t>Wewnątrz lambdy, sprawdzamy, czy otrzymane dane JSON są niepuste (</w:t>
      </w:r>
      <w:proofErr w:type="spellStart"/>
      <w:r w:rsidRPr="00830B45">
        <w:rPr>
          <w:b/>
          <w:bCs/>
        </w:rPr>
        <w:t>json</w:t>
      </w:r>
      <w:proofErr w:type="spellEnd"/>
      <w:r w:rsidRPr="00830B45">
        <w:rPr>
          <w:b/>
          <w:bCs/>
        </w:rPr>
        <w:t xml:space="preserve"> != </w:t>
      </w:r>
      <w:proofErr w:type="spellStart"/>
      <w:r w:rsidRPr="00830B45">
        <w:rPr>
          <w:b/>
          <w:bCs/>
        </w:rPr>
        <w:t>null</w:t>
      </w:r>
      <w:proofErr w:type="spellEnd"/>
      <w:r w:rsidRPr="00830B45">
        <w:t xml:space="preserve">). Jeśli tak, używamy </w:t>
      </w:r>
      <w:proofErr w:type="spellStart"/>
      <w:r w:rsidRPr="00830B45">
        <w:rPr>
          <w:b/>
          <w:bCs/>
        </w:rPr>
        <w:t>Platform.runLater</w:t>
      </w:r>
      <w:proofErr w:type="spellEnd"/>
      <w:r w:rsidRPr="00830B45">
        <w:t xml:space="preserve">, aby zapewnić, że operacje modyfikujące interfejs użytkownika </w:t>
      </w:r>
      <w:r w:rsidRPr="00830B45">
        <w:lastRenderedPageBreak/>
        <w:t>są wykonywane w głównym wątku aplikacji. W przeciwnym razie, w przypadku błędu lub braku danych, nie wykonujemy żadnych operacji.</w:t>
      </w:r>
    </w:p>
    <w:p w14:paraId="27754574" w14:textId="77777777" w:rsidR="00830B45" w:rsidRPr="00830B45" w:rsidRDefault="00830B45" w:rsidP="00830B45">
      <w:pPr>
        <w:numPr>
          <w:ilvl w:val="0"/>
          <w:numId w:val="3"/>
        </w:numPr>
      </w:pPr>
      <w:r w:rsidRPr="00830B45">
        <w:t xml:space="preserve">Wewnątrz bloku </w:t>
      </w:r>
      <w:proofErr w:type="spellStart"/>
      <w:r w:rsidRPr="00830B45">
        <w:rPr>
          <w:b/>
          <w:bCs/>
        </w:rPr>
        <w:t>Platform.runLater</w:t>
      </w:r>
      <w:proofErr w:type="spellEnd"/>
      <w:r w:rsidRPr="00830B45">
        <w:t xml:space="preserve">, czyścimy listę </w:t>
      </w:r>
      <w:proofErr w:type="spellStart"/>
      <w:r w:rsidRPr="00830B45">
        <w:rPr>
          <w:b/>
          <w:bCs/>
        </w:rPr>
        <w:t>listViewAllPokemon</w:t>
      </w:r>
      <w:proofErr w:type="spellEnd"/>
      <w:r w:rsidRPr="00830B45">
        <w:t xml:space="preserve"> i dodajemy do niej nazwy Pokemonów pobrane z danych JSON. Ta operacja jest bezpieczna do wykonania w głównym wątku, ponieważ korzystamy z metody </w:t>
      </w:r>
      <w:proofErr w:type="spellStart"/>
      <w:r w:rsidRPr="00830B45">
        <w:rPr>
          <w:b/>
          <w:bCs/>
        </w:rPr>
        <w:t>runLater</w:t>
      </w:r>
      <w:proofErr w:type="spellEnd"/>
      <w:r w:rsidRPr="00830B45">
        <w:t>, która umożliwia bezpieczne aktualizacje interfejsu użytkownika.</w:t>
      </w:r>
    </w:p>
    <w:p w14:paraId="58F64735" w14:textId="77777777" w:rsidR="00830B45" w:rsidRPr="00830B45" w:rsidRDefault="00830B45" w:rsidP="00830B45">
      <w:r w:rsidRPr="00830B45">
        <w:t>Dzięki temu podejściu, mamy możliwość pobierania danych z API w tle, nie blokując wątku głównego interfejsu użytkownika. Aby uniknąć blokady interfejsu i zapewnić płynność działania aplikacji, operacje pobierania danych są wykonywane asynchronicznie, a aktualizacje interfejsu są przekazywane do głównego wątku.</w:t>
      </w:r>
    </w:p>
    <w:p w14:paraId="5C8B1C89" w14:textId="77777777" w:rsidR="00830B45" w:rsidRDefault="00830B45" w:rsidP="004B0ACD"/>
    <w:p w14:paraId="7B9E1CED" w14:textId="77777777" w:rsidR="00F57723" w:rsidRDefault="00F57723" w:rsidP="004B0ACD"/>
    <w:p w14:paraId="5B73FF10" w14:textId="56B49808" w:rsidR="00F57723" w:rsidRDefault="00F57723" w:rsidP="004B0ACD">
      <w:r w:rsidRPr="00F57723">
        <w:drawing>
          <wp:inline distT="0" distB="0" distL="0" distR="0" wp14:anchorId="6939421F" wp14:editId="0A20D5B8">
            <wp:extent cx="5760720" cy="6078855"/>
            <wp:effectExtent l="0" t="0" r="0" b="0"/>
            <wp:docPr id="98560771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7713" name="Obraz 1" descr="Obraz zawierający tekst, zrzut ekranu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1973" w14:textId="77777777" w:rsidR="00830B45" w:rsidRDefault="00830B45" w:rsidP="004B0ACD"/>
    <w:p w14:paraId="66705349" w14:textId="30C234A3" w:rsidR="00830B45" w:rsidRDefault="00830B45" w:rsidP="004B0ACD">
      <w:r w:rsidRPr="00830B45">
        <w:rPr>
          <w:highlight w:val="green"/>
        </w:rPr>
        <w:t>5. Zdarzenia (własne zdarzenia).</w:t>
      </w:r>
    </w:p>
    <w:p w14:paraId="17C9FED0" w14:textId="0E971552" w:rsidR="00830B45" w:rsidRPr="00830B45" w:rsidRDefault="00830B45" w:rsidP="00830B45">
      <w:r w:rsidRPr="00830B45">
        <w:t xml:space="preserve">Wymaganie dotyczące "Zdarzeń" w projekcie odnosi się do wykorzystania gotowych mechanizmów zdarzeń dostarczanych przez używane biblioteki lub </w:t>
      </w:r>
      <w:proofErr w:type="spellStart"/>
      <w:r w:rsidRPr="00830B45">
        <w:t>frameworki</w:t>
      </w:r>
      <w:proofErr w:type="spellEnd"/>
      <w:r w:rsidRPr="00830B45">
        <w:t>. Przykładem takiego mechanizmu zdarzeń może być JavaFX Event System, które jest wbudowane w JavaFX i umożliwia obsługę różnych zdarzeń w interfejsie użytkownika.</w:t>
      </w:r>
      <w:r>
        <w:t xml:space="preserve"> </w:t>
      </w:r>
      <w:r w:rsidRPr="00830B45">
        <w:t>Przykład spełnienia tego wymagania w projekcie może obejmować obsługę zdarzenia kliknięcia przycisku.</w:t>
      </w:r>
    </w:p>
    <w:p w14:paraId="7050FFD0" w14:textId="25F38046" w:rsidR="00830B45" w:rsidRDefault="00830B45" w:rsidP="004B0ACD">
      <w:r w:rsidRPr="00830B45">
        <w:drawing>
          <wp:inline distT="0" distB="0" distL="0" distR="0" wp14:anchorId="098CD40D" wp14:editId="7AAFA94C">
            <wp:extent cx="4381880" cy="297206"/>
            <wp:effectExtent l="0" t="0" r="0" b="7620"/>
            <wp:docPr id="8657725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725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DF61" w14:textId="133E6543" w:rsidR="00830B45" w:rsidRDefault="00830B45" w:rsidP="004B0ACD">
      <w:r w:rsidRPr="00830B45">
        <w:drawing>
          <wp:inline distT="0" distB="0" distL="0" distR="0" wp14:anchorId="5BBF6EE4" wp14:editId="5A0DF978">
            <wp:extent cx="4694327" cy="3901778"/>
            <wp:effectExtent l="0" t="0" r="0" b="3810"/>
            <wp:docPr id="19224732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3263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EB65" w14:textId="77777777" w:rsidR="00447907" w:rsidRDefault="00447907" w:rsidP="004B0ACD"/>
    <w:p w14:paraId="544738F9" w14:textId="3A1B9010" w:rsidR="00447907" w:rsidRDefault="00447907" w:rsidP="004B0ACD">
      <w:r w:rsidRPr="00447907">
        <w:rPr>
          <w:highlight w:val="green"/>
        </w:rPr>
        <w:t>6. Wykorzystanie danych pobranych z dwóch zewnętrznych usług webowych (dozwolone było użycie tylko jednej usługi).</w:t>
      </w:r>
    </w:p>
    <w:p w14:paraId="19FE225D" w14:textId="0465B2F6" w:rsidR="00447907" w:rsidRDefault="00761717" w:rsidP="00761717">
      <w:r w:rsidRPr="00761717">
        <w:t xml:space="preserve">Aplikacja korzysta z jednego API pobranego z zewnętrznej usługi webowej, a mianowicie z </w:t>
      </w:r>
      <w:proofErr w:type="spellStart"/>
      <w:r w:rsidRPr="00761717">
        <w:t>Poke</w:t>
      </w:r>
      <w:proofErr w:type="spellEnd"/>
      <w:r w:rsidRPr="00761717">
        <w:t xml:space="preserve"> API. </w:t>
      </w:r>
      <w:proofErr w:type="spellStart"/>
      <w:r w:rsidRPr="00761717">
        <w:t>Poke</w:t>
      </w:r>
      <w:proofErr w:type="spellEnd"/>
      <w:r w:rsidRPr="00761717">
        <w:t xml:space="preserve"> API dostarcza szczegółowe informacje o Pokemonach, takie jak ich nazwy, typy, statystyki, umiejętności itp.</w:t>
      </w:r>
    </w:p>
    <w:p w14:paraId="63F578EE" w14:textId="74F89E88" w:rsidR="00761717" w:rsidRDefault="00761717" w:rsidP="00761717">
      <w:r>
        <w:t xml:space="preserve"> </w:t>
      </w:r>
      <w:r w:rsidRPr="00761717">
        <w:rPr>
          <w:highlight w:val="green"/>
        </w:rPr>
        <w:t xml:space="preserve">7. </w:t>
      </w:r>
      <w:r w:rsidRPr="00761717">
        <w:rPr>
          <w:highlight w:val="green"/>
        </w:rPr>
        <w:t>Bazy danych (JDBC, JPA)</w:t>
      </w:r>
    </w:p>
    <w:p w14:paraId="2D4E6268" w14:textId="6A7E34BF" w:rsidR="00761717" w:rsidRDefault="00761717" w:rsidP="00761717">
      <w:r w:rsidRPr="00761717">
        <w:t xml:space="preserve">Aplikacja wykorzystuje bazę danych MySQL do przechowywania i zarządzania danymi związanych z </w:t>
      </w:r>
      <w:r>
        <w:t xml:space="preserve">utworzonymi zespołami </w:t>
      </w:r>
      <w:r w:rsidRPr="00761717">
        <w:t>Pokemon</w:t>
      </w:r>
      <w:r>
        <w:t>ów</w:t>
      </w:r>
      <w:r w:rsidRPr="00761717">
        <w:t>.</w:t>
      </w:r>
    </w:p>
    <w:p w14:paraId="3AFB392D" w14:textId="77777777" w:rsidR="00761717" w:rsidRDefault="00761717" w:rsidP="00761717"/>
    <w:p w14:paraId="2902DD04" w14:textId="5C4EC006" w:rsidR="00761717" w:rsidRDefault="00761717" w:rsidP="00761717">
      <w:r w:rsidRPr="00761717">
        <w:rPr>
          <w:highlight w:val="green"/>
        </w:rPr>
        <w:t xml:space="preserve">8. </w:t>
      </w:r>
      <w:proofErr w:type="spellStart"/>
      <w:r w:rsidRPr="00761717">
        <w:rPr>
          <w:highlight w:val="green"/>
        </w:rPr>
        <w:t>Config</w:t>
      </w:r>
      <w:proofErr w:type="spellEnd"/>
      <w:r w:rsidRPr="00761717">
        <w:rPr>
          <w:highlight w:val="green"/>
        </w:rPr>
        <w:t xml:space="preserve"> </w:t>
      </w:r>
      <w:proofErr w:type="spellStart"/>
      <w:r w:rsidRPr="00761717">
        <w:rPr>
          <w:highlight w:val="green"/>
        </w:rPr>
        <w:t>Properties</w:t>
      </w:r>
      <w:proofErr w:type="spellEnd"/>
      <w:r w:rsidRPr="00761717">
        <w:rPr>
          <w:highlight w:val="green"/>
        </w:rPr>
        <w:t>.</w:t>
      </w:r>
    </w:p>
    <w:p w14:paraId="5B31A2AC" w14:textId="09558756" w:rsidR="00761717" w:rsidRDefault="00761717" w:rsidP="00761717">
      <w:r w:rsidRPr="00761717">
        <w:lastRenderedPageBreak/>
        <w:t xml:space="preserve">W moim projekcie wykorzystałem plik konfiguracyjny </w:t>
      </w:r>
      <w:proofErr w:type="spellStart"/>
      <w:r w:rsidRPr="00761717">
        <w:rPr>
          <w:b/>
          <w:bCs/>
        </w:rPr>
        <w:t>config.properties</w:t>
      </w:r>
      <w:proofErr w:type="spellEnd"/>
      <w:r w:rsidRPr="00761717">
        <w:t xml:space="preserve">, aby przechowywać dane logowania do bazy danych MySQL. Plik </w:t>
      </w:r>
      <w:proofErr w:type="spellStart"/>
      <w:r w:rsidRPr="00761717">
        <w:rPr>
          <w:b/>
          <w:bCs/>
        </w:rPr>
        <w:t>config.properties</w:t>
      </w:r>
      <w:proofErr w:type="spellEnd"/>
      <w:r w:rsidRPr="00761717">
        <w:t xml:space="preserve"> jest plikiem tekstowym, który zawiera klucze i wartości w formacie </w:t>
      </w:r>
      <w:r w:rsidRPr="00761717">
        <w:rPr>
          <w:b/>
          <w:bCs/>
        </w:rPr>
        <w:t>klucz=wartość</w:t>
      </w:r>
      <w:r w:rsidRPr="00761717">
        <w:t>, gdzie klucz to nazwa konfiguracji, a wartość to odpowiadająca mu wartość.</w:t>
      </w:r>
    </w:p>
    <w:p w14:paraId="2DE1EDDF" w14:textId="59AB8F08" w:rsidR="00761717" w:rsidRDefault="00761717" w:rsidP="00761717"/>
    <w:p w14:paraId="48F595AB" w14:textId="6ECC68D1" w:rsidR="00761717" w:rsidRDefault="00761717" w:rsidP="00761717">
      <w:r w:rsidRPr="00761717">
        <w:rPr>
          <w:highlight w:val="red"/>
        </w:rPr>
        <w:t>9. Własne 2 komponenty graficzne.</w:t>
      </w:r>
    </w:p>
    <w:p w14:paraId="55645B06" w14:textId="1A2278AE" w:rsidR="00761717" w:rsidRDefault="00761717" w:rsidP="00761717">
      <w:r>
        <w:t xml:space="preserve">Aplikacja korzysta z wielu komponentów graficznych, takich jak guziki, wykres, </w:t>
      </w:r>
      <w:proofErr w:type="spellStart"/>
      <w:r>
        <w:t>comboBox</w:t>
      </w:r>
      <w:proofErr w:type="spellEnd"/>
      <w:r>
        <w:t xml:space="preserve">, </w:t>
      </w:r>
      <w:proofErr w:type="spellStart"/>
      <w:r>
        <w:t>ListView</w:t>
      </w:r>
      <w:proofErr w:type="spellEnd"/>
      <w:r>
        <w:t xml:space="preserve">, </w:t>
      </w:r>
      <w:proofErr w:type="spellStart"/>
      <w:r>
        <w:t>ImageView</w:t>
      </w:r>
      <w:proofErr w:type="spellEnd"/>
      <w:r>
        <w:t xml:space="preserve">, </w:t>
      </w:r>
      <w:proofErr w:type="spellStart"/>
      <w:r>
        <w:t>TextArea</w:t>
      </w:r>
      <w:proofErr w:type="spellEnd"/>
      <w:r>
        <w:t xml:space="preserve"> itp.</w:t>
      </w:r>
    </w:p>
    <w:p w14:paraId="3BFE1871" w14:textId="77777777" w:rsidR="00761717" w:rsidRDefault="00761717" w:rsidP="00761717"/>
    <w:p w14:paraId="7B7C15E7" w14:textId="25221B99" w:rsidR="00761717" w:rsidRDefault="00761717" w:rsidP="00761717">
      <w:r w:rsidRPr="00761717">
        <w:rPr>
          <w:highlight w:val="green"/>
        </w:rPr>
        <w:t xml:space="preserve">10. Dodatkowo punktowane wykorzystanie </w:t>
      </w:r>
      <w:proofErr w:type="spellStart"/>
      <w:r w:rsidRPr="00761717">
        <w:rPr>
          <w:highlight w:val="green"/>
        </w:rPr>
        <w:t>reflection</w:t>
      </w:r>
      <w:proofErr w:type="spellEnd"/>
      <w:r w:rsidRPr="00761717">
        <w:rPr>
          <w:highlight w:val="green"/>
        </w:rPr>
        <w:t xml:space="preserve"> API.</w:t>
      </w:r>
    </w:p>
    <w:p w14:paraId="6551F88F" w14:textId="77777777" w:rsidR="00761717" w:rsidRPr="00761717" w:rsidRDefault="00761717" w:rsidP="00761717">
      <w:r w:rsidRPr="00761717">
        <w:t xml:space="preserve">W moim projekcie wykorzystałem </w:t>
      </w:r>
      <w:proofErr w:type="spellStart"/>
      <w:r w:rsidRPr="00761717">
        <w:t>Reflection</w:t>
      </w:r>
      <w:proofErr w:type="spellEnd"/>
      <w:r w:rsidRPr="00761717">
        <w:t xml:space="preserve"> API w kontekście klasy </w:t>
      </w:r>
      <w:proofErr w:type="spellStart"/>
      <w:r w:rsidRPr="00761717">
        <w:rPr>
          <w:b/>
          <w:bCs/>
        </w:rPr>
        <w:t>FXMLLoader</w:t>
      </w:r>
      <w:proofErr w:type="spellEnd"/>
      <w:r w:rsidRPr="00761717">
        <w:t>, która jest częścią JavaFX i służy do wczytywania plików FXML.</w:t>
      </w:r>
    </w:p>
    <w:p w14:paraId="14B979B7" w14:textId="77777777" w:rsidR="00761717" w:rsidRDefault="00761717" w:rsidP="00761717">
      <w:r w:rsidRPr="00761717">
        <w:t xml:space="preserve">W aplikacji, podczas tworzenia interfejsu użytkownika z wykorzystaniem plików FXML, użyłem </w:t>
      </w:r>
      <w:proofErr w:type="spellStart"/>
      <w:r w:rsidRPr="00761717">
        <w:rPr>
          <w:b/>
          <w:bCs/>
        </w:rPr>
        <w:t>FXMLLoader</w:t>
      </w:r>
      <w:proofErr w:type="spellEnd"/>
      <w:r w:rsidRPr="00761717">
        <w:t xml:space="preserve"> do dynamicznego ładowania plików FXML i tworzenia odpowiednich obiektów kontrolerów.</w:t>
      </w:r>
    </w:p>
    <w:p w14:paraId="0CE32459" w14:textId="77777777" w:rsidR="00761717" w:rsidRDefault="00761717" w:rsidP="00761717"/>
    <w:p w14:paraId="7D74F946" w14:textId="7D7139BF" w:rsidR="00761717" w:rsidRDefault="00761717" w:rsidP="00761717">
      <w:r w:rsidRPr="00761717">
        <w:rPr>
          <w:highlight w:val="green"/>
        </w:rPr>
        <w:t xml:space="preserve">11. Wykorzystanie bibliotek Apache </w:t>
      </w:r>
      <w:proofErr w:type="spellStart"/>
      <w:r w:rsidRPr="00761717">
        <w:rPr>
          <w:highlight w:val="green"/>
        </w:rPr>
        <w:t>Commons</w:t>
      </w:r>
      <w:proofErr w:type="spellEnd"/>
      <w:r w:rsidRPr="00761717">
        <w:rPr>
          <w:highlight w:val="green"/>
        </w:rPr>
        <w:t xml:space="preserve"> oraz magistrali zdarzeniowych.</w:t>
      </w:r>
    </w:p>
    <w:p w14:paraId="3F47BFAD" w14:textId="267E9477" w:rsidR="00761717" w:rsidRDefault="00761717" w:rsidP="00761717">
      <w:r>
        <w:t xml:space="preserve">Biblioteka Apache </w:t>
      </w:r>
      <w:proofErr w:type="spellStart"/>
      <w:r>
        <w:t>Commons</w:t>
      </w:r>
      <w:proofErr w:type="spellEnd"/>
      <w:r>
        <w:t xml:space="preserve"> została wykorzystana do edycji zmiennych typu String, np.:</w:t>
      </w:r>
    </w:p>
    <w:p w14:paraId="1BD556B7" w14:textId="34392CA9" w:rsidR="00761717" w:rsidRPr="00761717" w:rsidRDefault="00761717" w:rsidP="00761717">
      <w:r w:rsidRPr="00761717">
        <w:drawing>
          <wp:inline distT="0" distB="0" distL="0" distR="0" wp14:anchorId="107326FD" wp14:editId="0296DF9E">
            <wp:extent cx="5760720" cy="705485"/>
            <wp:effectExtent l="0" t="0" r="0" b="0"/>
            <wp:docPr id="20953332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332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172A" w14:textId="77777777" w:rsidR="00761717" w:rsidRDefault="00761717" w:rsidP="00761717"/>
    <w:p w14:paraId="28504A7A" w14:textId="1AF400FD" w:rsidR="00761717" w:rsidRDefault="00761717" w:rsidP="00761717">
      <w:r w:rsidRPr="00761717">
        <w:rPr>
          <w:highlight w:val="green"/>
        </w:rPr>
        <w:t>12. Zastosowanie wzorców programowania obiektowego i zdarzeniowego.</w:t>
      </w:r>
    </w:p>
    <w:p w14:paraId="4D273339" w14:textId="09BCF3ED" w:rsidR="00761717" w:rsidRDefault="00761717" w:rsidP="00761717">
      <w:r w:rsidRPr="00761717">
        <w:rPr>
          <w:highlight w:val="red"/>
        </w:rPr>
        <w:t xml:space="preserve">13. </w:t>
      </w:r>
      <w:r w:rsidRPr="00761717">
        <w:rPr>
          <w:highlight w:val="red"/>
        </w:rPr>
        <w:t>Zastosowanie wzorców projektowych z serii strukturalnych i behawioralnych</w:t>
      </w:r>
      <w:r w:rsidRPr="00761717">
        <w:rPr>
          <w:highlight w:val="red"/>
        </w:rPr>
        <w:t>.</w:t>
      </w:r>
    </w:p>
    <w:p w14:paraId="035D8096" w14:textId="2DDB9D08" w:rsidR="00761717" w:rsidRPr="00F57723" w:rsidRDefault="00761717" w:rsidP="00761717">
      <w:r w:rsidRPr="00761717">
        <w:rPr>
          <w:highlight w:val="green"/>
        </w:rPr>
        <w:t>14. Wymaga się całkowitego autorstwa kodów źródłowych.</w:t>
      </w:r>
    </w:p>
    <w:sectPr w:rsidR="00761717" w:rsidRPr="00F577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4A4834"/>
    <w:multiLevelType w:val="multilevel"/>
    <w:tmpl w:val="4D1C9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1B3A9D"/>
    <w:multiLevelType w:val="multilevel"/>
    <w:tmpl w:val="9DCAB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A06B91"/>
    <w:multiLevelType w:val="multilevel"/>
    <w:tmpl w:val="DED89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9032014">
    <w:abstractNumId w:val="2"/>
  </w:num>
  <w:num w:numId="2" w16cid:durableId="1234777685">
    <w:abstractNumId w:val="1"/>
  </w:num>
  <w:num w:numId="3" w16cid:durableId="584804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ACD"/>
    <w:rsid w:val="0030330A"/>
    <w:rsid w:val="003A7AEE"/>
    <w:rsid w:val="003C2B65"/>
    <w:rsid w:val="00447907"/>
    <w:rsid w:val="004B0ACD"/>
    <w:rsid w:val="004F6760"/>
    <w:rsid w:val="005B2CD2"/>
    <w:rsid w:val="006B23CD"/>
    <w:rsid w:val="00761717"/>
    <w:rsid w:val="00830B45"/>
    <w:rsid w:val="008371F0"/>
    <w:rsid w:val="00871754"/>
    <w:rsid w:val="00921FF3"/>
    <w:rsid w:val="00AC7852"/>
    <w:rsid w:val="00D40239"/>
    <w:rsid w:val="00DC3AAF"/>
    <w:rsid w:val="00F57723"/>
    <w:rsid w:val="00F82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769A7"/>
  <w15:chartTrackingRefBased/>
  <w15:docId w15:val="{6AA042DA-9CA1-422E-9D3D-D888D342B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30330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15</Pages>
  <Words>1358</Words>
  <Characters>8152</Characters>
  <Application>Microsoft Office Word</Application>
  <DocSecurity>0</DocSecurity>
  <Lines>67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Irzycki Igor</dc:creator>
  <cp:keywords/>
  <dc:description/>
  <cp:lastModifiedBy>Irzycki Igor</cp:lastModifiedBy>
  <cp:revision>13</cp:revision>
  <dcterms:created xsi:type="dcterms:W3CDTF">2023-06-22T21:40:00Z</dcterms:created>
  <dcterms:modified xsi:type="dcterms:W3CDTF">2023-06-22T22:32:00Z</dcterms:modified>
</cp:coreProperties>
</file>