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1C" w:rsidRDefault="00C54E1C" w:rsidP="00E155A1">
      <w:pPr>
        <w:jc w:val="center"/>
        <w:rPr>
          <w:b/>
          <w:u w:val="single"/>
        </w:rPr>
      </w:pPr>
    </w:p>
    <w:p w:rsidR="00C54E1C" w:rsidRDefault="00C54E1C" w:rsidP="00E155A1">
      <w:pPr>
        <w:jc w:val="center"/>
        <w:rPr>
          <w:b/>
          <w:u w:val="single"/>
        </w:rPr>
      </w:pPr>
    </w:p>
    <w:p w:rsidR="00677748" w:rsidRPr="00E155A1" w:rsidRDefault="00167CA4" w:rsidP="00E155A1">
      <w:pPr>
        <w:jc w:val="center"/>
        <w:rPr>
          <w:b/>
          <w:u w:val="single"/>
        </w:rPr>
      </w:pPr>
      <w:r w:rsidRPr="00E155A1">
        <w:rPr>
          <w:b/>
          <w:u w:val="single"/>
        </w:rPr>
        <w:t>Magazyn.</w:t>
      </w:r>
    </w:p>
    <w:p w:rsidR="000B43CC" w:rsidRDefault="00167CA4" w:rsidP="00167CA4">
      <w:r>
        <w:t>„…Zapotrzebowanie na narzędzia, maszyny i materiały trafia do działu zasobów, który ustala co jest, a czego nie ma w firmie, zakupuje bądź wynajmuje potrzebny sprzęt oraz materiały. Narzędzia i maszyny oraz materiały, którymi firma dysponuje, są przechowywane w magazynie, którym zarządza magazynier, mający dwóch pomocników</w:t>
      </w:r>
      <w:r w:rsidR="000E206A">
        <w:t xml:space="preserve">. Jeżeli potrzebne zasoby są na stanie dział zasobów przekazuje zapotrzebowania do magazynu. </w:t>
      </w:r>
      <w:r w:rsidR="000730BC">
        <w:t>Do magazynu trafiają też kopie zamówień do dostawców.</w:t>
      </w:r>
    </w:p>
    <w:p w:rsidR="00167CA4" w:rsidRDefault="00167CA4" w:rsidP="00167CA4">
      <w:r>
        <w:t>…</w:t>
      </w:r>
    </w:p>
    <w:p w:rsidR="00167CA4" w:rsidRDefault="00167CA4" w:rsidP="00167CA4">
      <w:r>
        <w:t>Firma dysponuje swoim parkiem maszynowym oraz samochodami. Narzędziami i maszynami zajmuje się magazynier, prowadzi ewidencję ich wykorzystania oraz napraw i konserwacji, wykorzystaniem  samochodów – logistyką - zajmuje się jeden z pracowników działu zasobów.</w:t>
      </w:r>
    </w:p>
    <w:p w:rsidR="00167CA4" w:rsidRDefault="00167CA4" w:rsidP="00167CA4">
      <w:r>
        <w:t>…”</w:t>
      </w:r>
    </w:p>
    <w:p w:rsidR="00167CA4" w:rsidRPr="008467FC" w:rsidRDefault="00E155A1" w:rsidP="008467FC">
      <w:pPr>
        <w:jc w:val="center"/>
        <w:rPr>
          <w:b/>
          <w:u w:val="single"/>
        </w:rPr>
      </w:pPr>
      <w:r w:rsidRPr="008467FC">
        <w:rPr>
          <w:b/>
          <w:u w:val="single"/>
        </w:rPr>
        <w:t>Opis magazynu.</w:t>
      </w:r>
    </w:p>
    <w:p w:rsidR="00B94E3C" w:rsidRDefault="00E155A1">
      <w:r>
        <w:t xml:space="preserve">Magazyn zasobów firmy znajduje się w dwóch budynkach: A i B, w obu też znajdują się garaże samochodów. W budynku A przechowywane są materiały budowlane, w B narzędzia oraz materiały. </w:t>
      </w:r>
    </w:p>
    <w:p w:rsidR="00E155A1" w:rsidRDefault="00E155A1">
      <w:r>
        <w:t>Magazynier prowadzi ewidencję – co jest na stanie, ilości, ewidencję  zapotrzebowań od działu zasobów, zamówień do dostawców, przyjętych dostaw, kto dostarczał, kto co pobrał, w przypadku narzędzi i maszyn – na jaki termin, w przypadku materiałów – ewentualnych zwrotów, prowadzi też rezerwację maszyn i narzędzi. Co dwa tygodnie prowadzona jest sprawdzanie stanu materiałów – pod kątem – czy się nie przeterminowały/ zepsuły, tworzony jest protokół strat.</w:t>
      </w:r>
    </w:p>
    <w:p w:rsidR="00E155A1" w:rsidRDefault="00E155A1">
      <w:r>
        <w:t>Pomieszczenia A i B są duże, wobec tego prowadzona jest ewidencja – co gdzie stoi lub leży.</w:t>
      </w:r>
    </w:p>
    <w:p w:rsidR="00E155A1" w:rsidRDefault="00E155A1">
      <w:r>
        <w:t>Materiały, maszyny i narzędzia pobiera kierownik ekipy lub pracownik przez niego pisemnie upoważniony.</w:t>
      </w:r>
      <w:r w:rsidR="00B94E3C">
        <w:t xml:space="preserve"> Magazynier zapisuje fakt pobrania, fizycznie wydawaniem zajmują się jego pomocnicy.</w:t>
      </w:r>
    </w:p>
    <w:p w:rsidR="00B94E3C" w:rsidRDefault="00B94E3C">
      <w:r>
        <w:t>Przed większymi dostawami jeden z pomocników magazyniera planuje rozmieszczenie dostawy w magazynie.</w:t>
      </w:r>
      <w:bookmarkStart w:id="0" w:name="_GoBack"/>
      <w:bookmarkEnd w:id="0"/>
    </w:p>
    <w:p w:rsidR="00205429" w:rsidRDefault="00205429">
      <w:r>
        <w:t>Informację o materiale zapisuje się w postaci: nazwa, cena zakupu, ilość, dostawca, cena dla klienta, partia numer, data – koniec terminu przechowywania, producent, miejsce w magazynie – sekcja (są cztery), regał (numeracja w ramach sekcji), półka/ miejsce (dla większych narzędzi/maszyn są miejsca – ponumerowane w ramach sekcji)  – np. pełny opis lokalizacji: A.,III,2.4 – budynek A, sekcja III, regał 2, pó</w:t>
      </w:r>
      <w:r w:rsidR="008467FC">
        <w:t>ł</w:t>
      </w:r>
      <w:r>
        <w:t>ka 2; A,II,4 – budynek A, sekcja II, miejsce 2 -  na większe narzędzia/maszyny.</w:t>
      </w:r>
    </w:p>
    <w:sectPr w:rsidR="00205429" w:rsidSect="00830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167CA4"/>
    <w:rsid w:val="000730BC"/>
    <w:rsid w:val="000B43CC"/>
    <w:rsid w:val="000E206A"/>
    <w:rsid w:val="00167CA4"/>
    <w:rsid w:val="00205429"/>
    <w:rsid w:val="00576D80"/>
    <w:rsid w:val="00626056"/>
    <w:rsid w:val="00830AF5"/>
    <w:rsid w:val="008467FC"/>
    <w:rsid w:val="009919EF"/>
    <w:rsid w:val="00A72154"/>
    <w:rsid w:val="00AA586A"/>
    <w:rsid w:val="00B94E3C"/>
    <w:rsid w:val="00BA5C2C"/>
    <w:rsid w:val="00C54E1C"/>
    <w:rsid w:val="00DD5807"/>
    <w:rsid w:val="00E155A1"/>
    <w:rsid w:val="00E4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0A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</dc:creator>
  <cp:lastModifiedBy>MZ</cp:lastModifiedBy>
  <cp:revision>11</cp:revision>
  <cp:lastPrinted>2012-10-10T15:25:00Z</cp:lastPrinted>
  <dcterms:created xsi:type="dcterms:W3CDTF">2012-10-07T08:51:00Z</dcterms:created>
  <dcterms:modified xsi:type="dcterms:W3CDTF">2019-02-26T12:44:00Z</dcterms:modified>
</cp:coreProperties>
</file>